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95BF" w14:textId="77777777" w:rsidR="00273A88" w:rsidRPr="00E549CD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8DBD11" w14:textId="77777777" w:rsidR="00273A88" w:rsidRPr="00E549CD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479B189B" w14:textId="77777777" w:rsidR="00273A88" w:rsidRPr="00E549CD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240BCD93" w14:textId="77777777" w:rsidR="009A2657" w:rsidRPr="00E549CD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9CD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14:paraId="73DA3D04" w14:textId="77777777" w:rsidR="00504BAB" w:rsidRPr="00E549CD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E549CD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>”</w:t>
      </w:r>
      <w:r w:rsidR="002944F7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3C0A3" w14:textId="118ACFC9" w:rsidR="00273A88" w:rsidRPr="00E549CD" w:rsidRDefault="002944F7" w:rsidP="009A2657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b/>
          <w:sz w:val="24"/>
          <w:szCs w:val="24"/>
        </w:rPr>
        <w:t>we</w:t>
      </w:r>
      <w:proofErr w:type="gramEnd"/>
      <w:r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współpracy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E549CD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 xml:space="preserve"> z o.</w:t>
      </w:r>
      <w:proofErr w:type="gramStart"/>
      <w:r w:rsidR="00504BAB" w:rsidRPr="00E549CD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504BAB" w:rsidRPr="00E549CD">
        <w:rPr>
          <w:rFonts w:ascii="Times New Roman" w:hAnsi="Times New Roman" w:cs="Times New Roman"/>
          <w:b/>
          <w:sz w:val="24"/>
          <w:szCs w:val="24"/>
        </w:rPr>
        <w:t>.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>omitetem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 xml:space="preserve"> ds. UNESCO </w:t>
      </w:r>
      <w:r w:rsidR="004A555A" w:rsidRPr="00E549CD">
        <w:rPr>
          <w:rFonts w:ascii="Times New Roman" w:hAnsi="Times New Roman" w:cs="Times New Roman"/>
          <w:b/>
          <w:sz w:val="24"/>
          <w:szCs w:val="24"/>
        </w:rPr>
        <w:br/>
      </w:r>
      <w:r w:rsidRPr="00E549CD">
        <w:rPr>
          <w:rFonts w:ascii="Times New Roman" w:hAnsi="Times New Roman" w:cs="Times New Roman"/>
          <w:b/>
          <w:sz w:val="24"/>
          <w:szCs w:val="24"/>
        </w:rPr>
        <w:t>i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 xml:space="preserve">inistrem Nauki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i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S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 xml:space="preserve">zkolnictwa </w:t>
      </w:r>
      <w:r w:rsidR="00097D62" w:rsidRPr="00E549CD">
        <w:rPr>
          <w:rFonts w:ascii="Times New Roman" w:hAnsi="Times New Roman" w:cs="Times New Roman"/>
          <w:b/>
          <w:sz w:val="24"/>
          <w:szCs w:val="24"/>
        </w:rPr>
        <w:t>W</w:t>
      </w:r>
      <w:r w:rsidR="00504BAB" w:rsidRPr="00E549CD">
        <w:rPr>
          <w:rFonts w:ascii="Times New Roman" w:hAnsi="Times New Roman" w:cs="Times New Roman"/>
          <w:b/>
          <w:sz w:val="24"/>
          <w:szCs w:val="24"/>
        </w:rPr>
        <w:t>yższego</w:t>
      </w:r>
      <w:r w:rsidR="000D70E1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1DC33" w14:textId="77777777" w:rsidR="00273A88" w:rsidRPr="00E549CD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2C93FBB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D9ED368" w14:textId="6BB7E14E" w:rsidR="00273A88" w:rsidRPr="00E549CD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E549CD">
        <w:rPr>
          <w:rFonts w:ascii="Times New Roman" w:hAnsi="Times New Roman" w:cs="Times New Roman"/>
          <w:sz w:val="24"/>
          <w:szCs w:val="24"/>
        </w:rPr>
        <w:t>D</w:t>
      </w:r>
      <w:r w:rsidR="00003317" w:rsidRPr="00E549CD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E549CD">
        <w:rPr>
          <w:rFonts w:ascii="Times New Roman" w:hAnsi="Times New Roman" w:cs="Times New Roman"/>
          <w:sz w:val="24"/>
          <w:szCs w:val="24"/>
        </w:rPr>
        <w:t>”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E549CD">
        <w:rPr>
          <w:rFonts w:ascii="Times New Roman" w:hAnsi="Times New Roman" w:cs="Times New Roman"/>
          <w:sz w:val="24"/>
          <w:szCs w:val="24"/>
        </w:rPr>
        <w:t>mię</w:t>
      </w:r>
      <w:r w:rsidR="002944F7" w:rsidRPr="00E549CD">
        <w:rPr>
          <w:rFonts w:ascii="Times New Roman" w:hAnsi="Times New Roman" w:cs="Times New Roman"/>
          <w:sz w:val="24"/>
          <w:szCs w:val="24"/>
        </w:rPr>
        <w:t>dzy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E549CD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E549CD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E549CD">
        <w:rPr>
          <w:rFonts w:ascii="Times New Roman" w:hAnsi="Times New Roman" w:cs="Times New Roman"/>
          <w:sz w:val="24"/>
          <w:szCs w:val="24"/>
        </w:rPr>
        <w:t>z o.</w:t>
      </w:r>
      <w:proofErr w:type="gramStart"/>
      <w:r w:rsidR="00FC70B8" w:rsidRPr="00E549C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C70B8" w:rsidRPr="00E549CD">
        <w:rPr>
          <w:rFonts w:ascii="Times New Roman" w:hAnsi="Times New Roman" w:cs="Times New Roman"/>
          <w:sz w:val="24"/>
          <w:szCs w:val="24"/>
        </w:rPr>
        <w:t>.</w:t>
      </w:r>
      <w:r w:rsidR="002944F7" w:rsidRPr="00E549CD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E549CD">
        <w:rPr>
          <w:rFonts w:ascii="Times New Roman" w:hAnsi="Times New Roman" w:cs="Times New Roman"/>
          <w:sz w:val="24"/>
          <w:szCs w:val="24"/>
        </w:rPr>
        <w:t>P</w:t>
      </w:r>
      <w:r w:rsidR="00FC70B8" w:rsidRPr="00E549CD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E549CD">
        <w:rPr>
          <w:rFonts w:ascii="Times New Roman" w:hAnsi="Times New Roman" w:cs="Times New Roman"/>
          <w:sz w:val="24"/>
          <w:szCs w:val="24"/>
        </w:rPr>
        <w:t>K</w:t>
      </w:r>
      <w:r w:rsidR="00FC70B8" w:rsidRPr="00E549CD">
        <w:rPr>
          <w:rFonts w:ascii="Times New Roman" w:hAnsi="Times New Roman" w:cs="Times New Roman"/>
          <w:sz w:val="24"/>
          <w:szCs w:val="24"/>
        </w:rPr>
        <w:t>omitetem</w:t>
      </w:r>
      <w:r w:rsidR="008A6AA0" w:rsidRPr="00E549CD">
        <w:rPr>
          <w:rFonts w:ascii="Times New Roman" w:hAnsi="Times New Roman" w:cs="Times New Roman"/>
          <w:sz w:val="24"/>
          <w:szCs w:val="24"/>
        </w:rPr>
        <w:t xml:space="preserve"> ds. UNESCO </w:t>
      </w:r>
      <w:r w:rsidR="002944F7" w:rsidRPr="00E549CD">
        <w:rPr>
          <w:rFonts w:ascii="Times New Roman" w:hAnsi="Times New Roman" w:cs="Times New Roman"/>
          <w:sz w:val="24"/>
          <w:szCs w:val="24"/>
        </w:rPr>
        <w:t xml:space="preserve">i </w:t>
      </w:r>
      <w:r w:rsidR="008A6AA0" w:rsidRPr="00E549CD">
        <w:rPr>
          <w:rFonts w:ascii="Times New Roman" w:hAnsi="Times New Roman" w:cs="Times New Roman"/>
          <w:sz w:val="24"/>
          <w:szCs w:val="24"/>
        </w:rPr>
        <w:t>M</w:t>
      </w:r>
      <w:r w:rsidR="00FC70B8" w:rsidRPr="00E549CD">
        <w:rPr>
          <w:rFonts w:ascii="Times New Roman" w:hAnsi="Times New Roman" w:cs="Times New Roman"/>
          <w:sz w:val="24"/>
          <w:szCs w:val="24"/>
        </w:rPr>
        <w:t xml:space="preserve">inistrem </w:t>
      </w:r>
      <w:r w:rsidR="008A6AA0" w:rsidRPr="00E549CD">
        <w:rPr>
          <w:rFonts w:ascii="Times New Roman" w:hAnsi="Times New Roman" w:cs="Times New Roman"/>
          <w:sz w:val="24"/>
          <w:szCs w:val="24"/>
        </w:rPr>
        <w:t>N</w:t>
      </w:r>
      <w:r w:rsidR="00FC70B8" w:rsidRPr="00E549CD">
        <w:rPr>
          <w:rFonts w:ascii="Times New Roman" w:hAnsi="Times New Roman" w:cs="Times New Roman"/>
          <w:sz w:val="24"/>
          <w:szCs w:val="24"/>
        </w:rPr>
        <w:t xml:space="preserve">auki </w:t>
      </w:r>
      <w:r w:rsidR="008A6AA0" w:rsidRPr="00E549CD">
        <w:rPr>
          <w:rFonts w:ascii="Times New Roman" w:hAnsi="Times New Roman" w:cs="Times New Roman"/>
          <w:sz w:val="24"/>
          <w:szCs w:val="24"/>
        </w:rPr>
        <w:t>i</w:t>
      </w:r>
      <w:r w:rsidR="00FC70B8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8A6AA0" w:rsidRPr="00E549CD">
        <w:rPr>
          <w:rFonts w:ascii="Times New Roman" w:hAnsi="Times New Roman" w:cs="Times New Roman"/>
          <w:sz w:val="24"/>
          <w:szCs w:val="24"/>
        </w:rPr>
        <w:t>S</w:t>
      </w:r>
      <w:r w:rsidR="00FC70B8" w:rsidRPr="00E549CD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8A6AA0" w:rsidRPr="00E549CD">
        <w:rPr>
          <w:rFonts w:ascii="Times New Roman" w:hAnsi="Times New Roman" w:cs="Times New Roman"/>
          <w:sz w:val="24"/>
          <w:szCs w:val="24"/>
        </w:rPr>
        <w:t>W</w:t>
      </w:r>
      <w:r w:rsidR="00FC70B8" w:rsidRPr="00E549CD">
        <w:rPr>
          <w:rFonts w:ascii="Times New Roman" w:hAnsi="Times New Roman" w:cs="Times New Roman"/>
          <w:sz w:val="24"/>
          <w:szCs w:val="24"/>
        </w:rPr>
        <w:t>yższego</w:t>
      </w:r>
      <w:r w:rsidRPr="00E549CD">
        <w:rPr>
          <w:rFonts w:ascii="Times New Roman" w:hAnsi="Times New Roman" w:cs="Times New Roman"/>
          <w:sz w:val="24"/>
          <w:szCs w:val="24"/>
        </w:rPr>
        <w:t>, zwanego dalej Konkursem, oraz zasady przyznawania nagród, zwanych dalej „nagrodami”</w:t>
      </w:r>
      <w:r w:rsidR="008A6AA0" w:rsidRPr="00E549CD">
        <w:rPr>
          <w:rFonts w:ascii="Times New Roman" w:hAnsi="Times New Roman" w:cs="Times New Roman"/>
          <w:sz w:val="24"/>
          <w:szCs w:val="24"/>
        </w:rPr>
        <w:t>,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6430B4" w:rsidRPr="00E549CD">
        <w:rPr>
          <w:rFonts w:ascii="Times New Roman" w:hAnsi="Times New Roman" w:cs="Times New Roman"/>
          <w:sz w:val="24"/>
          <w:szCs w:val="24"/>
        </w:rPr>
        <w:t xml:space="preserve">i nagród dodatkowych, </w:t>
      </w:r>
      <w:r w:rsidRPr="00E549CD">
        <w:rPr>
          <w:rFonts w:ascii="Times New Roman" w:hAnsi="Times New Roman" w:cs="Times New Roman"/>
          <w:sz w:val="24"/>
          <w:szCs w:val="24"/>
        </w:rPr>
        <w:t>wyróżnionym Uczestniczkom Konkursu</w:t>
      </w:r>
      <w:r w:rsidR="00FB277B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E549CD">
        <w:rPr>
          <w:rFonts w:ascii="Times New Roman" w:hAnsi="Times New Roman" w:cs="Times New Roman"/>
          <w:sz w:val="24"/>
          <w:szCs w:val="24"/>
        </w:rPr>
        <w:t>.</w:t>
      </w:r>
    </w:p>
    <w:p w14:paraId="41211AF7" w14:textId="77777777" w:rsidR="00273A88" w:rsidRPr="00E549CD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E549CD">
        <w:rPr>
          <w:rFonts w:ascii="Times New Roman" w:hAnsi="Times New Roman" w:cs="Times New Roman"/>
          <w:sz w:val="24"/>
          <w:szCs w:val="24"/>
        </w:rPr>
        <w:t>em</w:t>
      </w:r>
      <w:r w:rsidRPr="00E549CD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E549CD">
        <w:rPr>
          <w:rFonts w:ascii="Times New Roman" w:hAnsi="Times New Roman" w:cs="Times New Roman"/>
          <w:sz w:val="24"/>
          <w:szCs w:val="24"/>
        </w:rPr>
        <w:t>jest</w:t>
      </w:r>
      <w:r w:rsidR="008A6AA0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sz w:val="24"/>
          <w:szCs w:val="24"/>
        </w:rPr>
        <w:t>L’Oréal Polska Sp. z o.</w:t>
      </w:r>
      <w:proofErr w:type="gramStart"/>
      <w:r w:rsidRPr="00E549C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E549C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siedzibą </w:t>
      </w:r>
      <w:r w:rsidR="005F3B14" w:rsidRPr="00E549CD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E549CD">
        <w:rPr>
          <w:rFonts w:ascii="Times New Roman" w:hAnsi="Times New Roman" w:cs="Times New Roman"/>
          <w:sz w:val="24"/>
          <w:szCs w:val="24"/>
        </w:rPr>
        <w:t>przy ul. Daniszewsk</w:t>
      </w:r>
      <w:r w:rsidR="00097D62" w:rsidRPr="00E549CD">
        <w:rPr>
          <w:rFonts w:ascii="Times New Roman" w:hAnsi="Times New Roman" w:cs="Times New Roman"/>
          <w:sz w:val="24"/>
          <w:szCs w:val="24"/>
        </w:rPr>
        <w:t>iej</w:t>
      </w:r>
      <w:r w:rsidRPr="00E549CD">
        <w:rPr>
          <w:rFonts w:ascii="Times New Roman" w:hAnsi="Times New Roman" w:cs="Times New Roman"/>
          <w:sz w:val="24"/>
          <w:szCs w:val="24"/>
        </w:rPr>
        <w:t xml:space="preserve"> 4, zwan</w:t>
      </w:r>
      <w:r w:rsidR="008A6AA0" w:rsidRPr="00E549CD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5E17B05F" w14:textId="2CEA702F" w:rsidR="00273A88" w:rsidRPr="001F2281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E549CD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E549CD">
        <w:rPr>
          <w:rFonts w:ascii="Times New Roman" w:hAnsi="Times New Roman" w:cs="Times New Roman"/>
          <w:sz w:val="24"/>
          <w:szCs w:val="24"/>
        </w:rPr>
        <w:t>między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E549CD">
        <w:rPr>
          <w:rFonts w:ascii="Times New Roman" w:hAnsi="Times New Roman" w:cs="Times New Roman"/>
          <w:sz w:val="24"/>
          <w:szCs w:val="24"/>
        </w:rPr>
        <w:t>Polski</w:t>
      </w:r>
      <w:r w:rsidR="00097D62" w:rsidRPr="00E549CD">
        <w:rPr>
          <w:rFonts w:ascii="Times New Roman" w:hAnsi="Times New Roman" w:cs="Times New Roman"/>
          <w:sz w:val="24"/>
          <w:szCs w:val="24"/>
        </w:rPr>
        <w:t>m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E549CD">
        <w:rPr>
          <w:rFonts w:ascii="Times New Roman" w:hAnsi="Times New Roman" w:cs="Times New Roman"/>
          <w:sz w:val="24"/>
          <w:szCs w:val="24"/>
        </w:rPr>
        <w:t>em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 ds. UNESCO</w:t>
      </w:r>
      <w:r w:rsidR="008A6AA0" w:rsidRPr="00E549CD">
        <w:rPr>
          <w:rFonts w:ascii="Times New Roman" w:hAnsi="Times New Roman" w:cs="Times New Roman"/>
          <w:sz w:val="24"/>
          <w:szCs w:val="24"/>
        </w:rPr>
        <w:t>,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E549CD">
        <w:rPr>
          <w:rFonts w:ascii="Times New Roman" w:hAnsi="Times New Roman" w:cs="Times New Roman"/>
          <w:sz w:val="24"/>
          <w:szCs w:val="24"/>
        </w:rPr>
        <w:t>,</w:t>
      </w:r>
      <w:r w:rsidR="008A6AA0" w:rsidRPr="00E549CD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E549CD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E549CD">
        <w:rPr>
          <w:rFonts w:ascii="Times New Roman" w:hAnsi="Times New Roman" w:cs="Times New Roman"/>
          <w:sz w:val="24"/>
          <w:szCs w:val="24"/>
        </w:rPr>
        <w:t>UNESCO”</w:t>
      </w:r>
      <w:r w:rsidR="00677ADC" w:rsidRPr="00E549CD">
        <w:rPr>
          <w:rFonts w:ascii="Times New Roman" w:hAnsi="Times New Roman" w:cs="Times New Roman"/>
          <w:sz w:val="24"/>
          <w:szCs w:val="24"/>
        </w:rPr>
        <w:t>,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 oraz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E549CD">
        <w:rPr>
          <w:rFonts w:ascii="Times New Roman" w:hAnsi="Times New Roman" w:cs="Times New Roman"/>
          <w:sz w:val="24"/>
          <w:szCs w:val="24"/>
        </w:rPr>
        <w:t>Ministr</w:t>
      </w:r>
      <w:r w:rsidR="00097D62" w:rsidRPr="00E549CD">
        <w:rPr>
          <w:rFonts w:ascii="Times New Roman" w:hAnsi="Times New Roman" w:cs="Times New Roman"/>
          <w:sz w:val="24"/>
          <w:szCs w:val="24"/>
        </w:rPr>
        <w:t>em</w:t>
      </w:r>
      <w:r w:rsidRPr="00E549CD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E549CD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E549CD">
        <w:rPr>
          <w:rFonts w:ascii="Times New Roman" w:hAnsi="Times New Roman" w:cs="Times New Roman"/>
          <w:sz w:val="24"/>
          <w:szCs w:val="24"/>
        </w:rPr>
        <w:t>Warszaw</w:t>
      </w:r>
      <w:r w:rsidR="005F3B14" w:rsidRPr="00E549CD">
        <w:rPr>
          <w:rFonts w:ascii="Times New Roman" w:hAnsi="Times New Roman" w:cs="Times New Roman"/>
          <w:sz w:val="24"/>
          <w:szCs w:val="24"/>
        </w:rPr>
        <w:t>ie</w:t>
      </w:r>
      <w:r w:rsidR="00097D62" w:rsidRPr="00E549CD">
        <w:rPr>
          <w:rFonts w:ascii="Times New Roman" w:hAnsi="Times New Roman" w:cs="Times New Roman"/>
          <w:sz w:val="24"/>
          <w:szCs w:val="24"/>
        </w:rPr>
        <w:t>,</w:t>
      </w:r>
      <w:r w:rsidR="005F3B14" w:rsidRPr="00E549CD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E549CD">
        <w:rPr>
          <w:rFonts w:ascii="Times New Roman" w:hAnsi="Times New Roman" w:cs="Times New Roman"/>
          <w:sz w:val="24"/>
          <w:szCs w:val="24"/>
        </w:rPr>
        <w:t>, zwan</w:t>
      </w:r>
      <w:r w:rsidR="00677ADC" w:rsidRPr="00E549CD">
        <w:rPr>
          <w:rFonts w:ascii="Times New Roman" w:hAnsi="Times New Roman" w:cs="Times New Roman"/>
          <w:sz w:val="24"/>
          <w:szCs w:val="24"/>
        </w:rPr>
        <w:t>ym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="000D70E1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D70E1" w:rsidRPr="00E549CD">
        <w:rPr>
          <w:rFonts w:ascii="Times New Roman" w:hAnsi="Times New Roman" w:cs="Times New Roman"/>
          <w:sz w:val="24"/>
          <w:szCs w:val="24"/>
        </w:rPr>
        <w:t>”.</w:t>
      </w:r>
    </w:p>
    <w:p w14:paraId="4DD61077" w14:textId="77777777" w:rsidR="00273A88" w:rsidRPr="00E549CD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E549CD">
        <w:rPr>
          <w:rFonts w:ascii="Times New Roman" w:hAnsi="Times New Roman" w:cs="Times New Roman"/>
          <w:sz w:val="24"/>
          <w:szCs w:val="24"/>
        </w:rPr>
        <w:t>L’Oréal Polska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28AE9" w14:textId="77777777" w:rsidR="00273A88" w:rsidRPr="00E549CD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UNESCO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z </w:t>
      </w:r>
      <w:r w:rsidRPr="00E549CD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E549CD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1BD7D2C8" w14:textId="77777777" w:rsidR="00A57546" w:rsidRPr="00E549CD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BDF6BB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FAF46FD" w14:textId="77777777" w:rsidR="00273A88" w:rsidRPr="00E549CD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Celem K</w:t>
      </w:r>
      <w:r w:rsidR="008A6AA0" w:rsidRPr="00E549CD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E549CD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dziedzinach nauk o życiu. Organizator</w:t>
      </w:r>
      <w:r w:rsidR="00677ADC" w:rsidRPr="00E549CD">
        <w:rPr>
          <w:rFonts w:ascii="Times New Roman" w:hAnsi="Times New Roman" w:cs="Times New Roman"/>
          <w:sz w:val="24"/>
          <w:szCs w:val="24"/>
        </w:rPr>
        <w:t>,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E549CD">
        <w:rPr>
          <w:rFonts w:ascii="Times New Roman" w:hAnsi="Times New Roman" w:cs="Times New Roman"/>
          <w:sz w:val="24"/>
          <w:szCs w:val="24"/>
        </w:rPr>
        <w:t xml:space="preserve">PK ds. UNESCO </w:t>
      </w:r>
      <w:r w:rsidRPr="00E549CD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sz w:val="24"/>
          <w:szCs w:val="24"/>
        </w:rPr>
        <w:t xml:space="preserve"> pragną wyrazić uznanie dla ich osiągnięć i zachęcić do kontynuacji prac zmierzających do rozwoju nauki poprzez przyznanie nagród wyróżnionym Uczestniczkom Konkursu.</w:t>
      </w:r>
    </w:p>
    <w:p w14:paraId="724336B1" w14:textId="0E9CDBD7" w:rsidR="00273A88" w:rsidRPr="00E549CD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Konkurs </w:t>
      </w:r>
      <w:r w:rsidR="00104C7D">
        <w:rPr>
          <w:rFonts w:ascii="Times New Roman" w:hAnsi="Times New Roman" w:cs="Times New Roman"/>
          <w:sz w:val="24"/>
          <w:szCs w:val="24"/>
        </w:rPr>
        <w:t xml:space="preserve">w roku 2016 </w:t>
      </w:r>
      <w:r w:rsidRPr="00E549CD">
        <w:rPr>
          <w:rFonts w:ascii="Times New Roman" w:hAnsi="Times New Roman" w:cs="Times New Roman"/>
          <w:sz w:val="24"/>
          <w:szCs w:val="24"/>
        </w:rPr>
        <w:t xml:space="preserve">będzie przeprowadzony w terminie </w:t>
      </w:r>
      <w:r w:rsidRPr="00E549CD">
        <w:rPr>
          <w:rFonts w:ascii="Times New Roman" w:hAnsi="Times New Roman" w:cs="Times New Roman"/>
          <w:b/>
          <w:sz w:val="24"/>
          <w:szCs w:val="24"/>
        </w:rPr>
        <w:t>od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FA7916">
        <w:rPr>
          <w:rFonts w:ascii="Times New Roman" w:hAnsi="Times New Roman" w:cs="Times New Roman"/>
          <w:b/>
          <w:sz w:val="24"/>
          <w:szCs w:val="24"/>
        </w:rPr>
        <w:t>9</w:t>
      </w:r>
      <w:r w:rsidR="00FA7916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AE" w:rsidRPr="00E549CD">
        <w:rPr>
          <w:rFonts w:ascii="Times New Roman" w:hAnsi="Times New Roman" w:cs="Times New Roman"/>
          <w:b/>
          <w:sz w:val="24"/>
          <w:szCs w:val="24"/>
        </w:rPr>
        <w:t>maja</w:t>
      </w:r>
      <w:r w:rsidR="0077456A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549CD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77456A" w:rsidRPr="00E549CD"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="008B079B" w:rsidRPr="00E549CD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E549CD">
        <w:rPr>
          <w:rFonts w:ascii="Times New Roman" w:hAnsi="Times New Roman" w:cs="Times New Roman"/>
          <w:b/>
          <w:sz w:val="24"/>
          <w:szCs w:val="24"/>
        </w:rPr>
        <w:t>r</w:t>
      </w:r>
      <w:r w:rsidRPr="00E549CD">
        <w:rPr>
          <w:rFonts w:ascii="Times New Roman" w:hAnsi="Times New Roman" w:cs="Times New Roman"/>
          <w:sz w:val="24"/>
          <w:szCs w:val="24"/>
        </w:rPr>
        <w:t>.</w:t>
      </w:r>
    </w:p>
    <w:p w14:paraId="17961BE4" w14:textId="4F788B75" w:rsidR="00273A88" w:rsidRPr="00E549CD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A7916">
        <w:rPr>
          <w:rFonts w:ascii="Times New Roman" w:hAnsi="Times New Roman" w:cs="Times New Roman"/>
          <w:b/>
          <w:sz w:val="24"/>
          <w:szCs w:val="24"/>
        </w:rPr>
        <w:t>9</w:t>
      </w:r>
      <w:r w:rsidR="00FA7916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AE" w:rsidRPr="00E549CD">
        <w:rPr>
          <w:rFonts w:ascii="Times New Roman" w:hAnsi="Times New Roman" w:cs="Times New Roman"/>
          <w:b/>
          <w:sz w:val="24"/>
          <w:szCs w:val="24"/>
        </w:rPr>
        <w:t>maja</w:t>
      </w:r>
      <w:r w:rsidR="0077456A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549CD">
        <w:rPr>
          <w:rFonts w:ascii="Times New Roman" w:hAnsi="Times New Roman" w:cs="Times New Roman"/>
          <w:b/>
          <w:sz w:val="24"/>
          <w:szCs w:val="24"/>
        </w:rPr>
        <w:t>2016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104C7D">
        <w:rPr>
          <w:rFonts w:ascii="Times New Roman" w:hAnsi="Times New Roman" w:cs="Times New Roman"/>
          <w:b/>
          <w:sz w:val="24"/>
          <w:szCs w:val="24"/>
        </w:rPr>
        <w:t>24</w:t>
      </w:r>
      <w:r w:rsidR="00E83CAE" w:rsidRPr="00E549CD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77456A" w:rsidRPr="00E5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E549CD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0E4049" w:rsidRPr="00E549CD">
        <w:rPr>
          <w:rFonts w:ascii="Times New Roman" w:hAnsi="Times New Roman" w:cs="Times New Roman"/>
          <w:b/>
          <w:sz w:val="24"/>
          <w:szCs w:val="24"/>
        </w:rPr>
        <w:t>r.</w:t>
      </w:r>
    </w:p>
    <w:p w14:paraId="74B8A968" w14:textId="463ED402" w:rsidR="00273A88" w:rsidRPr="00E549CD" w:rsidRDefault="008B079B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E549CD">
        <w:rPr>
          <w:rFonts w:ascii="Times New Roman" w:hAnsi="Times New Roman" w:cs="Times New Roman"/>
          <w:b/>
          <w:sz w:val="24"/>
          <w:szCs w:val="24"/>
        </w:rPr>
        <w:t>nie później niż do dnia 31 października 2016 r.</w:t>
      </w:r>
    </w:p>
    <w:p w14:paraId="6B47E1BB" w14:textId="77777777" w:rsidR="00273A88" w:rsidRPr="00E549CD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3FABB2F4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8FD0366" w14:textId="37F83715" w:rsidR="00273A88" w:rsidRPr="00E549CD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Konkurs adresowany jest do kobiet-naukowców prowadzących badania naukowe w dziedzinach nauk o życiu i przygotowujących rozprawę doktorską albo </w:t>
      </w:r>
      <w:r w:rsidR="00417841" w:rsidRPr="00E549CD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640129" w:rsidRPr="00E549CD">
        <w:rPr>
          <w:rFonts w:ascii="Times New Roman" w:hAnsi="Times New Roman" w:cs="Times New Roman"/>
          <w:sz w:val="24"/>
          <w:szCs w:val="24"/>
        </w:rPr>
        <w:t>mające na celu realizację osiągnięcia naukowego będącego podstawą do uzyskania stopnia doktora habilitowanego</w:t>
      </w:r>
      <w:r w:rsidRPr="00E549CD">
        <w:rPr>
          <w:rFonts w:ascii="Times New Roman" w:hAnsi="Times New Roman" w:cs="Times New Roman"/>
          <w:sz w:val="24"/>
          <w:szCs w:val="24"/>
        </w:rPr>
        <w:t>.</w:t>
      </w:r>
    </w:p>
    <w:p w14:paraId="5D7821D7" w14:textId="77777777" w:rsidR="00273A88" w:rsidRPr="00E549CD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64B72160" w14:textId="77777777" w:rsidR="005A3625" w:rsidRPr="00E549CD" w:rsidRDefault="00D51380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m</w:t>
      </w:r>
      <w:r w:rsidR="005A3625" w:rsidRPr="00E549CD">
        <w:rPr>
          <w:rFonts w:ascii="Times New Roman" w:hAnsi="Times New Roman" w:cs="Times New Roman"/>
          <w:sz w:val="24"/>
          <w:szCs w:val="24"/>
        </w:rPr>
        <w:t>ają</w:t>
      </w:r>
      <w:proofErr w:type="gramEnd"/>
      <w:r w:rsidR="005A3625" w:rsidRPr="00E549CD">
        <w:rPr>
          <w:rFonts w:ascii="Times New Roman" w:hAnsi="Times New Roman" w:cs="Times New Roman"/>
          <w:sz w:val="24"/>
          <w:szCs w:val="24"/>
        </w:rPr>
        <w:t xml:space="preserve"> miejsce zamieszkania na terytorium Rzeczypospolitej Polski,</w:t>
      </w:r>
    </w:p>
    <w:p w14:paraId="60884BC5" w14:textId="77777777" w:rsidR="00273A88" w:rsidRPr="00E549CD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posiadają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pełną zdolność do czynności prawnych,</w:t>
      </w:r>
    </w:p>
    <w:p w14:paraId="67CFB3FC" w14:textId="77777777" w:rsidR="00273A88" w:rsidRPr="00E549CD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roku </w:t>
      </w:r>
      <w:r w:rsidR="005A3625" w:rsidRPr="00E549CD">
        <w:rPr>
          <w:rFonts w:ascii="Times New Roman" w:hAnsi="Times New Roman" w:cs="Times New Roman"/>
          <w:sz w:val="24"/>
          <w:szCs w:val="24"/>
        </w:rPr>
        <w:t>wypłacania nagrody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E549CD">
        <w:rPr>
          <w:rFonts w:ascii="Times New Roman" w:hAnsi="Times New Roman" w:cs="Times New Roman"/>
          <w:sz w:val="24"/>
          <w:szCs w:val="24"/>
        </w:rPr>
        <w:t xml:space="preserve">(w </w:t>
      </w:r>
      <w:r w:rsidR="00003317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roku </w:t>
      </w:r>
      <w:r w:rsidR="002944F7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kalendarzowym </w:t>
      </w:r>
      <w:r w:rsidR="00003317" w:rsidRPr="00E549CD">
        <w:rPr>
          <w:rFonts w:ascii="Times New Roman" w:hAnsi="Times New Roman" w:cs="Times New Roman"/>
          <w:color w:val="000000"/>
          <w:sz w:val="24"/>
          <w:szCs w:val="24"/>
        </w:rPr>
        <w:t>bezpośredni</w:t>
      </w:r>
      <w:r w:rsidR="003C4F1A" w:rsidRPr="00E549C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317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następującym po roku, w którym zostaną wy</w:t>
      </w:r>
      <w:r w:rsidR="00FF6BB9" w:rsidRPr="00E549CD">
        <w:rPr>
          <w:rFonts w:ascii="Times New Roman" w:hAnsi="Times New Roman" w:cs="Times New Roman"/>
          <w:color w:val="000000"/>
          <w:sz w:val="24"/>
          <w:szCs w:val="24"/>
        </w:rPr>
        <w:t>brane</w:t>
      </w:r>
      <w:r w:rsidR="00003317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Laureatki Konkursu)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2944F7" w:rsidRPr="00E549CD">
        <w:rPr>
          <w:rFonts w:ascii="Times New Roman" w:hAnsi="Times New Roman" w:cs="Times New Roman"/>
          <w:color w:val="000000"/>
          <w:sz w:val="24"/>
          <w:szCs w:val="24"/>
        </w:rPr>
        <w:t>osiągn</w:t>
      </w:r>
      <w:r w:rsidR="00097D62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35 roku życia – w przypadku doktorantek, oraz 45 roku życia – </w:t>
      </w:r>
      <w:r w:rsidR="005A3625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habilitantek,</w:t>
      </w:r>
    </w:p>
    <w:p w14:paraId="2638A836" w14:textId="77777777" w:rsidR="00273A88" w:rsidRPr="00E549CD" w:rsidRDefault="000D70E1" w:rsidP="000E4049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złożą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kompletne zgłoszenie Uczestnictwa w Konkursie zawierające dokumentację</w:t>
      </w:r>
      <w:r w:rsidR="00844FF0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wskazaną w § 5 ust. 2</w:t>
      </w:r>
      <w:r w:rsidR="00FF6BB9"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99D50A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68ECE07" w14:textId="08270B34" w:rsidR="00273A88" w:rsidRPr="00E549CD" w:rsidRDefault="00F745E2" w:rsidP="009D7029">
      <w:pPr>
        <w:pStyle w:val="Akapitzlist"/>
        <w:numPr>
          <w:ilvl w:val="3"/>
          <w:numId w:val="1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Uczestnik Konkursu zobowiązuje się do zapoznania</w:t>
      </w:r>
      <w:r w:rsidRPr="00E549CD">
        <w:rPr>
          <w:rFonts w:ascii="Times New Roman" w:hAnsi="Times New Roman" w:cs="Times New Roman"/>
        </w:rPr>
        <w:t xml:space="preserve"> i </w:t>
      </w:r>
      <w:r w:rsidRPr="00E549CD">
        <w:rPr>
          <w:rFonts w:ascii="Times New Roman" w:hAnsi="Times New Roman" w:cs="Times New Roman"/>
          <w:sz w:val="24"/>
          <w:szCs w:val="24"/>
        </w:rPr>
        <w:t>przestrzegania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z treścią Regulaminu, </w:t>
      </w:r>
      <w:r w:rsidRPr="00E549CD">
        <w:rPr>
          <w:rFonts w:ascii="Times New Roman" w:hAnsi="Times New Roman" w:cs="Times New Roman"/>
          <w:sz w:val="24"/>
          <w:szCs w:val="24"/>
        </w:rPr>
        <w:t xml:space="preserve">oraz do 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akceptacji jego postanowień </w:t>
      </w:r>
      <w:r w:rsidRPr="00E549CD">
        <w:rPr>
          <w:rFonts w:ascii="Times New Roman" w:hAnsi="Times New Roman" w:cs="Times New Roman"/>
          <w:sz w:val="24"/>
          <w:szCs w:val="24"/>
        </w:rPr>
        <w:t xml:space="preserve">na mocy odrębnego oświadczenia woli. </w:t>
      </w:r>
    </w:p>
    <w:p w14:paraId="1F82C3E1" w14:textId="77777777" w:rsidR="00273A88" w:rsidRPr="00E549CD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6A14056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CD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32E2CE3" w14:textId="2E2DC286" w:rsidR="000E4049" w:rsidRPr="00E549CD" w:rsidRDefault="00097D62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9" w:history="1">
        <w:r w:rsidR="008B079B" w:rsidRPr="00E549C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wraz</w:t>
        </w:r>
      </w:hyperlink>
      <w:r w:rsidR="008B079B" w:rsidRPr="00E549CD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E549CD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E549CD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10" w:history="1">
        <w:r w:rsidR="008B079B" w:rsidRPr="00E549CD">
          <w:rPr>
            <w:rStyle w:val="Hipercze"/>
            <w:rFonts w:ascii="Times New Roman" w:hAnsi="Times New Roman" w:cs="Times New Roman"/>
            <w:sz w:val="24"/>
            <w:szCs w:val="24"/>
          </w:rPr>
          <w:t>www.lorealdlakobietinauki.pl</w:t>
        </w:r>
      </w:hyperlink>
      <w:r w:rsidR="008B079B" w:rsidRPr="00E549CD">
        <w:rPr>
          <w:rFonts w:ascii="Times New Roman" w:hAnsi="Times New Roman" w:cs="Times New Roman"/>
          <w:sz w:val="24"/>
          <w:szCs w:val="24"/>
        </w:rPr>
        <w:t>.</w:t>
      </w:r>
    </w:p>
    <w:p w14:paraId="3D7CCDDE" w14:textId="77777777" w:rsidR="00273A88" w:rsidRPr="00E549CD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Do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formularza zgłoszeniowego Kandydatka załącza:</w:t>
      </w:r>
    </w:p>
    <w:p w14:paraId="77F28979" w14:textId="1E9BAA22" w:rsidR="00273A88" w:rsidRPr="00E549CD" w:rsidRDefault="009D7029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0D70E1" w:rsidRPr="00E549CD">
        <w:rPr>
          <w:rFonts w:ascii="Times New Roman" w:hAnsi="Times New Roman" w:cs="Times New Roman"/>
          <w:color w:val="000000"/>
          <w:sz w:val="24"/>
          <w:szCs w:val="24"/>
        </w:rPr>
        <w:t>yciorys</w:t>
      </w:r>
      <w:proofErr w:type="gramEnd"/>
      <w:r w:rsidR="005259E6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miejsc zatrudnienia oraz międz</w:t>
      </w:r>
      <w:r w:rsidR="005259E6" w:rsidRPr="00E549CD">
        <w:rPr>
          <w:rFonts w:ascii="Times New Roman" w:hAnsi="Times New Roman" w:cs="Times New Roman"/>
        </w:rPr>
        <w:t>ynarodowych i krajowych staży naukowych</w:t>
      </w:r>
      <w:r w:rsidR="005259E6" w:rsidRPr="00E549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90E044" w14:textId="77777777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dyplomów, dokumentujących wyższe wykształcenie,</w:t>
      </w:r>
      <w:r w:rsidR="005528EB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potwierdzenie notarialne nie jest wymagane</w:t>
      </w:r>
    </w:p>
    <w:p w14:paraId="06F86D8B" w14:textId="7DF8F073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krótki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opis dotychczasowego przebiegu pracy naukowej (maksimum 1 strona)</w:t>
      </w:r>
      <w:r w:rsidR="005259E6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z informacją o </w:t>
      </w:r>
      <w:r w:rsidR="005259E6" w:rsidRPr="00E549CD">
        <w:rPr>
          <w:rFonts w:ascii="Times New Roman" w:hAnsi="Times New Roman" w:cs="Times New Roman"/>
          <w:sz w:val="24"/>
          <w:szCs w:val="24"/>
        </w:rPr>
        <w:t>zakresie prowadzonych badań i stosowanych metodach badawczych</w:t>
      </w:r>
    </w:p>
    <w:p w14:paraId="038F2300" w14:textId="617F78AA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krótki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opis planów naukowych na najbliższy rok (maksimum 1 strona)</w:t>
      </w:r>
      <w:r w:rsidR="009D7029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9E6" w:rsidRPr="00E549CD">
        <w:rPr>
          <w:rFonts w:ascii="Times New Roman" w:hAnsi="Times New Roman" w:cs="Times New Roman"/>
          <w:color w:val="000000"/>
          <w:sz w:val="24"/>
          <w:szCs w:val="24"/>
        </w:rPr>
        <w:t>z informacją o możliwości praktycznego wykorzystania realizowanego projektu</w:t>
      </w:r>
    </w:p>
    <w:p w14:paraId="253E5EA4" w14:textId="77777777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promotora lub opiekuna naukowego,</w:t>
      </w:r>
    </w:p>
    <w:p w14:paraId="64C1706C" w14:textId="77777777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wykaz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publikacji naukowych,</w:t>
      </w:r>
    </w:p>
    <w:p w14:paraId="6C02DDF0" w14:textId="77777777" w:rsidR="00273A88" w:rsidRPr="00E549CD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najważniejszych publikacji (maksimum pięć).</w:t>
      </w:r>
    </w:p>
    <w:p w14:paraId="45091FF2" w14:textId="3C3956EB" w:rsidR="008A6AA0" w:rsidRPr="00E549CD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Zgłoszenie uczestnictwa powinno być zaakceptowane </w:t>
      </w:r>
      <w:r w:rsidR="00F745E2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podpisane</w:t>
      </w:r>
      <w:r w:rsidR="00E83CAE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przez dziekana wydziału lub dyrektora jednostki kształcącej lub zatrudniającej Kandydatkę.</w:t>
      </w:r>
    </w:p>
    <w:p w14:paraId="0A1B6627" w14:textId="5E8AED7B" w:rsidR="008A6AA0" w:rsidRPr="00E549CD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zgłoszeń uczestnictwa w Konkursie upływa </w:t>
      </w:r>
      <w:r w:rsidR="00104C7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8B079B" w:rsidRPr="00E54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CAE" w:rsidRPr="00E549CD">
        <w:rPr>
          <w:rFonts w:ascii="Times New Roman" w:hAnsi="Times New Roman" w:cs="Times New Roman"/>
          <w:b/>
          <w:color w:val="000000"/>
          <w:sz w:val="24"/>
          <w:szCs w:val="24"/>
        </w:rPr>
        <w:t>czerwca</w:t>
      </w:r>
      <w:r w:rsidR="0077456A" w:rsidRPr="00E54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79B" w:rsidRPr="00E54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</w:t>
      </w:r>
      <w:r w:rsidRPr="00E549CD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2A9479" w14:textId="77777777" w:rsidR="006430B4" w:rsidRPr="00E549CD" w:rsidRDefault="000D70E1" w:rsidP="009D7029">
      <w:pPr>
        <w:pStyle w:val="Akapitzlist"/>
        <w:numPr>
          <w:ilvl w:val="0"/>
          <w:numId w:val="17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Wnioski niekompletne, niespełniające wymogów form</w:t>
      </w:r>
      <w:r w:rsidR="006430B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alnych oraz złożone po terminie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nie będą rozpatrywane.</w:t>
      </w:r>
      <w:r w:rsidR="006430B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8EC989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14:paraId="24D675F9" w14:textId="77777777" w:rsidR="00273A88" w:rsidRPr="00E549CD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Nagrody zostaną przyznane zgodnie z zasadami określonymi w</w:t>
      </w:r>
      <w:r w:rsidRPr="00E549CD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527885D5" w14:textId="6E497476" w:rsidR="00273A88" w:rsidRPr="00E549CD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W celu wybrania Laureatek Konkursu spośród wszystkich Uczestniczek Konkursu, Organizator oraz </w:t>
      </w:r>
      <w:r w:rsidR="005528EB" w:rsidRPr="00E549CD">
        <w:rPr>
          <w:rFonts w:ascii="Times New Roman" w:hAnsi="Times New Roman" w:cs="Times New Roman"/>
          <w:sz w:val="24"/>
          <w:szCs w:val="24"/>
        </w:rPr>
        <w:t xml:space="preserve">PK ds. UNESCO i </w:t>
      </w:r>
      <w:proofErr w:type="spellStart"/>
      <w:r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sz w:val="24"/>
          <w:szCs w:val="24"/>
        </w:rPr>
        <w:t xml:space="preserve"> powoła</w:t>
      </w:r>
      <w:r w:rsidR="005259E6" w:rsidRPr="00E549CD">
        <w:rPr>
          <w:rFonts w:ascii="Times New Roman" w:hAnsi="Times New Roman" w:cs="Times New Roman"/>
          <w:sz w:val="24"/>
          <w:szCs w:val="24"/>
        </w:rPr>
        <w:t>li</w:t>
      </w:r>
      <w:r w:rsidRPr="00E549CD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E549CD">
        <w:rPr>
          <w:rFonts w:ascii="Times New Roman" w:hAnsi="Times New Roman" w:cs="Times New Roman"/>
          <w:sz w:val="24"/>
          <w:szCs w:val="24"/>
        </w:rPr>
        <w:t>e</w:t>
      </w:r>
      <w:r w:rsidRPr="00E549CD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74B314F1" w14:textId="77777777" w:rsidR="00273A88" w:rsidRPr="00E549CD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E549CD">
        <w:rPr>
          <w:rFonts w:ascii="Times New Roman" w:hAnsi="Times New Roman" w:cs="Times New Roman"/>
          <w:sz w:val="24"/>
          <w:szCs w:val="24"/>
        </w:rPr>
        <w:t>e</w:t>
      </w:r>
      <w:r w:rsidRPr="00E549CD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E549CD">
        <w:rPr>
          <w:rFonts w:ascii="Times New Roman" w:hAnsi="Times New Roman" w:cs="Times New Roman"/>
          <w:sz w:val="24"/>
          <w:szCs w:val="24"/>
        </w:rPr>
        <w:t>ą</w:t>
      </w:r>
      <w:r w:rsidRPr="00E549CD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E549CD">
        <w:rPr>
          <w:rFonts w:ascii="Times New Roman" w:hAnsi="Times New Roman" w:cs="Times New Roman"/>
          <w:sz w:val="24"/>
          <w:szCs w:val="24"/>
        </w:rPr>
        <w:t xml:space="preserve">dotychczasowe publikacje, </w:t>
      </w:r>
      <w:r w:rsidRPr="00E549CD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E549CD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E549CD">
        <w:rPr>
          <w:rFonts w:ascii="Times New Roman" w:hAnsi="Times New Roman" w:cs="Times New Roman"/>
          <w:sz w:val="24"/>
          <w:szCs w:val="24"/>
        </w:rPr>
        <w:t xml:space="preserve">nowatorskie podejście do zagadnienia, zakres przeprowadzonego postępowania badawczego i przyjęta metodologia, możliwość praktycznego wykorzystania wyników badań. </w:t>
      </w:r>
    </w:p>
    <w:p w14:paraId="15375638" w14:textId="6437C3D5" w:rsidR="00273A88" w:rsidRPr="00E549CD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 skład </w:t>
      </w:r>
      <w:r w:rsidRPr="00E549CD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E549CD">
        <w:rPr>
          <w:rFonts w:ascii="Times New Roman" w:hAnsi="Times New Roman" w:cs="Times New Roman"/>
          <w:sz w:val="24"/>
          <w:szCs w:val="24"/>
        </w:rPr>
        <w:t xml:space="preserve"> 16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E549CD">
        <w:rPr>
          <w:rFonts w:ascii="Times New Roman" w:hAnsi="Times New Roman" w:cs="Times New Roman"/>
          <w:sz w:val="24"/>
          <w:szCs w:val="24"/>
        </w:rPr>
        <w:t xml:space="preserve">10 wskazanych przez Organizatora, </w:t>
      </w:r>
      <w:r w:rsidR="002E557F" w:rsidRPr="00E549CD">
        <w:rPr>
          <w:rFonts w:ascii="Times New Roman" w:hAnsi="Times New Roman" w:cs="Times New Roman"/>
          <w:sz w:val="24"/>
          <w:szCs w:val="24"/>
        </w:rPr>
        <w:t>3</w:t>
      </w:r>
      <w:r w:rsidRPr="00E549CD"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2944F7" w:rsidRPr="00E549CD">
        <w:rPr>
          <w:rFonts w:ascii="Times New Roman" w:hAnsi="Times New Roman" w:cs="Times New Roman"/>
          <w:sz w:val="24"/>
          <w:szCs w:val="24"/>
        </w:rPr>
        <w:t>przez PK ds. UNESCO i 3</w:t>
      </w:r>
      <w:r w:rsidRPr="00E549CD">
        <w:rPr>
          <w:rFonts w:ascii="Times New Roman" w:hAnsi="Times New Roman" w:cs="Times New Roman"/>
          <w:sz w:val="24"/>
          <w:szCs w:val="24"/>
        </w:rPr>
        <w:t xml:space="preserve"> wskazanych przez </w:t>
      </w:r>
      <w:proofErr w:type="spellStart"/>
      <w:r w:rsidR="0008565B" w:rsidRPr="00E549CD">
        <w:rPr>
          <w:rFonts w:ascii="Times New Roman" w:hAnsi="Times New Roman" w:cs="Times New Roman"/>
          <w:bCs/>
          <w:sz w:val="24"/>
          <w:szCs w:val="24"/>
        </w:rPr>
        <w:t>M</w:t>
      </w:r>
      <w:r w:rsidR="00677ADC" w:rsidRPr="00E549CD">
        <w:rPr>
          <w:rFonts w:ascii="Times New Roman" w:hAnsi="Times New Roman" w:cs="Times New Roman"/>
          <w:bCs/>
          <w:sz w:val="24"/>
          <w:szCs w:val="24"/>
        </w:rPr>
        <w:t>NiSW</w:t>
      </w:r>
      <w:proofErr w:type="spellEnd"/>
      <w:r w:rsidR="0008565B" w:rsidRPr="00E549CD">
        <w:rPr>
          <w:rFonts w:ascii="Times New Roman" w:hAnsi="Times New Roman" w:cs="Times New Roman"/>
          <w:bCs/>
          <w:sz w:val="24"/>
          <w:szCs w:val="24"/>
        </w:rPr>
        <w:t>. Każdy z członków J</w:t>
      </w:r>
      <w:r w:rsidRPr="00E549CD">
        <w:rPr>
          <w:rFonts w:ascii="Times New Roman" w:hAnsi="Times New Roman" w:cs="Times New Roman"/>
          <w:bCs/>
          <w:sz w:val="24"/>
          <w:szCs w:val="24"/>
        </w:rPr>
        <w:t xml:space="preserve">ury ma jeden głos, wszystkie głosy są równe.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>Zastrz</w:t>
      </w:r>
      <w:r w:rsidR="0008565B" w:rsidRPr="00E549CD">
        <w:rPr>
          <w:rFonts w:ascii="Times New Roman" w:eastAsia="Times New Roman" w:hAnsi="Times New Roman" w:cs="Times New Roman"/>
          <w:iCs/>
          <w:sz w:val="24"/>
          <w:szCs w:val="24"/>
        </w:rPr>
        <w:t>ega się prawo do zmiany składu J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>ury. Lista członków Jury stanowi załącznik do Regulaminu.</w:t>
      </w:r>
      <w:r w:rsidR="00927426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06F34EC8" w14:textId="4B23C7C9" w:rsidR="00273A88" w:rsidRPr="00E549CD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Głosowanie członków Jury nad wyborem Laureatek Konkursu odbywa się dwóch etapach. W pierwszym etapie każde zgłoszenie uczestnictwa w Konkursie oceniane jest </w:t>
      </w:r>
      <w:r w:rsidR="008C0CB4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przez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przynajmniej dwóch członków Jury, w skali od 1 do 4. Do drugiego etapu przechodzą </w:t>
      </w:r>
      <w:r w:rsidR="008C0CB4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Kandydatki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z najwyższą </w:t>
      </w:r>
      <w:r w:rsidR="008C0CB4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średnią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oceną W pierwszym etapie głosowanie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członków Jury odbywa się drogą elektroniczną (przy użyciu poczty e-mail). W drugim etapie wszyscy członkowie Jury otrzymują drogą elektroniczną (przy użyciu poczty e-mail) najwyżej ocenione zgłoszenia. Następnie, w trakcie spotkania w Warszawie, po dyskusji, odbywa się głosowanie jawne </w:t>
      </w:r>
      <w:r w:rsidR="008C0CB4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obecnych na posiedzeniu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członków Jury. Laureatkami Konkursu zostają Uczestniczki, które otrzymały odpowiednio najwyższą </w:t>
      </w:r>
      <w:r w:rsidR="00FB277B" w:rsidRPr="00E549CD">
        <w:rPr>
          <w:rFonts w:ascii="Times New Roman" w:eastAsia="Times New Roman" w:hAnsi="Times New Roman" w:cs="Times New Roman"/>
          <w:iCs/>
          <w:sz w:val="24"/>
          <w:szCs w:val="24"/>
        </w:rPr>
        <w:t>liczb</w:t>
      </w:r>
      <w:r w:rsidR="00FB277B">
        <w:rPr>
          <w:rFonts w:ascii="Times New Roman" w:eastAsia="Times New Roman" w:hAnsi="Times New Roman" w:cs="Times New Roman"/>
          <w:iCs/>
          <w:sz w:val="24"/>
          <w:szCs w:val="24"/>
        </w:rPr>
        <w:t>ę</w:t>
      </w:r>
      <w:r w:rsidR="00FB277B"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 xml:space="preserve">głosów zgodnie z ust. 6. W przypadku równej </w:t>
      </w:r>
      <w:r w:rsidR="00FB277B">
        <w:rPr>
          <w:rFonts w:ascii="Times New Roman" w:eastAsia="Times New Roman" w:hAnsi="Times New Roman" w:cs="Times New Roman"/>
          <w:iCs/>
          <w:sz w:val="24"/>
          <w:szCs w:val="24"/>
        </w:rPr>
        <w:t xml:space="preserve">liczby </w:t>
      </w:r>
      <w:r w:rsidRPr="00E549CD">
        <w:rPr>
          <w:rFonts w:ascii="Times New Roman" w:eastAsia="Times New Roman" w:hAnsi="Times New Roman" w:cs="Times New Roman"/>
          <w:iCs/>
          <w:sz w:val="24"/>
          <w:szCs w:val="24"/>
        </w:rPr>
        <w:t>głosów Przewodniczący Jury ma głos decydujący.</w:t>
      </w:r>
    </w:p>
    <w:p w14:paraId="3F21F71E" w14:textId="58887E37" w:rsidR="00273A88" w:rsidRPr="00E549CD" w:rsidRDefault="000D70E1" w:rsidP="000E4049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Jury wyłoni dwie Laureatki Konkursu spośród Uczestniczek przygotowujących rozprawę doktorską i trzy Laureatki Konkursu spośród Uczestniczek przygotowujących </w:t>
      </w:r>
      <w:r w:rsidR="00640129" w:rsidRPr="00E549CD">
        <w:rPr>
          <w:rFonts w:ascii="Times New Roman" w:hAnsi="Times New Roman" w:cs="Times New Roman"/>
          <w:sz w:val="24"/>
          <w:szCs w:val="24"/>
        </w:rPr>
        <w:t xml:space="preserve">dorobek naukowy niezbędny do uzyskania stopnia doktora </w:t>
      </w:r>
      <w:r w:rsidRPr="00E549CD">
        <w:rPr>
          <w:rFonts w:ascii="Times New Roman" w:hAnsi="Times New Roman" w:cs="Times New Roman"/>
          <w:sz w:val="24"/>
          <w:szCs w:val="24"/>
        </w:rPr>
        <w:t>habilit</w:t>
      </w:r>
      <w:r w:rsidR="00640129" w:rsidRPr="00E549CD">
        <w:rPr>
          <w:rFonts w:ascii="Times New Roman" w:hAnsi="Times New Roman" w:cs="Times New Roman"/>
          <w:sz w:val="24"/>
          <w:szCs w:val="24"/>
        </w:rPr>
        <w:t>owanego</w:t>
      </w:r>
      <w:r w:rsidRPr="00E549CD">
        <w:rPr>
          <w:rFonts w:ascii="Times New Roman" w:hAnsi="Times New Roman" w:cs="Times New Roman"/>
          <w:sz w:val="24"/>
          <w:szCs w:val="24"/>
        </w:rPr>
        <w:t>.</w:t>
      </w:r>
    </w:p>
    <w:p w14:paraId="1B6324D3" w14:textId="77777777" w:rsidR="009D7029" w:rsidRPr="00E549CD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12170A" w14:textId="77777777" w:rsidR="00273A88" w:rsidRPr="00E549CD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720A85A4" w14:textId="77777777" w:rsidR="00273A88" w:rsidRPr="00E549CD" w:rsidRDefault="000D70E1" w:rsidP="008A2331">
      <w:pPr>
        <w:pStyle w:val="Akapitzlist"/>
        <w:numPr>
          <w:ilvl w:val="3"/>
          <w:numId w:val="24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Nagrodę w Konkursie stanowi dla każdej z Laureatek Konkursu:</w:t>
      </w:r>
    </w:p>
    <w:p w14:paraId="18B5C876" w14:textId="6E03FAE8" w:rsidR="00273A88" w:rsidRPr="00E549CD" w:rsidRDefault="000D70E1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przygotowujących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rozprawę doktorską – </w:t>
      </w:r>
      <w:r w:rsidR="00BA59F0" w:rsidRPr="00E549CD">
        <w:rPr>
          <w:rFonts w:ascii="Times New Roman" w:hAnsi="Times New Roman" w:cs="Times New Roman"/>
          <w:sz w:val="24"/>
          <w:szCs w:val="24"/>
        </w:rPr>
        <w:t xml:space="preserve">roczne </w:t>
      </w:r>
      <w:r w:rsidRPr="00E549CD">
        <w:rPr>
          <w:rFonts w:ascii="Times New Roman" w:hAnsi="Times New Roman" w:cs="Times New Roman"/>
          <w:sz w:val="24"/>
          <w:szCs w:val="24"/>
        </w:rPr>
        <w:t xml:space="preserve">stypendium w </w:t>
      </w:r>
      <w:r w:rsidR="00FB277B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E549C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E549CD">
        <w:rPr>
          <w:rFonts w:ascii="Times New Roman" w:hAnsi="Times New Roman" w:cs="Times New Roman"/>
          <w:b/>
          <w:sz w:val="24"/>
          <w:szCs w:val="24"/>
        </w:rPr>
        <w:t>30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gramStart"/>
      <w:r w:rsidRPr="00E549CD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>;</w:t>
      </w:r>
    </w:p>
    <w:p w14:paraId="10D80F4B" w14:textId="30A9A4C3" w:rsidR="00273A88" w:rsidRPr="00E549CD" w:rsidRDefault="000D70E1" w:rsidP="008A2331">
      <w:pPr>
        <w:pStyle w:val="Akapitzlist"/>
        <w:numPr>
          <w:ilvl w:val="1"/>
          <w:numId w:val="26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pr</w:t>
      </w:r>
      <w:r w:rsidR="00640129" w:rsidRPr="00E549CD">
        <w:rPr>
          <w:rFonts w:ascii="Times New Roman" w:hAnsi="Times New Roman" w:cs="Times New Roman"/>
          <w:sz w:val="24"/>
          <w:szCs w:val="24"/>
        </w:rPr>
        <w:t>owadzących</w:t>
      </w:r>
      <w:proofErr w:type="gramEnd"/>
      <w:r w:rsidR="00640129" w:rsidRPr="00E549CD">
        <w:rPr>
          <w:rFonts w:ascii="Times New Roman" w:hAnsi="Times New Roman" w:cs="Times New Roman"/>
          <w:sz w:val="24"/>
          <w:szCs w:val="24"/>
        </w:rPr>
        <w:t xml:space="preserve"> badania mające na celu uzyskanie stopnia doktora habilitowanego </w:t>
      </w:r>
      <w:r w:rsidRPr="00E549CD">
        <w:rPr>
          <w:rFonts w:ascii="Times New Roman" w:hAnsi="Times New Roman" w:cs="Times New Roman"/>
          <w:sz w:val="24"/>
          <w:szCs w:val="24"/>
        </w:rPr>
        <w:t>–</w:t>
      </w:r>
      <w:r w:rsidR="008A6AA0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E549CD">
        <w:rPr>
          <w:rFonts w:ascii="Times New Roman" w:hAnsi="Times New Roman" w:cs="Times New Roman"/>
          <w:sz w:val="24"/>
          <w:szCs w:val="24"/>
        </w:rPr>
        <w:t>roczne</w:t>
      </w:r>
      <w:r w:rsidR="006C1983" w:rsidRPr="00E549CD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E549CD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E549CD">
        <w:rPr>
          <w:rFonts w:ascii="Times New Roman" w:hAnsi="Times New Roman" w:cs="Times New Roman"/>
          <w:b/>
          <w:sz w:val="24"/>
          <w:szCs w:val="24"/>
        </w:rPr>
        <w:t>35</w:t>
      </w:r>
      <w:r w:rsidRPr="00E549CD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gramStart"/>
      <w:r w:rsidRPr="00E549CD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CF5B1B" w14:textId="13846704" w:rsidR="00510F0D" w:rsidRPr="00E549CD" w:rsidRDefault="00510F0D" w:rsidP="008A2331">
      <w:pPr>
        <w:pStyle w:val="Akapitzlist1"/>
        <w:numPr>
          <w:ilvl w:val="0"/>
          <w:numId w:val="28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E549CD">
        <w:rPr>
          <w:bCs/>
          <w:color w:val="000000"/>
          <w:lang w:val="pl-PL"/>
        </w:rPr>
        <w:t xml:space="preserve">Każda z nagród przyznawana jest na jeden rok kalendarzowy i wypłacana jest każdej z Laureatek </w:t>
      </w:r>
      <w:r w:rsidRPr="00E549CD">
        <w:rPr>
          <w:bCs/>
          <w:lang w:val="pl-PL"/>
        </w:rPr>
        <w:t xml:space="preserve">Konkursu w 12 comiesięcznych równych ratach, począwszy od stycznia </w:t>
      </w:r>
      <w:r w:rsidR="008B079B" w:rsidRPr="00E549CD">
        <w:rPr>
          <w:bCs/>
          <w:lang w:val="pl-PL"/>
        </w:rPr>
        <w:t xml:space="preserve">2017 r. </w:t>
      </w:r>
      <w:r w:rsidRPr="00E549CD">
        <w:rPr>
          <w:bCs/>
          <w:lang w:val="pl-PL"/>
        </w:rPr>
        <w:t xml:space="preserve">do grudnia </w:t>
      </w:r>
      <w:r w:rsidR="008B079B" w:rsidRPr="00E549CD">
        <w:rPr>
          <w:bCs/>
          <w:lang w:val="pl-PL"/>
        </w:rPr>
        <w:t>2017 r.</w:t>
      </w:r>
      <w:r w:rsidRPr="00E549CD">
        <w:rPr>
          <w:bCs/>
          <w:lang w:val="pl-PL"/>
        </w:rPr>
        <w:t>, na rachunek bankowy wskazany przez każdą z Laureatek Konkursu.</w:t>
      </w:r>
    </w:p>
    <w:p w14:paraId="6CE6F0C0" w14:textId="77777777" w:rsidR="00510F0D" w:rsidRPr="00E549CD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Za wypłatę nagrody dla każdej z Laureatek Konkursu odpowiedzialn</w:t>
      </w:r>
      <w:r w:rsidR="008B43F1" w:rsidRPr="00E549CD">
        <w:rPr>
          <w:rFonts w:ascii="Times New Roman" w:hAnsi="Times New Roman" w:cs="Times New Roman"/>
          <w:sz w:val="24"/>
          <w:szCs w:val="24"/>
        </w:rPr>
        <w:t>a</w:t>
      </w:r>
      <w:r w:rsidRPr="00E549CD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72AEDCB3" w14:textId="77777777" w:rsidR="00273A88" w:rsidRPr="00E549CD" w:rsidRDefault="00510F0D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 nagrody, o ile takie przewidziane są w obwiązujących przepisach prawa, obciąża wyłącznie odpowiednio L’Oréal Polska oraz każdą z Laureatek Konkursu.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AF0C" w14:textId="4D28AEAB" w:rsidR="00273A88" w:rsidRPr="00E549CD" w:rsidRDefault="009D7029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Decyzja </w:t>
      </w:r>
      <w:proofErr w:type="gramStart"/>
      <w:r w:rsidRPr="00E549CD">
        <w:rPr>
          <w:rFonts w:ascii="Times New Roman" w:hAnsi="Times New Roman" w:cs="Times New Roman"/>
          <w:sz w:val="24"/>
          <w:szCs w:val="24"/>
        </w:rPr>
        <w:t xml:space="preserve">Jury </w:t>
      </w:r>
      <w:r w:rsidR="000D70E1" w:rsidRPr="00E549CD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0D70E1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5528EB" w:rsidRPr="00E549CD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E549CD">
        <w:rPr>
          <w:rFonts w:ascii="Times New Roman" w:hAnsi="Times New Roman" w:cs="Times New Roman"/>
          <w:sz w:val="24"/>
          <w:szCs w:val="24"/>
        </w:rPr>
        <w:t xml:space="preserve">listy Laureatek Konkursu 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jest ostateczna </w:t>
      </w:r>
    </w:p>
    <w:p w14:paraId="2729281E" w14:textId="77777777" w:rsidR="00273A88" w:rsidRPr="00E549CD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Laureatki Konkursu zostaną powiadomione drogą elektroniczną o przyznaniu nagrody, miejscu i terminie ogłoszenia wyników Konkursu.</w:t>
      </w:r>
    </w:p>
    <w:p w14:paraId="70F4C8AF" w14:textId="77777777" w:rsidR="00273A88" w:rsidRPr="00E549CD" w:rsidRDefault="008A233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CD">
        <w:rPr>
          <w:rFonts w:ascii="Times New Roman" w:hAnsi="Times New Roman" w:cs="Times New Roman"/>
          <w:bCs/>
          <w:color w:val="000000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przyzna każdej Laureatce Konkursu dodatkową nagrodę, którą będzie pokrycie kosztów wyjazdu na wybraną zagraniczną (na terenie Europy) konferencję naukową.</w:t>
      </w:r>
    </w:p>
    <w:p w14:paraId="79C3CDD8" w14:textId="77777777" w:rsidR="00273A88" w:rsidRPr="00E549CD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Nagroda </w:t>
      </w:r>
      <w:r w:rsidR="008A2331" w:rsidRPr="00E549CD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Pr="00E549CD">
        <w:rPr>
          <w:rFonts w:ascii="Times New Roman" w:hAnsi="Times New Roman" w:cs="Times New Roman"/>
          <w:sz w:val="24"/>
          <w:szCs w:val="24"/>
        </w:rPr>
        <w:t>przekazywana jest imiennie każdej nagrodzonej Laureatce Konkursu i nie ma możliwości odstępowania jej osobie trzeciej oraz nie istnieje możliwość zamiany nagrody na inne świadczenie pieniężne lub rzeczowe oraz nie przysługuje prawo do zastrzeżenia szczególnych jej właściwości.</w:t>
      </w:r>
    </w:p>
    <w:p w14:paraId="67BCC370" w14:textId="77777777" w:rsidR="00273A88" w:rsidRPr="00E549CD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A29626" w14:textId="77777777" w:rsidR="00273A88" w:rsidRPr="00E549CD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B671050" w14:textId="56218E5A" w:rsidR="005655D9" w:rsidRPr="00E549CD" w:rsidRDefault="000D70E1" w:rsidP="008A2331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W okresie wypłacania nagrody, zgodnie z § 7 ust. 2, każda z Laureatek Konkursu będzie prowadzić badania naukowe, w celu uzyskani</w:t>
      </w:r>
      <w:r w:rsidR="005528EB" w:rsidRPr="00E549CD">
        <w:rPr>
          <w:rFonts w:ascii="Times New Roman" w:hAnsi="Times New Roman" w:cs="Times New Roman"/>
          <w:sz w:val="24"/>
          <w:szCs w:val="24"/>
        </w:rPr>
        <w:t>a</w:t>
      </w:r>
      <w:r w:rsidRPr="00E549CD">
        <w:rPr>
          <w:rFonts w:ascii="Times New Roman" w:hAnsi="Times New Roman" w:cs="Times New Roman"/>
          <w:sz w:val="24"/>
          <w:szCs w:val="24"/>
        </w:rPr>
        <w:t xml:space="preserve"> odpowiednio stopnia naukowego doktora albo doktora habilitowanego.</w:t>
      </w:r>
      <w:r w:rsidR="00252E83" w:rsidRPr="00E549CD">
        <w:rPr>
          <w:rFonts w:ascii="Times New Roman" w:hAnsi="Times New Roman" w:cs="Times New Roman"/>
          <w:sz w:val="24"/>
          <w:szCs w:val="24"/>
        </w:rPr>
        <w:t xml:space="preserve"> W przypadku zaprzestania przygotowywania odpowiednio rozprawy doktorskiej albo </w:t>
      </w:r>
      <w:r w:rsidR="00640129" w:rsidRPr="00E549CD">
        <w:rPr>
          <w:rFonts w:ascii="Times New Roman" w:hAnsi="Times New Roman" w:cs="Times New Roman"/>
          <w:sz w:val="24"/>
          <w:szCs w:val="24"/>
        </w:rPr>
        <w:t xml:space="preserve">dorobku naukowego będącego podstawą do uzyskania stopnia doktora habilitowanego </w:t>
      </w:r>
      <w:r w:rsidR="00252E83" w:rsidRPr="00E549CD">
        <w:rPr>
          <w:rFonts w:ascii="Times New Roman" w:hAnsi="Times New Roman" w:cs="Times New Roman"/>
          <w:sz w:val="24"/>
          <w:szCs w:val="24"/>
        </w:rPr>
        <w:t>przez Laureatkę Konkursu jest ona zobowiązana do po</w:t>
      </w:r>
      <w:r w:rsidR="009D7029" w:rsidRPr="00E549CD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E549CD">
        <w:rPr>
          <w:rFonts w:ascii="Times New Roman" w:hAnsi="Times New Roman" w:cs="Times New Roman"/>
          <w:sz w:val="24"/>
          <w:szCs w:val="24"/>
        </w:rPr>
        <w:t>L’Oréal Polska</w:t>
      </w:r>
      <w:r w:rsidR="00113F48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8B43F1" w:rsidRPr="00E549CD">
        <w:rPr>
          <w:rFonts w:ascii="Times New Roman" w:hAnsi="Times New Roman" w:cs="Times New Roman"/>
          <w:sz w:val="24"/>
          <w:szCs w:val="24"/>
        </w:rPr>
        <w:t xml:space="preserve">oraz PK </w:t>
      </w:r>
      <w:r w:rsidR="002944F7" w:rsidRPr="00E549CD">
        <w:rPr>
          <w:rFonts w:ascii="Times New Roman" w:hAnsi="Times New Roman" w:cs="Times New Roman"/>
          <w:sz w:val="24"/>
          <w:szCs w:val="24"/>
        </w:rPr>
        <w:t xml:space="preserve">ds. </w:t>
      </w:r>
      <w:r w:rsidR="008B43F1" w:rsidRPr="00E549CD">
        <w:rPr>
          <w:rFonts w:ascii="Times New Roman" w:hAnsi="Times New Roman" w:cs="Times New Roman"/>
          <w:sz w:val="24"/>
          <w:szCs w:val="24"/>
        </w:rPr>
        <w:t xml:space="preserve">UNESCO </w:t>
      </w:r>
      <w:r w:rsidR="00113F48" w:rsidRPr="00E549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13F48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52E83" w:rsidRPr="00E549CD">
        <w:rPr>
          <w:rFonts w:ascii="Times New Roman" w:hAnsi="Times New Roman" w:cs="Times New Roman"/>
          <w:sz w:val="24"/>
          <w:szCs w:val="24"/>
        </w:rPr>
        <w:t>.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E549CD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E549CD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E549CD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E549CD">
        <w:rPr>
          <w:rFonts w:ascii="Times New Roman" w:hAnsi="Times New Roman" w:cs="Times New Roman"/>
          <w:sz w:val="24"/>
          <w:szCs w:val="24"/>
        </w:rPr>
        <w:t>a</w:t>
      </w:r>
      <w:r w:rsidR="00EE7FF5" w:rsidRPr="00E549CD">
        <w:rPr>
          <w:rFonts w:ascii="Times New Roman" w:hAnsi="Times New Roman" w:cs="Times New Roman"/>
          <w:sz w:val="24"/>
          <w:szCs w:val="24"/>
        </w:rPr>
        <w:t xml:space="preserve"> jest do zaprzestania wypłacania </w:t>
      </w:r>
      <w:r w:rsidR="007C07EC" w:rsidRPr="00E549CD">
        <w:rPr>
          <w:rFonts w:ascii="Times New Roman" w:hAnsi="Times New Roman" w:cs="Times New Roman"/>
          <w:sz w:val="24"/>
          <w:szCs w:val="24"/>
        </w:rPr>
        <w:t>nagrody</w:t>
      </w:r>
      <w:r w:rsidR="00EE7FF5" w:rsidRPr="00E549CD">
        <w:rPr>
          <w:rFonts w:ascii="Times New Roman" w:hAnsi="Times New Roman" w:cs="Times New Roman"/>
          <w:sz w:val="24"/>
          <w:szCs w:val="24"/>
        </w:rPr>
        <w:t>.</w:t>
      </w:r>
    </w:p>
    <w:p w14:paraId="2BE9A51B" w14:textId="605EF7C6" w:rsidR="007C07EC" w:rsidRPr="00E549CD" w:rsidRDefault="005655D9" w:rsidP="008A2331">
      <w:pPr>
        <w:pStyle w:val="Akapitzlist"/>
        <w:numPr>
          <w:ilvl w:val="3"/>
          <w:numId w:val="30"/>
        </w:numPr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Laureatka Konkursu </w:t>
      </w:r>
      <w:r w:rsidR="007C07EC" w:rsidRPr="00E549CD">
        <w:rPr>
          <w:rFonts w:ascii="Times New Roman" w:hAnsi="Times New Roman" w:cs="Times New Roman"/>
          <w:sz w:val="24"/>
          <w:szCs w:val="24"/>
        </w:rPr>
        <w:t xml:space="preserve">zobowiązana jest do umieszczania w </w:t>
      </w:r>
      <w:r w:rsidR="00457626" w:rsidRPr="00E549CD">
        <w:rPr>
          <w:rFonts w:ascii="Times New Roman" w:hAnsi="Times New Roman" w:cs="Times New Roman"/>
          <w:sz w:val="24"/>
          <w:szCs w:val="24"/>
        </w:rPr>
        <w:t xml:space="preserve">rozprawie </w:t>
      </w:r>
      <w:r w:rsidR="007C07EC" w:rsidRPr="00E549CD">
        <w:rPr>
          <w:rFonts w:ascii="Times New Roman" w:hAnsi="Times New Roman" w:cs="Times New Roman"/>
          <w:sz w:val="24"/>
          <w:szCs w:val="24"/>
        </w:rPr>
        <w:t>doktorskiej</w:t>
      </w:r>
      <w:r w:rsidR="00457626" w:rsidRPr="00E549CD">
        <w:rPr>
          <w:rFonts w:ascii="Times New Roman" w:hAnsi="Times New Roman" w:cs="Times New Roman"/>
          <w:sz w:val="24"/>
          <w:szCs w:val="24"/>
        </w:rPr>
        <w:t xml:space="preserve"> lub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w publikacjach opublikowanych w czasopismach naukowych w trakcie pobierania </w:t>
      </w:r>
      <w:r w:rsidR="0020780A" w:rsidRPr="00E549CD">
        <w:rPr>
          <w:rFonts w:ascii="Times New Roman" w:hAnsi="Times New Roman" w:cs="Times New Roman"/>
          <w:sz w:val="24"/>
          <w:szCs w:val="24"/>
        </w:rPr>
        <w:lastRenderedPageBreak/>
        <w:t>stypendium</w:t>
      </w:r>
      <w:r w:rsidR="009D7029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457626" w:rsidRPr="00E549CD">
        <w:rPr>
          <w:rFonts w:ascii="Times New Roman" w:hAnsi="Times New Roman" w:cs="Times New Roman"/>
          <w:sz w:val="24"/>
          <w:szCs w:val="24"/>
        </w:rPr>
        <w:t xml:space="preserve">i wchodzących w skład rozprawy </w:t>
      </w:r>
      <w:r w:rsidR="007C07EC" w:rsidRPr="00E549CD">
        <w:rPr>
          <w:rFonts w:ascii="Times New Roman" w:hAnsi="Times New Roman" w:cs="Times New Roman"/>
          <w:sz w:val="24"/>
          <w:szCs w:val="24"/>
        </w:rPr>
        <w:t xml:space="preserve">informacji o otrzymaniu </w:t>
      </w:r>
      <w:r w:rsidR="00457626" w:rsidRPr="00E549CD">
        <w:rPr>
          <w:rFonts w:ascii="Times New Roman" w:hAnsi="Times New Roman" w:cs="Times New Roman"/>
          <w:sz w:val="24"/>
          <w:szCs w:val="24"/>
        </w:rPr>
        <w:t xml:space="preserve">wsparcia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finansowego </w:t>
      </w:r>
      <w:r w:rsidR="007C07EC" w:rsidRPr="00E549CD">
        <w:rPr>
          <w:rFonts w:ascii="Times New Roman" w:hAnsi="Times New Roman" w:cs="Times New Roman"/>
          <w:sz w:val="24"/>
          <w:szCs w:val="24"/>
        </w:rPr>
        <w:t xml:space="preserve">od L’Oréal Polska </w:t>
      </w:r>
      <w:r w:rsidR="00457626" w:rsidRPr="00E549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C07EC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7C07EC" w:rsidRPr="00E549CD">
        <w:rPr>
          <w:rFonts w:ascii="Times New Roman" w:hAnsi="Times New Roman" w:cs="Times New Roman"/>
          <w:sz w:val="24"/>
          <w:szCs w:val="24"/>
        </w:rPr>
        <w:t xml:space="preserve">. Każda Laureatka Konkursu zawiadomi Organizatora Konkursu oraz PK ds. UNESCO i </w:t>
      </w:r>
      <w:proofErr w:type="spellStart"/>
      <w:r w:rsidR="007C07EC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7C07EC" w:rsidRPr="00E549CD">
        <w:rPr>
          <w:rFonts w:ascii="Times New Roman" w:hAnsi="Times New Roman" w:cs="Times New Roman"/>
          <w:sz w:val="24"/>
          <w:szCs w:val="24"/>
        </w:rPr>
        <w:t xml:space="preserve"> o uzyskaniu stopnia naukowego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 doktora</w:t>
      </w:r>
      <w:r w:rsidR="007C07EC" w:rsidRPr="00E54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7FB71" w14:textId="13F3E591" w:rsidR="00457626" w:rsidRPr="00E549CD" w:rsidRDefault="00457626" w:rsidP="00457626">
      <w:pPr>
        <w:pStyle w:val="Akapitzlist"/>
        <w:numPr>
          <w:ilvl w:val="3"/>
          <w:numId w:val="30"/>
        </w:numPr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Laureatka Konkursu zobowiązana jest do umieszczenia w </w:t>
      </w:r>
      <w:r w:rsidR="00E549CD" w:rsidRPr="00E549CD">
        <w:rPr>
          <w:rFonts w:ascii="Times New Roman" w:hAnsi="Times New Roman" w:cs="Times New Roman"/>
          <w:sz w:val="24"/>
          <w:szCs w:val="24"/>
        </w:rPr>
        <w:t>opisie osiągniecia naukowego</w:t>
      </w:r>
      <w:r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20780A" w:rsidRPr="00E549CD">
        <w:rPr>
          <w:rFonts w:ascii="Times New Roman" w:hAnsi="Times New Roman" w:cs="Times New Roman"/>
          <w:sz w:val="24"/>
          <w:szCs w:val="24"/>
        </w:rPr>
        <w:t>i w publikacjach</w:t>
      </w:r>
      <w:r w:rsidRPr="00E549CD">
        <w:rPr>
          <w:rFonts w:ascii="Times New Roman" w:hAnsi="Times New Roman" w:cs="Times New Roman"/>
          <w:sz w:val="24"/>
          <w:szCs w:val="24"/>
        </w:rPr>
        <w:t xml:space="preserve"> opublikowanych w czasopismach naukowych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w trakcie pobierania stypendium </w:t>
      </w:r>
      <w:r w:rsidRPr="00E549CD">
        <w:rPr>
          <w:rFonts w:ascii="Times New Roman" w:hAnsi="Times New Roman" w:cs="Times New Roman"/>
          <w:sz w:val="24"/>
          <w:szCs w:val="24"/>
        </w:rPr>
        <w:t xml:space="preserve">i wchodzących w skład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E549CD">
        <w:rPr>
          <w:rFonts w:ascii="Times New Roman" w:hAnsi="Times New Roman" w:cs="Times New Roman"/>
          <w:sz w:val="24"/>
          <w:szCs w:val="24"/>
        </w:rPr>
        <w:t xml:space="preserve">informacji o otrzymaniu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wsparcia finansowego </w:t>
      </w:r>
      <w:r w:rsidRPr="00E549CD">
        <w:rPr>
          <w:rFonts w:ascii="Times New Roman" w:hAnsi="Times New Roman" w:cs="Times New Roman"/>
          <w:sz w:val="24"/>
          <w:szCs w:val="24"/>
        </w:rPr>
        <w:t xml:space="preserve">od L’Oréal Polska 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sz w:val="24"/>
          <w:szCs w:val="24"/>
        </w:rPr>
        <w:t xml:space="preserve">. Każda Laureatka Konkursu zawiadomi Organizatora Konkursu oraz PK ds. UNESCO i </w:t>
      </w:r>
      <w:proofErr w:type="spellStart"/>
      <w:r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sz w:val="24"/>
          <w:szCs w:val="24"/>
        </w:rPr>
        <w:t xml:space="preserve"> o uzyskaniu stopnia naukowego</w:t>
      </w:r>
      <w:r w:rsidR="0020780A" w:rsidRPr="00E549CD">
        <w:rPr>
          <w:rFonts w:ascii="Times New Roman" w:hAnsi="Times New Roman" w:cs="Times New Roman"/>
          <w:sz w:val="24"/>
          <w:szCs w:val="24"/>
        </w:rPr>
        <w:t xml:space="preserve"> doktora habilitowanego</w:t>
      </w:r>
      <w:r w:rsidRPr="00E54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9FAD1" w14:textId="77777777" w:rsidR="00457626" w:rsidRPr="00E549CD" w:rsidRDefault="00457626" w:rsidP="00E549CD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6FC0B2" w14:textId="77777777" w:rsidR="00273A88" w:rsidRPr="00E549CD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034035DF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15F713F" w14:textId="126B2274" w:rsidR="00F44DF4" w:rsidRPr="00E549CD" w:rsidRDefault="00F745E2" w:rsidP="00E549CD">
      <w:pPr>
        <w:numPr>
          <w:ilvl w:val="1"/>
          <w:numId w:val="3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 xml:space="preserve">Po uprzednim wyrażeniu zgody przez </w:t>
      </w:r>
      <w:r w:rsidR="005C273F" w:rsidRPr="00E549CD">
        <w:rPr>
          <w:rFonts w:ascii="Times New Roman" w:hAnsi="Times New Roman" w:cs="Times New Roman"/>
          <w:sz w:val="24"/>
          <w:szCs w:val="24"/>
        </w:rPr>
        <w:t>Laureatki</w:t>
      </w:r>
      <w:r w:rsidRPr="00E549CD">
        <w:rPr>
          <w:rFonts w:ascii="Times New Roman" w:hAnsi="Times New Roman" w:cs="Times New Roman"/>
          <w:sz w:val="24"/>
          <w:szCs w:val="24"/>
        </w:rPr>
        <w:t xml:space="preserve"> Konkursu, </w:t>
      </w:r>
      <w:r w:rsidR="00DD63F0" w:rsidRPr="00E549CD">
        <w:rPr>
          <w:rFonts w:ascii="Times New Roman" w:hAnsi="Times New Roman" w:cs="Times New Roman"/>
          <w:sz w:val="24"/>
          <w:szCs w:val="24"/>
        </w:rPr>
        <w:t>L’Oréal Polska, PK</w:t>
      </w:r>
      <w:r w:rsidR="00D033D5" w:rsidRPr="00E549CD">
        <w:rPr>
          <w:rFonts w:ascii="Times New Roman" w:hAnsi="Times New Roman" w:cs="Times New Roman"/>
          <w:sz w:val="24"/>
          <w:szCs w:val="24"/>
        </w:rPr>
        <w:t xml:space="preserve"> ds.</w:t>
      </w:r>
      <w:r w:rsidR="00DD63F0" w:rsidRPr="00E549CD">
        <w:rPr>
          <w:rFonts w:ascii="Times New Roman" w:hAnsi="Times New Roman" w:cs="Times New Roman"/>
          <w:sz w:val="24"/>
          <w:szCs w:val="24"/>
        </w:rPr>
        <w:t xml:space="preserve"> UNESCO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549C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D63F0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DD63F0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sz w:val="24"/>
          <w:szCs w:val="24"/>
        </w:rPr>
        <w:t>będzie uprawniony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do opublikowania lub przedstawienia </w:t>
      </w:r>
      <w:r w:rsidR="00DC346E" w:rsidRPr="00E549CD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C273F" w:rsidRPr="00E549CD">
        <w:rPr>
          <w:rFonts w:ascii="Times New Roman" w:hAnsi="Times New Roman" w:cs="Times New Roman"/>
          <w:sz w:val="24"/>
          <w:szCs w:val="24"/>
        </w:rPr>
        <w:t>Laureatek</w:t>
      </w:r>
      <w:r w:rsidR="000D70E1" w:rsidRPr="00E549CD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549CD">
        <w:rPr>
          <w:rFonts w:ascii="Times New Roman" w:hAnsi="Times New Roman" w:cs="Times New Roman"/>
          <w:sz w:val="24"/>
          <w:szCs w:val="24"/>
        </w:rPr>
        <w:t>K</w:t>
      </w:r>
      <w:r w:rsidR="000D70E1" w:rsidRPr="00E549CD">
        <w:rPr>
          <w:rFonts w:ascii="Times New Roman" w:hAnsi="Times New Roman" w:cs="Times New Roman"/>
          <w:sz w:val="24"/>
          <w:szCs w:val="24"/>
        </w:rPr>
        <w:t>onkursu za pomocą środków informatycz</w:t>
      </w:r>
      <w:r w:rsidR="00DD63F0" w:rsidRPr="00E549CD">
        <w:rPr>
          <w:rFonts w:ascii="Times New Roman" w:hAnsi="Times New Roman" w:cs="Times New Roman"/>
          <w:sz w:val="24"/>
          <w:szCs w:val="24"/>
        </w:rPr>
        <w:t>nych lub masowego przekazu. Żad</w:t>
      </w:r>
      <w:r w:rsidR="000D70E1" w:rsidRPr="00E549CD">
        <w:rPr>
          <w:rFonts w:ascii="Times New Roman" w:hAnsi="Times New Roman" w:cs="Times New Roman"/>
          <w:sz w:val="24"/>
          <w:szCs w:val="24"/>
        </w:rPr>
        <w:t>n</w:t>
      </w:r>
      <w:r w:rsidR="00DD63F0" w:rsidRPr="00E549CD">
        <w:rPr>
          <w:rFonts w:ascii="Times New Roman" w:hAnsi="Times New Roman" w:cs="Times New Roman"/>
          <w:sz w:val="24"/>
          <w:szCs w:val="24"/>
        </w:rPr>
        <w:t xml:space="preserve">a z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>Laureatek</w:t>
      </w:r>
      <w:r w:rsidR="000D70E1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D70E1" w:rsidRPr="00E549CD">
        <w:rPr>
          <w:rFonts w:ascii="Times New Roman" w:hAnsi="Times New Roman" w:cs="Times New Roman"/>
          <w:color w:val="000000"/>
          <w:sz w:val="24"/>
          <w:szCs w:val="24"/>
        </w:rPr>
        <w:t>onkursu nie jest uprawnion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70E1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do otrzymania wynagrodzenia z powyższego tytułu.</w:t>
      </w:r>
    </w:p>
    <w:p w14:paraId="5588516F" w14:textId="77777777" w:rsidR="00F44DF4" w:rsidRPr="00E549CD" w:rsidRDefault="00F44DF4" w:rsidP="008A2331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Uczestniczki</w:t>
      </w:r>
      <w:r w:rsidR="00252E83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przyjmują do wiadomości, że </w:t>
      </w:r>
      <w:r w:rsidR="00252E83" w:rsidRPr="00E549CD">
        <w:rPr>
          <w:rFonts w:ascii="Times New Roman" w:hAnsi="Times New Roman" w:cs="Times New Roman"/>
          <w:sz w:val="24"/>
          <w:szCs w:val="24"/>
        </w:rPr>
        <w:t xml:space="preserve">L’Oréal Polska oraz PK ds. UNESCO i </w:t>
      </w:r>
      <w:proofErr w:type="spellStart"/>
      <w:r w:rsidR="00252E83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52E83" w:rsidRPr="00E549CD" w:rsidDel="0025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będą wykonywać zdjęcia, nagrania filmowe i wywiady z ich udziałem dla celów związanych z </w:t>
      </w:r>
      <w:r w:rsidR="00252E83" w:rsidRPr="00E549C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wręczania </w:t>
      </w:r>
      <w:r w:rsidR="0060341D" w:rsidRPr="00E549CD">
        <w:rPr>
          <w:rFonts w:ascii="Times New Roman" w:hAnsi="Times New Roman" w:cs="Times New Roman"/>
          <w:color w:val="000000"/>
          <w:sz w:val="24"/>
          <w:szCs w:val="24"/>
        </w:rPr>
        <w:t>nagród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048C4" w14:textId="77777777" w:rsidR="00E549CD" w:rsidRPr="00E549CD" w:rsidRDefault="00252E83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Uczestniczki Konkursu 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udzielają </w:t>
      </w:r>
      <w:r w:rsidR="0060341D" w:rsidRPr="00E549CD">
        <w:rPr>
          <w:rFonts w:ascii="Times New Roman" w:hAnsi="Times New Roman" w:cs="Times New Roman"/>
          <w:sz w:val="24"/>
          <w:szCs w:val="24"/>
        </w:rPr>
        <w:t xml:space="preserve">L’Oréal Polska oraz PK ds. UNESCO i </w:t>
      </w:r>
      <w:proofErr w:type="spellStart"/>
      <w:r w:rsidR="0060341D" w:rsidRPr="00E549C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60341D" w:rsidRPr="00E549CD" w:rsidDel="00252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wyraźnego upoważnienia na powielanie, umieszczanie i wykorzystywanie ich wizerunku, nazwiska, osiągnięć i tytułów na całym świecie, </w:t>
      </w:r>
      <w:r w:rsidR="0060341D" w:rsidRPr="00E549CD">
        <w:rPr>
          <w:rFonts w:ascii="Times New Roman" w:hAnsi="Times New Roman" w:cs="Times New Roman"/>
          <w:color w:val="000000"/>
          <w:sz w:val="24"/>
          <w:szCs w:val="24"/>
        </w:rPr>
        <w:t>bezterminowo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E549CD">
        <w:rPr>
          <w:rFonts w:ascii="Times New Roman" w:hAnsi="Times New Roman" w:cs="Times New Roman"/>
          <w:color w:val="000000"/>
          <w:sz w:val="24"/>
          <w:szCs w:val="24"/>
        </w:rPr>
        <w:t>realizacją Konkursu „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>Dla Kobiet i Nauki</w:t>
      </w:r>
      <w:r w:rsidR="0060341D" w:rsidRPr="00E549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41D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współpracy między L’Oréal Polska, PK ds. UNESCO i </w:t>
      </w:r>
      <w:proofErr w:type="spellStart"/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="00F44DF4"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14EDA3" w14:textId="54846D7B" w:rsidR="004328EA" w:rsidRPr="00E549CD" w:rsidRDefault="000D70E1" w:rsidP="00750405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Lista Laureatek Konkursu i ich zdjęcia opublikowane zostaną </w:t>
      </w:r>
      <w:r w:rsidR="00FC70B8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 ogólnopolskiej prasie akademickiej, </w:t>
      </w:r>
      <w:r w:rsidR="00D033D5" w:rsidRPr="00E549CD">
        <w:rPr>
          <w:rFonts w:ascii="Times New Roman" w:hAnsi="Times New Roman" w:cs="Times New Roman"/>
          <w:color w:val="000000"/>
          <w:sz w:val="24"/>
          <w:szCs w:val="24"/>
        </w:rPr>
        <w:t>w Internecie i w innych mediach, na podstawie odrębnej zgody</w:t>
      </w:r>
      <w:r w:rsidR="00301905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każdej Laureatki na </w:t>
      </w:r>
      <w:r w:rsidR="00F745E2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publikację danych oraz na </w:t>
      </w:r>
      <w:r w:rsidR="00301905" w:rsidRPr="00E549CD">
        <w:rPr>
          <w:rFonts w:ascii="Times New Roman" w:hAnsi="Times New Roman" w:cs="Times New Roman"/>
          <w:color w:val="000000"/>
          <w:sz w:val="24"/>
          <w:szCs w:val="24"/>
        </w:rPr>
        <w:t>wykorzystanie wizerunku</w:t>
      </w:r>
      <w:r w:rsidR="00927426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68DF32" w14:textId="77777777" w:rsidR="00E549CD" w:rsidRPr="00E549CD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D46CD" w14:textId="77777777" w:rsidR="00273A88" w:rsidRPr="00E549CD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14:paraId="38C21657" w14:textId="77777777" w:rsidR="00273A88" w:rsidRPr="00E549CD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E549CD">
        <w:rPr>
          <w:rFonts w:ascii="Times New Roman" w:hAnsi="Times New Roman" w:cs="Times New Roman"/>
          <w:sz w:val="24"/>
          <w:szCs w:val="24"/>
        </w:rPr>
        <w:t>cz</w:t>
      </w:r>
      <w:r w:rsidRPr="00E549CD">
        <w:rPr>
          <w:rFonts w:ascii="Times New Roman" w:hAnsi="Times New Roman" w:cs="Times New Roman"/>
          <w:sz w:val="24"/>
          <w:szCs w:val="24"/>
        </w:rPr>
        <w:t>ki Konkursu.</w:t>
      </w:r>
    </w:p>
    <w:p w14:paraId="08DFE8B7" w14:textId="59BB02CF" w:rsidR="00273A88" w:rsidRPr="00E549CD" w:rsidRDefault="000D70E1" w:rsidP="00E549CD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E549CD">
        <w:rPr>
          <w:rFonts w:ascii="Times New Roman" w:hAnsi="Times New Roman" w:cs="Times New Roman"/>
          <w:color w:val="000000"/>
          <w:sz w:val="24"/>
          <w:szCs w:val="24"/>
        </w:rPr>
        <w:t>właściwy sąd powszechny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EF778B" w14:textId="77777777" w:rsidR="00273A88" w:rsidRPr="00E549CD" w:rsidRDefault="00273A88" w:rsidP="008A2331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4DC9D8C7" w14:textId="77777777" w:rsidR="00273A88" w:rsidRPr="00E549CD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14:paraId="0D01D590" w14:textId="3A10A711" w:rsidR="00F745E2" w:rsidRPr="00E549CD" w:rsidRDefault="00F745E2" w:rsidP="00E549CD">
      <w:pPr>
        <w:numPr>
          <w:ilvl w:val="0"/>
          <w:numId w:val="45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Administratorem danych osobowych Uczestników</w:t>
      </w:r>
      <w:r w:rsidR="00E549CD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jest L’Oré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al Polska Sp. z o.</w:t>
      </w: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siedzibą w Warszawie (03-230) przy ul. Daniszewskiej 4. Administrator </w:t>
      </w:r>
      <w:r w:rsidR="00DC346E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powierzy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przetwarzanie danych osobowych kandydatów podmiotom, które współpracują z nim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 przeprowadzeniu Konkursu wyłącznie w zakresie niezbędnym do jego prawidłowego przeprowadzenia.</w:t>
      </w:r>
    </w:p>
    <w:p w14:paraId="0BF37B5D" w14:textId="3909B7C7" w:rsidR="00F745E2" w:rsidRPr="00E549CD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Dane przetwarzane będą w celu przeprowadzenia Konkursu, w tym m.in. w celu wyłonienia Laureatów. Informujemy, iż poza podmiotami uprawnionymi na podstawie przepisów prawa, zebrane dane osobowe nie będą udostępniane. </w:t>
      </w:r>
    </w:p>
    <w:p w14:paraId="52E4CF82" w14:textId="3875482A" w:rsidR="00F745E2" w:rsidRPr="00E549CD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Uczestnik ma prawo dostępu do treści swoich danych oraz do ich poprawiania. </w:t>
      </w:r>
    </w:p>
    <w:p w14:paraId="2EF99375" w14:textId="5096CBD3" w:rsidR="00F745E2" w:rsidRPr="00E549CD" w:rsidRDefault="00F745E2" w:rsidP="00E549CD">
      <w:pPr>
        <w:numPr>
          <w:ilvl w:val="0"/>
          <w:numId w:val="45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Dane podawane są dobrowolnie, jednak ich niepodanie przez Uczestnika lub niewyrażenie przez niego zgody na ich przetworzenie w celu niezbędnym dla przeprowadzenia </w:t>
      </w:r>
      <w:r w:rsidR="00E549CD" w:rsidRPr="00E549CD">
        <w:rPr>
          <w:rFonts w:ascii="Times New Roman" w:hAnsi="Times New Roman" w:cs="Times New Roman"/>
          <w:color w:val="000000"/>
          <w:sz w:val="24"/>
          <w:szCs w:val="24"/>
        </w:rPr>
        <w:t>Konku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549CD" w:rsidRPr="00E549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u uniemożliwia jego uczestnictwo w Konkursie.</w:t>
      </w:r>
    </w:p>
    <w:p w14:paraId="379AB231" w14:textId="77777777" w:rsidR="00F745E2" w:rsidRPr="00E549CD" w:rsidRDefault="00F745E2" w:rsidP="005C273F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B2CE9A" w14:textId="77777777" w:rsidR="00F745E2" w:rsidRPr="00E549CD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B1BA9" w14:textId="2BE5F837" w:rsidR="00F745E2" w:rsidRPr="00E549CD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12.</w:t>
      </w:r>
    </w:p>
    <w:p w14:paraId="63912285" w14:textId="6196FD90" w:rsidR="00273A88" w:rsidRPr="00E549CD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Regulamin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onkursu dostępny będzie w siedzibie </w:t>
      </w:r>
      <w:bookmarkStart w:id="1" w:name="__DdeLink__382_1549410441"/>
      <w:r w:rsidRPr="00E549CD">
        <w:rPr>
          <w:rFonts w:ascii="Times New Roman" w:hAnsi="Times New Roman" w:cs="Times New Roman"/>
          <w:color w:val="000000"/>
          <w:sz w:val="24"/>
          <w:szCs w:val="24"/>
        </w:rPr>
        <w:t>L’Oréal Polska</w:t>
      </w:r>
      <w:bookmarkEnd w:id="1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Warszawie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E549CD" w:rsidRPr="00E549CD">
        <w:rPr>
          <w:rFonts w:ascii="Times New Roman" w:hAnsi="Times New Roman" w:cs="Times New Roman"/>
          <w:color w:val="000000"/>
          <w:sz w:val="24"/>
          <w:szCs w:val="24"/>
        </w:rPr>
        <w:t>Daniszewskiej</w:t>
      </w:r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a także na </w:t>
      </w:r>
      <w:r w:rsidR="004476CE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stronie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internetow</w:t>
      </w:r>
      <w:r w:rsidR="004476CE" w:rsidRPr="00E549CD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>www.</w:t>
      </w:r>
      <w:proofErr w:type="gramStart"/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>lorealdlakobietinauki</w:t>
      </w:r>
      <w:proofErr w:type="gramEnd"/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22767C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pl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1E63988" w14:textId="40B8E8FB" w:rsidR="00273A88" w:rsidRPr="00E549CD" w:rsidRDefault="000D70E1" w:rsidP="008A233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Integralną część Regulaminu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stanowią </w:t>
      </w:r>
      <w:r w:rsidR="008B079B" w:rsidRPr="00E549CD">
        <w:rPr>
          <w:rFonts w:ascii="Times New Roman" w:hAnsi="Times New Roman" w:cs="Times New Roman"/>
          <w:color w:val="000000"/>
          <w:sz w:val="24"/>
          <w:szCs w:val="24"/>
        </w:rPr>
        <w:t>załączon</w:t>
      </w:r>
      <w:r w:rsidR="004A7C0D" w:rsidRPr="00E549C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B079B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do niego:</w:t>
      </w:r>
    </w:p>
    <w:p w14:paraId="4654E5A5" w14:textId="1BF844E2" w:rsidR="005E1962" w:rsidRPr="00E549CD" w:rsidRDefault="00830286" w:rsidP="008A2331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dla</w:t>
      </w:r>
      <w:r w:rsidR="005C273F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Laureatek</w:t>
      </w:r>
      <w:r w:rsidR="008B079B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="004A7C0D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1)</w:t>
      </w:r>
    </w:p>
    <w:p w14:paraId="41FAC47B" w14:textId="1C769CE0" w:rsidR="00DD63F0" w:rsidRPr="00E549CD" w:rsidRDefault="00DD63F0" w:rsidP="008A2331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lista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członków Jury</w:t>
      </w:r>
      <w:r w:rsidR="00504BAB" w:rsidRPr="00E549CD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4A7C0D" w:rsidRPr="00E549CD">
        <w:rPr>
          <w:rFonts w:ascii="Times New Roman" w:hAnsi="Times New Roman" w:cs="Times New Roman"/>
          <w:sz w:val="24"/>
          <w:szCs w:val="24"/>
        </w:rPr>
        <w:t xml:space="preserve"> 2</w:t>
      </w:r>
      <w:r w:rsidR="00504BAB" w:rsidRPr="00E549CD">
        <w:rPr>
          <w:rFonts w:ascii="Times New Roman" w:hAnsi="Times New Roman" w:cs="Times New Roman"/>
          <w:sz w:val="24"/>
          <w:szCs w:val="24"/>
        </w:rPr>
        <w:t>)</w:t>
      </w:r>
      <w:r w:rsidRPr="00E549CD">
        <w:rPr>
          <w:rFonts w:ascii="Times New Roman" w:hAnsi="Times New Roman" w:cs="Times New Roman"/>
          <w:sz w:val="24"/>
          <w:szCs w:val="24"/>
        </w:rPr>
        <w:t>.</w:t>
      </w:r>
    </w:p>
    <w:p w14:paraId="06A34428" w14:textId="36B45697" w:rsidR="00FB277B" w:rsidRPr="00FB277B" w:rsidRDefault="00FB277B" w:rsidP="001F2281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77B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oraz PK ds. UNESCO i </w:t>
      </w:r>
      <w:proofErr w:type="spellStart"/>
      <w:r w:rsidRPr="00FB277B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Pr="00FB277B">
        <w:rPr>
          <w:rFonts w:ascii="Times New Roman" w:hAnsi="Times New Roman" w:cs="Times New Roman"/>
          <w:color w:val="000000"/>
          <w:sz w:val="24"/>
          <w:szCs w:val="24"/>
        </w:rPr>
        <w:t xml:space="preserve"> zastrzegają sobie prawo do zmiany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B277B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77B">
        <w:rPr>
          <w:rFonts w:ascii="Times New Roman" w:hAnsi="Times New Roman" w:cs="Times New Roman"/>
          <w:color w:val="000000"/>
          <w:sz w:val="24"/>
          <w:szCs w:val="24"/>
        </w:rPr>
        <w:t xml:space="preserve"> Zmiana regulaminu nie wpłynie na pogorszenie </w:t>
      </w:r>
      <w:proofErr w:type="gramStart"/>
      <w:r w:rsidRPr="00FB277B">
        <w:rPr>
          <w:rFonts w:ascii="Times New Roman" w:hAnsi="Times New Roman" w:cs="Times New Roman"/>
          <w:color w:val="000000"/>
          <w:sz w:val="24"/>
          <w:szCs w:val="24"/>
        </w:rPr>
        <w:t>praw</w:t>
      </w:r>
      <w:proofErr w:type="gramEnd"/>
      <w:r w:rsidRPr="00FB277B">
        <w:rPr>
          <w:rFonts w:ascii="Times New Roman" w:hAnsi="Times New Roman" w:cs="Times New Roman"/>
          <w:color w:val="000000"/>
          <w:sz w:val="24"/>
          <w:szCs w:val="24"/>
        </w:rPr>
        <w:t xml:space="preserve"> nabytych Uczestników Konkursu. </w:t>
      </w:r>
    </w:p>
    <w:p w14:paraId="3390C197" w14:textId="77777777" w:rsidR="001F2281" w:rsidRDefault="001F2281" w:rsidP="00FB277B">
      <w:pPr>
        <w:spacing w:after="0"/>
        <w:ind w:left="360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07ED8" w14:textId="1494381B" w:rsidR="00DD63F0" w:rsidRPr="00E549CD" w:rsidRDefault="000D70E1" w:rsidP="00FB277B">
      <w:pPr>
        <w:spacing w:after="0"/>
        <w:ind w:left="360" w:right="827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Każda zmiana postanowień Regulaminu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>dokonywana jest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w drodze pisemnej pod rygorem nieważności,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DD63F0"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uprzednią </w:t>
      </w: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łączną pisemną zgodą L’Oréal Polska, PK ds. UNESCO i </w:t>
      </w:r>
      <w:proofErr w:type="spellStart"/>
      <w:r w:rsidRPr="00E549CD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Pr="00E54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1F0E58" w14:textId="77777777" w:rsidR="004328EA" w:rsidRPr="00E549CD" w:rsidRDefault="004328EA" w:rsidP="004328EA">
      <w:pPr>
        <w:spacing w:after="0"/>
        <w:ind w:left="993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612B3" w14:textId="77777777" w:rsidR="000E4049" w:rsidRPr="00E549CD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E549CD">
      <w:footerReference w:type="default" r:id="rId11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7D24A" w15:done="0"/>
  <w15:commentEx w15:paraId="05329877" w15:done="0"/>
  <w15:commentEx w15:paraId="0B8811E6" w15:done="0"/>
  <w15:commentEx w15:paraId="0675477F" w15:done="0"/>
  <w15:commentEx w15:paraId="3B2F9632" w15:done="0"/>
  <w15:commentEx w15:paraId="7722AD2A" w15:done="0"/>
  <w15:commentEx w15:paraId="5849CC00" w15:done="0"/>
  <w15:commentEx w15:paraId="1E8D5279" w15:done="0"/>
  <w15:commentEx w15:paraId="55ECA960" w15:done="0"/>
  <w15:commentEx w15:paraId="6CEE82D7" w15:done="0"/>
  <w15:commentEx w15:paraId="467462FF" w15:done="0"/>
  <w15:commentEx w15:paraId="68CE49C4" w15:done="0"/>
  <w15:commentEx w15:paraId="666EE6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DD27" w14:textId="77777777" w:rsidR="00440344" w:rsidRDefault="00440344">
      <w:pPr>
        <w:spacing w:after="0" w:line="240" w:lineRule="auto"/>
      </w:pPr>
      <w:r>
        <w:separator/>
      </w:r>
    </w:p>
  </w:endnote>
  <w:endnote w:type="continuationSeparator" w:id="0">
    <w:p w14:paraId="26A94B63" w14:textId="77777777" w:rsidR="00440344" w:rsidRDefault="004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7BA9" w14:textId="77777777" w:rsidR="00273A88" w:rsidRPr="00625F11" w:rsidRDefault="000D70E1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BB799E">
      <w:rPr>
        <w:rFonts w:ascii="Times New Roman" w:hAnsi="Times New Roman" w:cs="Times New Roman"/>
        <w:noProof/>
        <w:sz w:val="16"/>
        <w:szCs w:val="16"/>
      </w:rPr>
      <w:t>5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BB799E">
      <w:rPr>
        <w:rFonts w:ascii="Times New Roman" w:hAnsi="Times New Roman" w:cs="Times New Roman"/>
        <w:noProof/>
        <w:sz w:val="16"/>
        <w:szCs w:val="16"/>
      </w:rPr>
      <w:t>5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7DA8E3CC" w14:textId="77777777" w:rsidR="00273A88" w:rsidRDefault="00273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FB2A" w14:textId="77777777" w:rsidR="00440344" w:rsidRDefault="00440344">
      <w:pPr>
        <w:spacing w:after="0" w:line="240" w:lineRule="auto"/>
      </w:pPr>
      <w:r>
        <w:separator/>
      </w:r>
    </w:p>
  </w:footnote>
  <w:footnote w:type="continuationSeparator" w:id="0">
    <w:p w14:paraId="61B033E9" w14:textId="77777777" w:rsidR="00440344" w:rsidRDefault="0044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>
    <w:nsid w:val="011E0167"/>
    <w:multiLevelType w:val="hybridMultilevel"/>
    <w:tmpl w:val="E4D8F6FC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1">
      <w:start w:val="1"/>
      <w:numFmt w:val="decimal"/>
      <w:lvlText w:val="%2)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702"/>
    <w:multiLevelType w:val="hybridMultilevel"/>
    <w:tmpl w:val="C13C95A0"/>
    <w:lvl w:ilvl="0" w:tplc="A39C05A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54" w:hanging="360"/>
      </w:pPr>
    </w:lvl>
    <w:lvl w:ilvl="2" w:tplc="040C001B" w:tentative="1">
      <w:start w:val="1"/>
      <w:numFmt w:val="lowerRoman"/>
      <w:lvlText w:val="%3."/>
      <w:lvlJc w:val="right"/>
      <w:pPr>
        <w:ind w:left="774" w:hanging="180"/>
      </w:pPr>
    </w:lvl>
    <w:lvl w:ilvl="3" w:tplc="040C000F" w:tentative="1">
      <w:start w:val="1"/>
      <w:numFmt w:val="decimal"/>
      <w:lvlText w:val="%4."/>
      <w:lvlJc w:val="left"/>
      <w:pPr>
        <w:ind w:left="1494" w:hanging="360"/>
      </w:pPr>
    </w:lvl>
    <w:lvl w:ilvl="4" w:tplc="040C0019" w:tentative="1">
      <w:start w:val="1"/>
      <w:numFmt w:val="lowerLetter"/>
      <w:lvlText w:val="%5."/>
      <w:lvlJc w:val="left"/>
      <w:pPr>
        <w:ind w:left="2214" w:hanging="360"/>
      </w:pPr>
    </w:lvl>
    <w:lvl w:ilvl="5" w:tplc="040C001B" w:tentative="1">
      <w:start w:val="1"/>
      <w:numFmt w:val="lowerRoman"/>
      <w:lvlText w:val="%6."/>
      <w:lvlJc w:val="right"/>
      <w:pPr>
        <w:ind w:left="2934" w:hanging="180"/>
      </w:pPr>
    </w:lvl>
    <w:lvl w:ilvl="6" w:tplc="040C000F" w:tentative="1">
      <w:start w:val="1"/>
      <w:numFmt w:val="decimal"/>
      <w:lvlText w:val="%7."/>
      <w:lvlJc w:val="left"/>
      <w:pPr>
        <w:ind w:left="3654" w:hanging="360"/>
      </w:pPr>
    </w:lvl>
    <w:lvl w:ilvl="7" w:tplc="040C0019" w:tentative="1">
      <w:start w:val="1"/>
      <w:numFmt w:val="lowerLetter"/>
      <w:lvlText w:val="%8."/>
      <w:lvlJc w:val="left"/>
      <w:pPr>
        <w:ind w:left="4374" w:hanging="360"/>
      </w:pPr>
    </w:lvl>
    <w:lvl w:ilvl="8" w:tplc="040C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4">
    <w:nsid w:val="07BF5079"/>
    <w:multiLevelType w:val="hybridMultilevel"/>
    <w:tmpl w:val="CED2C69A"/>
    <w:lvl w:ilvl="0" w:tplc="A39C05A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6D7B"/>
    <w:multiLevelType w:val="hybridMultilevel"/>
    <w:tmpl w:val="23666080"/>
    <w:lvl w:ilvl="0" w:tplc="65500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E047710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86750"/>
    <w:multiLevelType w:val="hybridMultilevel"/>
    <w:tmpl w:val="644AD7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F83D65"/>
    <w:multiLevelType w:val="hybridMultilevel"/>
    <w:tmpl w:val="FC3074BE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93F355D"/>
    <w:multiLevelType w:val="multilevel"/>
    <w:tmpl w:val="E78C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13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D202E"/>
    <w:multiLevelType w:val="multilevel"/>
    <w:tmpl w:val="7A885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B4812"/>
    <w:multiLevelType w:val="multilevel"/>
    <w:tmpl w:val="308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67807AC"/>
    <w:multiLevelType w:val="multilevel"/>
    <w:tmpl w:val="F8A456D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7B4520D"/>
    <w:multiLevelType w:val="multilevel"/>
    <w:tmpl w:val="EF04F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9FF68E7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DA7058"/>
    <w:multiLevelType w:val="hybridMultilevel"/>
    <w:tmpl w:val="806AC136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9">
      <w:start w:val="1"/>
      <w:numFmt w:val="lowerLetter"/>
      <w:lvlText w:val="%2.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F7B95"/>
    <w:multiLevelType w:val="hybridMultilevel"/>
    <w:tmpl w:val="93C806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F0029F7"/>
    <w:multiLevelType w:val="hybridMultilevel"/>
    <w:tmpl w:val="662C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7C21"/>
    <w:multiLevelType w:val="multilevel"/>
    <w:tmpl w:val="876EE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9235B"/>
    <w:multiLevelType w:val="hybridMultilevel"/>
    <w:tmpl w:val="713CA702"/>
    <w:lvl w:ilvl="0" w:tplc="C83C40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4005AD2"/>
    <w:multiLevelType w:val="hybridMultilevel"/>
    <w:tmpl w:val="5852ABA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4D23367"/>
    <w:multiLevelType w:val="multilevel"/>
    <w:tmpl w:val="E38CFC9C"/>
    <w:lvl w:ilvl="0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1">
    <w:nsid w:val="58033446"/>
    <w:multiLevelType w:val="multilevel"/>
    <w:tmpl w:val="2CF04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4413C5"/>
    <w:multiLevelType w:val="hybridMultilevel"/>
    <w:tmpl w:val="1DFCAB2E"/>
    <w:lvl w:ilvl="0" w:tplc="A39C05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8A66B0"/>
    <w:multiLevelType w:val="multilevel"/>
    <w:tmpl w:val="07D27E04"/>
    <w:lvl w:ilvl="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32E23DB"/>
    <w:multiLevelType w:val="hybridMultilevel"/>
    <w:tmpl w:val="5F1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56336"/>
    <w:multiLevelType w:val="hybridMultilevel"/>
    <w:tmpl w:val="946EB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4F331C"/>
    <w:multiLevelType w:val="multilevel"/>
    <w:tmpl w:val="F4B8F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D74C6"/>
    <w:multiLevelType w:val="multilevel"/>
    <w:tmpl w:val="39C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C30DD4"/>
    <w:multiLevelType w:val="multilevel"/>
    <w:tmpl w:val="85C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12159E8"/>
    <w:multiLevelType w:val="hybridMultilevel"/>
    <w:tmpl w:val="CA300E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31C582A"/>
    <w:multiLevelType w:val="hybridMultilevel"/>
    <w:tmpl w:val="39501402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5A22B66"/>
    <w:multiLevelType w:val="multilevel"/>
    <w:tmpl w:val="62F849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37"/>
  </w:num>
  <w:num w:numId="5">
    <w:abstractNumId w:val="44"/>
  </w:num>
  <w:num w:numId="6">
    <w:abstractNumId w:val="14"/>
  </w:num>
  <w:num w:numId="7">
    <w:abstractNumId w:val="16"/>
  </w:num>
  <w:num w:numId="8">
    <w:abstractNumId w:val="2"/>
  </w:num>
  <w:num w:numId="9">
    <w:abstractNumId w:val="10"/>
  </w:num>
  <w:num w:numId="10">
    <w:abstractNumId w:val="39"/>
  </w:num>
  <w:num w:numId="11">
    <w:abstractNumId w:val="38"/>
  </w:num>
  <w:num w:numId="12">
    <w:abstractNumId w:val="15"/>
  </w:num>
  <w:num w:numId="13">
    <w:abstractNumId w:val="17"/>
  </w:num>
  <w:num w:numId="14">
    <w:abstractNumId w:val="0"/>
  </w:num>
  <w:num w:numId="15">
    <w:abstractNumId w:val="27"/>
  </w:num>
  <w:num w:numId="16">
    <w:abstractNumId w:val="6"/>
  </w:num>
  <w:num w:numId="17">
    <w:abstractNumId w:val="26"/>
  </w:num>
  <w:num w:numId="18">
    <w:abstractNumId w:val="19"/>
  </w:num>
  <w:num w:numId="19">
    <w:abstractNumId w:val="1"/>
  </w:num>
  <w:num w:numId="20">
    <w:abstractNumId w:val="28"/>
  </w:num>
  <w:num w:numId="21">
    <w:abstractNumId w:val="34"/>
  </w:num>
  <w:num w:numId="22">
    <w:abstractNumId w:val="30"/>
  </w:num>
  <w:num w:numId="23">
    <w:abstractNumId w:val="5"/>
  </w:num>
  <w:num w:numId="24">
    <w:abstractNumId w:val="35"/>
  </w:num>
  <w:num w:numId="25">
    <w:abstractNumId w:val="36"/>
  </w:num>
  <w:num w:numId="26">
    <w:abstractNumId w:val="32"/>
  </w:num>
  <w:num w:numId="27">
    <w:abstractNumId w:val="7"/>
  </w:num>
  <w:num w:numId="28">
    <w:abstractNumId w:val="13"/>
  </w:num>
  <w:num w:numId="29">
    <w:abstractNumId w:val="23"/>
  </w:num>
  <w:num w:numId="30">
    <w:abstractNumId w:val="20"/>
  </w:num>
  <w:num w:numId="31">
    <w:abstractNumId w:val="8"/>
  </w:num>
  <w:num w:numId="32">
    <w:abstractNumId w:val="42"/>
  </w:num>
  <w:num w:numId="33">
    <w:abstractNumId w:val="21"/>
  </w:num>
  <w:num w:numId="34">
    <w:abstractNumId w:val="41"/>
  </w:num>
  <w:num w:numId="35">
    <w:abstractNumId w:val="40"/>
  </w:num>
  <w:num w:numId="36">
    <w:abstractNumId w:val="31"/>
  </w:num>
  <w:num w:numId="37">
    <w:abstractNumId w:val="4"/>
  </w:num>
  <w:num w:numId="38">
    <w:abstractNumId w:val="3"/>
  </w:num>
  <w:num w:numId="39">
    <w:abstractNumId w:val="22"/>
  </w:num>
  <w:num w:numId="40">
    <w:abstractNumId w:val="29"/>
  </w:num>
  <w:num w:numId="41">
    <w:abstractNumId w:val="43"/>
  </w:num>
  <w:num w:numId="42">
    <w:abstractNumId w:val="9"/>
  </w:num>
  <w:num w:numId="43">
    <w:abstractNumId w:val="33"/>
  </w:num>
  <w:num w:numId="44">
    <w:abstractNumId w:val="18"/>
  </w:num>
  <w:num w:numId="4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a">
    <w15:presenceInfo w15:providerId="None" w15:userId="Pr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8"/>
    <w:rsid w:val="00003317"/>
    <w:rsid w:val="0008565B"/>
    <w:rsid w:val="00097D62"/>
    <w:rsid w:val="000B2E51"/>
    <w:rsid w:val="000D70E1"/>
    <w:rsid w:val="000E4049"/>
    <w:rsid w:val="00104C7D"/>
    <w:rsid w:val="00113F48"/>
    <w:rsid w:val="0013539B"/>
    <w:rsid w:val="00161FEB"/>
    <w:rsid w:val="001F2281"/>
    <w:rsid w:val="0020780A"/>
    <w:rsid w:val="0022767C"/>
    <w:rsid w:val="00251F99"/>
    <w:rsid w:val="00252E83"/>
    <w:rsid w:val="00273A88"/>
    <w:rsid w:val="00280481"/>
    <w:rsid w:val="00283AC0"/>
    <w:rsid w:val="002944F7"/>
    <w:rsid w:val="002A00FC"/>
    <w:rsid w:val="002B29F2"/>
    <w:rsid w:val="002D170E"/>
    <w:rsid w:val="002E557F"/>
    <w:rsid w:val="002E6681"/>
    <w:rsid w:val="00301905"/>
    <w:rsid w:val="00302125"/>
    <w:rsid w:val="003039D5"/>
    <w:rsid w:val="00341F6B"/>
    <w:rsid w:val="0039411F"/>
    <w:rsid w:val="003A525F"/>
    <w:rsid w:val="003B7F67"/>
    <w:rsid w:val="003C4417"/>
    <w:rsid w:val="003C4BA7"/>
    <w:rsid w:val="003C4F1A"/>
    <w:rsid w:val="003F2721"/>
    <w:rsid w:val="00417841"/>
    <w:rsid w:val="00424C47"/>
    <w:rsid w:val="004328EA"/>
    <w:rsid w:val="00436E9A"/>
    <w:rsid w:val="00440344"/>
    <w:rsid w:val="004476CE"/>
    <w:rsid w:val="00457626"/>
    <w:rsid w:val="00481723"/>
    <w:rsid w:val="004A014A"/>
    <w:rsid w:val="004A555A"/>
    <w:rsid w:val="004A7C0D"/>
    <w:rsid w:val="004C6D07"/>
    <w:rsid w:val="00504BAB"/>
    <w:rsid w:val="00510F0D"/>
    <w:rsid w:val="00522846"/>
    <w:rsid w:val="005259E6"/>
    <w:rsid w:val="005528EB"/>
    <w:rsid w:val="005655D9"/>
    <w:rsid w:val="00565B43"/>
    <w:rsid w:val="005A3625"/>
    <w:rsid w:val="005C273F"/>
    <w:rsid w:val="005E1962"/>
    <w:rsid w:val="005F3B14"/>
    <w:rsid w:val="0060341D"/>
    <w:rsid w:val="00625F11"/>
    <w:rsid w:val="00640129"/>
    <w:rsid w:val="006430B4"/>
    <w:rsid w:val="00653CEA"/>
    <w:rsid w:val="00655E8A"/>
    <w:rsid w:val="00677ADC"/>
    <w:rsid w:val="006C1983"/>
    <w:rsid w:val="006F41A0"/>
    <w:rsid w:val="007105F8"/>
    <w:rsid w:val="00714F7C"/>
    <w:rsid w:val="00731E1B"/>
    <w:rsid w:val="00750405"/>
    <w:rsid w:val="00761A29"/>
    <w:rsid w:val="0077456A"/>
    <w:rsid w:val="007C07EC"/>
    <w:rsid w:val="00813CA9"/>
    <w:rsid w:val="00825E45"/>
    <w:rsid w:val="00830286"/>
    <w:rsid w:val="00844FF0"/>
    <w:rsid w:val="008547D1"/>
    <w:rsid w:val="008A2331"/>
    <w:rsid w:val="008A6AA0"/>
    <w:rsid w:val="008B079B"/>
    <w:rsid w:val="008B43F1"/>
    <w:rsid w:val="008C0CB4"/>
    <w:rsid w:val="008E3EFB"/>
    <w:rsid w:val="008F76DD"/>
    <w:rsid w:val="00907CB7"/>
    <w:rsid w:val="0091052C"/>
    <w:rsid w:val="00916912"/>
    <w:rsid w:val="00927426"/>
    <w:rsid w:val="009543AC"/>
    <w:rsid w:val="009677AC"/>
    <w:rsid w:val="00973841"/>
    <w:rsid w:val="0097388B"/>
    <w:rsid w:val="009A2657"/>
    <w:rsid w:val="009C465A"/>
    <w:rsid w:val="009D7029"/>
    <w:rsid w:val="009E215A"/>
    <w:rsid w:val="00A0170A"/>
    <w:rsid w:val="00A35C19"/>
    <w:rsid w:val="00A57546"/>
    <w:rsid w:val="00A578D1"/>
    <w:rsid w:val="00AB4112"/>
    <w:rsid w:val="00AD6F14"/>
    <w:rsid w:val="00B651CE"/>
    <w:rsid w:val="00B70E95"/>
    <w:rsid w:val="00BA59F0"/>
    <w:rsid w:val="00BB799E"/>
    <w:rsid w:val="00BD7B0D"/>
    <w:rsid w:val="00C32662"/>
    <w:rsid w:val="00C61BCF"/>
    <w:rsid w:val="00C82DB5"/>
    <w:rsid w:val="00C82E7B"/>
    <w:rsid w:val="00C940F6"/>
    <w:rsid w:val="00CC0CCE"/>
    <w:rsid w:val="00CF2CD2"/>
    <w:rsid w:val="00D033D5"/>
    <w:rsid w:val="00D045C8"/>
    <w:rsid w:val="00D145B0"/>
    <w:rsid w:val="00D35F41"/>
    <w:rsid w:val="00D51380"/>
    <w:rsid w:val="00DC2006"/>
    <w:rsid w:val="00DC346E"/>
    <w:rsid w:val="00DD63F0"/>
    <w:rsid w:val="00E549CD"/>
    <w:rsid w:val="00E5758E"/>
    <w:rsid w:val="00E83CAE"/>
    <w:rsid w:val="00ED3B53"/>
    <w:rsid w:val="00EE7FF5"/>
    <w:rsid w:val="00EF32B2"/>
    <w:rsid w:val="00F21ADC"/>
    <w:rsid w:val="00F27A35"/>
    <w:rsid w:val="00F376A5"/>
    <w:rsid w:val="00F44DF4"/>
    <w:rsid w:val="00F4608C"/>
    <w:rsid w:val="00F46650"/>
    <w:rsid w:val="00F745E2"/>
    <w:rsid w:val="00F87A29"/>
    <w:rsid w:val="00FA0CAA"/>
    <w:rsid w:val="00FA1EB2"/>
    <w:rsid w:val="00FA7916"/>
    <w:rsid w:val="00FB277B"/>
    <w:rsid w:val="00FC70B8"/>
    <w:rsid w:val="00FE088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lorealdlakobietinau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ra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F6BD-97FD-4A40-8C71-E8FBBFC2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 Monika</dc:creator>
  <cp:lastModifiedBy>OnBoard PR</cp:lastModifiedBy>
  <cp:revision>3</cp:revision>
  <cp:lastPrinted>2016-04-07T10:09:00Z</cp:lastPrinted>
  <dcterms:created xsi:type="dcterms:W3CDTF">2016-04-25T08:28:00Z</dcterms:created>
  <dcterms:modified xsi:type="dcterms:W3CDTF">2016-04-25T08:55:00Z</dcterms:modified>
</cp:coreProperties>
</file>