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A93" w:rsidRDefault="00881A93" w:rsidP="00881A93">
      <w:pPr>
        <w:pStyle w:val="Nagwek1"/>
        <w:spacing w:before="0" w:beforeAutospacing="0" w:after="0" w:afterAutospacing="0"/>
        <w:rPr>
          <w:rFonts w:ascii="Century Gothic" w:hAnsi="Century Gothic"/>
          <w:color w:val="B38F65"/>
          <w:sz w:val="28"/>
          <w:szCs w:val="28"/>
          <w:lang w:val="en-GB"/>
        </w:rPr>
      </w:pPr>
      <w:bookmarkStart w:id="0" w:name="OLE_LINK12"/>
    </w:p>
    <w:p w:rsidR="002B597A" w:rsidRDefault="00585D88" w:rsidP="00AD5C45">
      <w:pPr>
        <w:pStyle w:val="Nagwek1"/>
        <w:spacing w:before="0" w:beforeAutospacing="0" w:after="0" w:afterAutospacing="0"/>
        <w:jc w:val="center"/>
        <w:rPr>
          <w:rFonts w:ascii="Century Gothic" w:hAnsi="Century Gothic"/>
          <w:color w:val="B38F65"/>
          <w:sz w:val="28"/>
          <w:szCs w:val="28"/>
          <w:lang w:val="en-GB"/>
        </w:rPr>
      </w:pPr>
      <w:r w:rsidRPr="00585D88">
        <w:rPr>
          <w:rFonts w:ascii="Century Gothic" w:hAnsi="Century Gothic"/>
          <w:color w:val="B38F65"/>
          <w:sz w:val="28"/>
          <w:szCs w:val="28"/>
          <w:lang w:val="en-GB"/>
        </w:rPr>
        <w:t xml:space="preserve">19. edycja L’Oréal-UNESCO </w:t>
      </w:r>
      <w:r w:rsidRPr="00037DD8">
        <w:rPr>
          <w:rFonts w:ascii="Century Gothic" w:hAnsi="Century Gothic"/>
          <w:i/>
          <w:color w:val="B38F65"/>
          <w:sz w:val="28"/>
          <w:szCs w:val="28"/>
          <w:lang w:val="en-GB"/>
        </w:rPr>
        <w:t>For Women in Science</w:t>
      </w:r>
      <w:r w:rsidRPr="00585D88">
        <w:rPr>
          <w:rFonts w:ascii="Century Gothic" w:hAnsi="Century Gothic"/>
          <w:color w:val="B38F65"/>
          <w:sz w:val="28"/>
          <w:szCs w:val="28"/>
          <w:lang w:val="en-GB"/>
        </w:rPr>
        <w:t xml:space="preserve"> Awards – </w:t>
      </w:r>
    </w:p>
    <w:p w:rsidR="005827C8" w:rsidRPr="002B597A" w:rsidRDefault="0033538A" w:rsidP="00AD5C45">
      <w:pPr>
        <w:pStyle w:val="Nagwek1"/>
        <w:spacing w:before="0" w:beforeAutospacing="0" w:after="0" w:afterAutospacing="0"/>
        <w:jc w:val="center"/>
        <w:rPr>
          <w:rFonts w:ascii="Century Gothic" w:hAnsi="Century Gothic"/>
          <w:color w:val="B38F65"/>
          <w:sz w:val="28"/>
          <w:szCs w:val="28"/>
          <w:lang w:val="pl-PL"/>
        </w:rPr>
      </w:pPr>
      <w:r>
        <w:rPr>
          <w:rFonts w:ascii="Century Gothic" w:hAnsi="Century Gothic"/>
          <w:color w:val="B38F65"/>
          <w:sz w:val="28"/>
          <w:szCs w:val="28"/>
          <w:lang w:val="pl-PL"/>
        </w:rPr>
        <w:t>PRESTIŻOWE NA</w:t>
      </w:r>
      <w:r w:rsidR="0059436B">
        <w:rPr>
          <w:rFonts w:ascii="Century Gothic" w:hAnsi="Century Gothic"/>
          <w:color w:val="B38F65"/>
          <w:sz w:val="28"/>
          <w:szCs w:val="28"/>
          <w:lang w:val="pl-PL"/>
        </w:rPr>
        <w:t xml:space="preserve">GRODY </w:t>
      </w:r>
      <w:r w:rsidR="00AE4491">
        <w:rPr>
          <w:rFonts w:ascii="Century Gothic" w:hAnsi="Century Gothic"/>
          <w:color w:val="B38F65"/>
          <w:sz w:val="28"/>
          <w:szCs w:val="28"/>
          <w:lang w:val="pl-PL"/>
        </w:rPr>
        <w:t>DLA BADACZEK, KTÓRE ZMIENIAJĄ ŚWIAT</w:t>
      </w:r>
    </w:p>
    <w:p w:rsidR="00BF2ABD" w:rsidRPr="002B597A" w:rsidRDefault="00BF2ABD" w:rsidP="005827C8">
      <w:pPr>
        <w:pStyle w:val="Nagwek1"/>
        <w:spacing w:before="0" w:beforeAutospacing="0" w:after="0" w:afterAutospacing="0"/>
        <w:jc w:val="center"/>
        <w:rPr>
          <w:rFonts w:ascii="Century Gothic" w:hAnsi="Century Gothic"/>
          <w:color w:val="B38F65"/>
          <w:sz w:val="28"/>
          <w:szCs w:val="28"/>
          <w:lang w:val="pl-PL"/>
        </w:rPr>
      </w:pPr>
    </w:p>
    <w:p w:rsidR="00BA3F32" w:rsidRDefault="00585D88" w:rsidP="009E37EA">
      <w:pPr>
        <w:jc w:val="both"/>
        <w:rPr>
          <w:rFonts w:ascii="Century Gothic" w:hAnsi="Century Gothic"/>
          <w:b/>
          <w:color w:val="000000" w:themeColor="text1"/>
          <w:szCs w:val="28"/>
          <w:lang w:val="pl-PL"/>
        </w:rPr>
      </w:pPr>
      <w:r w:rsidRPr="00585D88">
        <w:rPr>
          <w:rFonts w:ascii="Century Gothic" w:hAnsi="Century Gothic"/>
          <w:b/>
          <w:szCs w:val="28"/>
          <w:lang w:val="pl-PL"/>
        </w:rPr>
        <w:t>Paryż</w:t>
      </w:r>
      <w:r w:rsidR="00B8759E" w:rsidRPr="00585D88">
        <w:rPr>
          <w:rFonts w:ascii="Century Gothic" w:hAnsi="Century Gothic"/>
          <w:b/>
          <w:szCs w:val="28"/>
          <w:lang w:val="pl-PL"/>
        </w:rPr>
        <w:t>,</w:t>
      </w:r>
      <w:r w:rsidRPr="00585D88">
        <w:rPr>
          <w:rFonts w:ascii="Century Gothic" w:hAnsi="Century Gothic"/>
          <w:b/>
          <w:szCs w:val="28"/>
          <w:lang w:val="pl-PL"/>
        </w:rPr>
        <w:t xml:space="preserve"> 24. marca 2017</w:t>
      </w:r>
      <w:r w:rsidR="00B8759E" w:rsidRPr="00585D88">
        <w:rPr>
          <w:rFonts w:ascii="Century Gothic" w:hAnsi="Century Gothic"/>
          <w:b/>
          <w:szCs w:val="28"/>
          <w:lang w:val="pl-PL"/>
        </w:rPr>
        <w:t xml:space="preserve"> </w:t>
      </w:r>
      <w:r w:rsidR="00B8759E" w:rsidRPr="00585D88">
        <w:rPr>
          <w:rFonts w:ascii="Century Gothic" w:hAnsi="Century Gothic"/>
          <w:b/>
          <w:color w:val="000000" w:themeColor="text1"/>
          <w:szCs w:val="28"/>
          <w:lang w:val="pl-PL"/>
        </w:rPr>
        <w:t>–</w:t>
      </w:r>
      <w:r w:rsidR="004C1826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</w:t>
      </w:r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>W dniach 20-23</w:t>
      </w:r>
      <w:r w:rsidR="00AB0289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marca w stolicy Francji </w:t>
      </w:r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odbywał się For Women in Science </w:t>
      </w:r>
      <w:proofErr w:type="spellStart"/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>Week</w:t>
      </w:r>
      <w:proofErr w:type="spellEnd"/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– tydzień, w czasie którego wybitni naukowcy z całego świata </w:t>
      </w:r>
      <w:r w:rsidR="00AB0289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spotkali się, aby </w:t>
      </w:r>
      <w:r w:rsidR="00E65BA5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świętować wkład kobiet w rozwój nauki. Wczoraj wieczorem </w:t>
      </w:r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w Maison de la </w:t>
      </w:r>
      <w:proofErr w:type="spellStart"/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>Mutualité</w:t>
      </w:r>
      <w:proofErr w:type="spellEnd"/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</w:t>
      </w:r>
      <w:r>
        <w:rPr>
          <w:rFonts w:ascii="Century Gothic" w:hAnsi="Century Gothic"/>
          <w:b/>
          <w:color w:val="000000" w:themeColor="text1"/>
          <w:szCs w:val="28"/>
          <w:lang w:val="pl-PL"/>
        </w:rPr>
        <w:t>międzynarodowa społeczność</w:t>
      </w:r>
      <w:r w:rsidR="00BA3F32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</w:t>
      </w:r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>nagrodziła</w:t>
      </w:r>
      <w:r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</w:t>
      </w:r>
      <w:r w:rsidR="00BA3F32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laureatki 19. </w:t>
      </w:r>
      <w:r w:rsidR="002B597A">
        <w:rPr>
          <w:rFonts w:ascii="Century Gothic" w:hAnsi="Century Gothic"/>
          <w:b/>
          <w:color w:val="000000" w:themeColor="text1"/>
          <w:szCs w:val="28"/>
          <w:lang w:val="pl-PL"/>
        </w:rPr>
        <w:t>edycji</w:t>
      </w:r>
      <w:r w:rsidR="00BA3F32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</w:t>
      </w:r>
      <w:proofErr w:type="spellStart"/>
      <w:r w:rsidR="00BA3F32">
        <w:rPr>
          <w:rFonts w:ascii="Century Gothic" w:hAnsi="Century Gothic"/>
          <w:b/>
          <w:color w:val="000000" w:themeColor="text1"/>
          <w:szCs w:val="28"/>
          <w:lang w:val="pl-PL"/>
        </w:rPr>
        <w:t>L’Oréal-UNESCO</w:t>
      </w:r>
      <w:proofErr w:type="spellEnd"/>
      <w:r w:rsidR="00BA3F32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</w:t>
      </w:r>
      <w:r w:rsidR="00BA3F32" w:rsidRPr="002B597A">
        <w:rPr>
          <w:rFonts w:ascii="Century Gothic" w:hAnsi="Century Gothic"/>
          <w:b/>
          <w:i/>
          <w:color w:val="000000" w:themeColor="text1"/>
          <w:szCs w:val="28"/>
          <w:lang w:val="pl-PL"/>
        </w:rPr>
        <w:t xml:space="preserve">For Women in Science </w:t>
      </w:r>
      <w:proofErr w:type="spellStart"/>
      <w:r w:rsidR="00BA3F32" w:rsidRPr="002B597A">
        <w:rPr>
          <w:rFonts w:ascii="Century Gothic" w:hAnsi="Century Gothic"/>
          <w:b/>
          <w:color w:val="000000" w:themeColor="text1"/>
          <w:szCs w:val="28"/>
          <w:lang w:val="pl-PL"/>
        </w:rPr>
        <w:t>Awards</w:t>
      </w:r>
      <w:proofErr w:type="spellEnd"/>
      <w:r w:rsidR="00BA3F32">
        <w:rPr>
          <w:rFonts w:ascii="Century Gothic" w:hAnsi="Century Gothic"/>
          <w:b/>
          <w:color w:val="000000" w:themeColor="text1"/>
          <w:szCs w:val="28"/>
          <w:lang w:val="pl-PL"/>
        </w:rPr>
        <w:t>. Za swoje osiągnięcia w obsz</w:t>
      </w:r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>arze nauk fizycznych wyróżnienia</w:t>
      </w:r>
      <w:r w:rsidR="00BA3F32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odebrało pięć niezwykłych kobiet. </w:t>
      </w:r>
      <w:r w:rsidR="00881A93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Dwa dni wcześniej </w:t>
      </w:r>
      <w:r w:rsidR="00853B0C">
        <w:rPr>
          <w:rFonts w:ascii="Century Gothic" w:hAnsi="Century Gothic"/>
          <w:b/>
          <w:color w:val="000000" w:themeColor="text1"/>
          <w:szCs w:val="28"/>
          <w:lang w:val="pl-PL"/>
        </w:rPr>
        <w:t>nagrodzono</w:t>
      </w:r>
      <w:r w:rsidR="00881A93">
        <w:rPr>
          <w:rFonts w:ascii="Century Gothic" w:hAnsi="Century Gothic"/>
          <w:b/>
          <w:color w:val="000000" w:themeColor="text1"/>
          <w:szCs w:val="28"/>
          <w:lang w:val="pl-PL"/>
        </w:rPr>
        <w:t xml:space="preserve"> także 15 obiecujących badaczek będących przyszłością nauki. Wśród nich znalazła się również Polka</w:t>
      </w:r>
      <w:r w:rsidR="0090181B">
        <w:rPr>
          <w:rFonts w:ascii="Century Gothic" w:hAnsi="Century Gothic"/>
          <w:b/>
          <w:color w:val="000000" w:themeColor="text1"/>
          <w:szCs w:val="28"/>
          <w:lang w:val="pl-PL"/>
        </w:rPr>
        <w:t>: dr h</w:t>
      </w:r>
      <w:r w:rsidR="0059436B">
        <w:rPr>
          <w:rFonts w:ascii="Century Gothic" w:hAnsi="Century Gothic"/>
          <w:b/>
          <w:color w:val="000000" w:themeColor="text1"/>
          <w:szCs w:val="28"/>
          <w:lang w:val="pl-PL"/>
        </w:rPr>
        <w:t>ab. Joanna Sułkowska.</w:t>
      </w:r>
    </w:p>
    <w:p w:rsidR="00315B47" w:rsidRPr="00037DD8" w:rsidRDefault="00315B47">
      <w:pPr>
        <w:rPr>
          <w:rFonts w:ascii="Century Gothic" w:hAnsi="Century Gothic"/>
          <w:b/>
          <w:color w:val="B38F65"/>
          <w:szCs w:val="28"/>
          <w:lang w:val="pl-PL"/>
        </w:rPr>
      </w:pPr>
    </w:p>
    <w:p w:rsidR="00DC2997" w:rsidRPr="002B597A" w:rsidRDefault="002B597A" w:rsidP="00DC2997">
      <w:pPr>
        <w:jc w:val="both"/>
        <w:rPr>
          <w:rFonts w:ascii="Century Gothic" w:hAnsi="Century Gothic"/>
          <w:b/>
          <w:color w:val="B38F65"/>
          <w:szCs w:val="28"/>
          <w:lang w:val="pl-PL"/>
        </w:rPr>
      </w:pPr>
      <w:r w:rsidRPr="002B597A">
        <w:rPr>
          <w:rFonts w:ascii="Century Gothic" w:hAnsi="Century Gothic"/>
          <w:b/>
          <w:color w:val="B38F65"/>
          <w:szCs w:val="28"/>
          <w:lang w:val="pl-PL"/>
        </w:rPr>
        <w:t xml:space="preserve">LAUREATKI </w:t>
      </w:r>
      <w:proofErr w:type="spellStart"/>
      <w:r w:rsidR="004E75B4" w:rsidRPr="004E75B4">
        <w:rPr>
          <w:rFonts w:ascii="Century Gothic" w:hAnsi="Century Gothic"/>
          <w:b/>
          <w:color w:val="B38F65"/>
          <w:szCs w:val="28"/>
          <w:lang w:val="pl-PL"/>
        </w:rPr>
        <w:t>L’Oréal-UNESCO</w:t>
      </w:r>
      <w:proofErr w:type="spellEnd"/>
      <w:r w:rsidR="004E75B4" w:rsidRPr="004E75B4">
        <w:rPr>
          <w:rFonts w:ascii="Century Gothic" w:hAnsi="Century Gothic"/>
          <w:b/>
          <w:color w:val="B38F65"/>
          <w:szCs w:val="28"/>
          <w:lang w:val="pl-PL"/>
        </w:rPr>
        <w:t xml:space="preserve"> </w:t>
      </w:r>
      <w:r w:rsidR="004E75B4" w:rsidRPr="0033538A">
        <w:rPr>
          <w:rFonts w:ascii="Century Gothic" w:hAnsi="Century Gothic"/>
          <w:b/>
          <w:i/>
          <w:color w:val="B38F65"/>
          <w:szCs w:val="28"/>
          <w:lang w:val="pl-PL"/>
        </w:rPr>
        <w:t>For Women in Science</w:t>
      </w:r>
      <w:r w:rsidR="004E75B4" w:rsidRPr="004E75B4">
        <w:rPr>
          <w:rFonts w:ascii="Century Gothic" w:hAnsi="Century Gothic"/>
          <w:b/>
          <w:color w:val="B38F65"/>
          <w:szCs w:val="28"/>
          <w:lang w:val="pl-PL"/>
        </w:rPr>
        <w:t xml:space="preserve"> </w:t>
      </w:r>
      <w:proofErr w:type="spellStart"/>
      <w:r w:rsidR="004E75B4" w:rsidRPr="004E75B4">
        <w:rPr>
          <w:rFonts w:ascii="Century Gothic" w:hAnsi="Century Gothic"/>
          <w:b/>
          <w:color w:val="B38F65"/>
          <w:szCs w:val="28"/>
          <w:lang w:val="pl-PL"/>
        </w:rPr>
        <w:t>Awards</w:t>
      </w:r>
      <w:proofErr w:type="spellEnd"/>
      <w:r w:rsidR="0059436B" w:rsidRPr="005618CF">
        <w:rPr>
          <w:rFonts w:ascii="Century Gothic" w:hAnsi="Century Gothic"/>
          <w:color w:val="B38F65"/>
          <w:sz w:val="28"/>
          <w:szCs w:val="28"/>
          <w:lang w:val="pl-PL"/>
        </w:rPr>
        <w:t xml:space="preserve"> </w:t>
      </w:r>
      <w:r w:rsidRPr="002B597A">
        <w:rPr>
          <w:rFonts w:ascii="Century Gothic" w:hAnsi="Century Gothic"/>
          <w:b/>
          <w:color w:val="B38F65"/>
          <w:szCs w:val="28"/>
          <w:lang w:val="pl-PL"/>
        </w:rPr>
        <w:t>2017</w:t>
      </w:r>
      <w:r w:rsidR="00DC2997" w:rsidRPr="002B597A">
        <w:rPr>
          <w:rFonts w:ascii="Century Gothic" w:hAnsi="Century Gothic"/>
          <w:b/>
          <w:color w:val="B38F65"/>
          <w:szCs w:val="28"/>
          <w:lang w:val="pl-PL"/>
        </w:rPr>
        <w:t xml:space="preserve">: </w:t>
      </w:r>
      <w:r w:rsidRPr="002B597A">
        <w:rPr>
          <w:rFonts w:ascii="Century Gothic" w:hAnsi="Century Gothic"/>
          <w:b/>
          <w:color w:val="B38F65"/>
          <w:szCs w:val="28"/>
          <w:lang w:val="pl-PL"/>
        </w:rPr>
        <w:t>KOBIETY WYZNACZAJĄCE KIERU</w:t>
      </w:r>
      <w:r>
        <w:rPr>
          <w:rFonts w:ascii="Century Gothic" w:hAnsi="Century Gothic"/>
          <w:b/>
          <w:color w:val="B38F65"/>
          <w:szCs w:val="28"/>
          <w:lang w:val="pl-PL"/>
        </w:rPr>
        <w:t>NKI</w:t>
      </w:r>
      <w:r w:rsidRPr="002B597A">
        <w:rPr>
          <w:rFonts w:ascii="Century Gothic" w:hAnsi="Century Gothic"/>
          <w:b/>
          <w:color w:val="B38F65"/>
          <w:szCs w:val="28"/>
          <w:lang w:val="pl-PL"/>
        </w:rPr>
        <w:t xml:space="preserve"> W NAUCE</w:t>
      </w:r>
    </w:p>
    <w:p w:rsidR="00DC2997" w:rsidRPr="002B597A" w:rsidRDefault="00DC2997" w:rsidP="00DC2997">
      <w:pPr>
        <w:jc w:val="both"/>
        <w:rPr>
          <w:rFonts w:ascii="Century Gothic" w:hAnsi="Century Gothic"/>
          <w:b/>
          <w:color w:val="B38F65"/>
          <w:szCs w:val="28"/>
          <w:lang w:val="pl-PL"/>
        </w:rPr>
      </w:pPr>
    </w:p>
    <w:p w:rsidR="00635538" w:rsidRPr="00635538" w:rsidRDefault="00635538" w:rsidP="00635538">
      <w:pPr>
        <w:jc w:val="both"/>
        <w:textAlignment w:val="baseline"/>
        <w:rPr>
          <w:rFonts w:ascii="Century Gothic" w:hAnsi="Century Gothic"/>
          <w:bCs/>
          <w:i/>
          <w:color w:val="000000"/>
          <w:sz w:val="20"/>
        </w:rPr>
      </w:pPr>
      <w:r>
        <w:rPr>
          <w:rFonts w:ascii="Century Gothic" w:hAnsi="Century Gothic"/>
          <w:color w:val="000000"/>
          <w:sz w:val="20"/>
        </w:rPr>
        <w:t xml:space="preserve">150 lat od narodzin Marii Skłodowskiej-Curie kobiety </w:t>
      </w:r>
      <w:r w:rsidR="0059436B">
        <w:rPr>
          <w:rFonts w:ascii="Century Gothic" w:hAnsi="Century Gothic"/>
          <w:color w:val="000000"/>
          <w:sz w:val="20"/>
        </w:rPr>
        <w:t xml:space="preserve">nadal </w:t>
      </w:r>
      <w:r>
        <w:rPr>
          <w:rFonts w:ascii="Century Gothic" w:hAnsi="Century Gothic"/>
          <w:color w:val="000000"/>
          <w:sz w:val="20"/>
        </w:rPr>
        <w:t xml:space="preserve">stanowią tylko 28%* wszystkich naukowców oraz tylko 3% laureatów Nagrody Nobla w obszarze nauk ścisłych. </w:t>
      </w:r>
      <w:r w:rsidR="0059436B">
        <w:rPr>
          <w:rFonts w:ascii="Century Gothic" w:hAnsi="Century Gothic"/>
          <w:color w:val="000000"/>
          <w:sz w:val="20"/>
        </w:rPr>
        <w:t xml:space="preserve">Między innymi </w:t>
      </w:r>
      <w:r>
        <w:rPr>
          <w:rFonts w:ascii="Century Gothic" w:hAnsi="Century Gothic"/>
          <w:color w:val="000000"/>
          <w:sz w:val="20"/>
        </w:rPr>
        <w:t>dlatego o</w:t>
      </w:r>
      <w:r w:rsidR="00AE4491">
        <w:rPr>
          <w:rFonts w:ascii="Century Gothic" w:hAnsi="Century Gothic"/>
          <w:color w:val="000000"/>
          <w:sz w:val="20"/>
        </w:rPr>
        <w:t xml:space="preserve">d 1998 roku </w:t>
      </w:r>
      <w:r w:rsidR="00AE4491" w:rsidRPr="00190835">
        <w:rPr>
          <w:rFonts w:ascii="Century Gothic" w:hAnsi="Century Gothic"/>
          <w:color w:val="000000"/>
          <w:sz w:val="20"/>
        </w:rPr>
        <w:t xml:space="preserve">Program L’Oréal-UNESCO </w:t>
      </w:r>
      <w:r w:rsidR="00AE4491" w:rsidRPr="00190835">
        <w:rPr>
          <w:rFonts w:ascii="Century Gothic" w:hAnsi="Century Gothic"/>
          <w:i/>
          <w:color w:val="000000"/>
          <w:sz w:val="20"/>
        </w:rPr>
        <w:t xml:space="preserve">For Women in Science </w:t>
      </w:r>
      <w:r w:rsidR="00AE4491" w:rsidRPr="00190835">
        <w:rPr>
          <w:rFonts w:ascii="Century Gothic" w:hAnsi="Century Gothic"/>
          <w:color w:val="000000"/>
          <w:sz w:val="20"/>
        </w:rPr>
        <w:t>docenia</w:t>
      </w:r>
      <w:r w:rsidR="00AE4491" w:rsidRPr="00190835">
        <w:rPr>
          <w:rFonts w:ascii="Century Gothic" w:hAnsi="Century Gothic"/>
          <w:i/>
          <w:color w:val="000000"/>
          <w:sz w:val="20"/>
        </w:rPr>
        <w:t xml:space="preserve"> </w:t>
      </w:r>
      <w:r w:rsidR="00AE4491" w:rsidRPr="00190835">
        <w:rPr>
          <w:rFonts w:ascii="Century Gothic" w:hAnsi="Century Gothic"/>
          <w:color w:val="000000"/>
          <w:sz w:val="20"/>
        </w:rPr>
        <w:t xml:space="preserve">kobiety nauki, działając na rzecz </w:t>
      </w:r>
      <w:r w:rsidR="0059436B">
        <w:rPr>
          <w:rFonts w:ascii="Century Gothic" w:hAnsi="Century Gothic"/>
          <w:color w:val="000000"/>
          <w:sz w:val="20"/>
        </w:rPr>
        <w:t>promowania i</w:t>
      </w:r>
      <w:r w:rsidR="0090181B">
        <w:rPr>
          <w:rFonts w:ascii="Century Gothic" w:hAnsi="Century Gothic"/>
          <w:color w:val="000000"/>
          <w:sz w:val="20"/>
        </w:rPr>
        <w:t>ch niezykle ważnej roli w rozwoju</w:t>
      </w:r>
      <w:r w:rsidR="0059436B">
        <w:rPr>
          <w:rFonts w:ascii="Century Gothic" w:hAnsi="Century Gothic"/>
          <w:color w:val="000000"/>
          <w:sz w:val="20"/>
        </w:rPr>
        <w:t xml:space="preserve"> nauki</w:t>
      </w:r>
      <w:r w:rsidR="00AE4491" w:rsidRPr="00190835">
        <w:rPr>
          <w:rFonts w:ascii="Century Gothic" w:hAnsi="Century Gothic"/>
          <w:color w:val="000000"/>
          <w:sz w:val="20"/>
        </w:rPr>
        <w:t>.</w:t>
      </w:r>
      <w:r w:rsidR="00AE4491" w:rsidRPr="0079529E">
        <w:rPr>
          <w:rFonts w:ascii="Century Gothic" w:hAnsi="Century Gothic"/>
          <w:color w:val="000000"/>
          <w:sz w:val="20"/>
        </w:rPr>
        <w:t xml:space="preserve"> </w:t>
      </w:r>
      <w:r w:rsidRPr="00635538">
        <w:rPr>
          <w:rFonts w:ascii="Century Gothic" w:hAnsi="Century Gothic"/>
          <w:bCs/>
          <w:color w:val="000000"/>
          <w:sz w:val="20"/>
        </w:rPr>
        <w:t xml:space="preserve">Od pierwszej edycji </w:t>
      </w:r>
      <w:r w:rsidR="0059436B">
        <w:rPr>
          <w:rFonts w:ascii="Century Gothic" w:hAnsi="Century Gothic"/>
          <w:bCs/>
          <w:color w:val="000000"/>
          <w:sz w:val="20"/>
        </w:rPr>
        <w:t xml:space="preserve">programu </w:t>
      </w:r>
      <w:r w:rsidRPr="00635538">
        <w:rPr>
          <w:rFonts w:ascii="Century Gothic" w:hAnsi="Century Gothic"/>
          <w:bCs/>
          <w:color w:val="000000"/>
          <w:sz w:val="20"/>
        </w:rPr>
        <w:t>wyróżniono już łącznie ponad 2 700 kobiet ze 115 krajów oraz uhonorowano 97 laueratek, wśród których znajdują się dwie Noblistki – Elizabeth H. Blackbourn i Ada Yonath.</w:t>
      </w:r>
    </w:p>
    <w:p w:rsidR="001E47F2" w:rsidRPr="00EF3E0D" w:rsidRDefault="001E47F2" w:rsidP="00AE4491">
      <w:pPr>
        <w:jc w:val="both"/>
        <w:textAlignment w:val="baseline"/>
        <w:rPr>
          <w:rFonts w:ascii="Century Gothic" w:hAnsi="Century Gothic"/>
          <w:color w:val="000000"/>
          <w:sz w:val="20"/>
        </w:rPr>
      </w:pPr>
    </w:p>
    <w:p w:rsidR="00DC2997" w:rsidRPr="00196D17" w:rsidRDefault="00196D17" w:rsidP="00DC2997">
      <w:pPr>
        <w:jc w:val="both"/>
        <w:rPr>
          <w:rFonts w:ascii="Century Gothic" w:hAnsi="Century Gothic"/>
          <w:bCs/>
          <w:sz w:val="20"/>
          <w:szCs w:val="28"/>
          <w:lang w:val="pl-PL"/>
        </w:rPr>
      </w:pPr>
      <w:r w:rsidRPr="00196D17">
        <w:rPr>
          <w:rFonts w:ascii="Century Gothic" w:hAnsi="Century Gothic"/>
          <w:bCs/>
          <w:sz w:val="20"/>
          <w:szCs w:val="28"/>
          <w:lang w:val="pl-PL"/>
        </w:rPr>
        <w:t>Tegoroczne nagrody</w:t>
      </w:r>
      <w:r w:rsidR="00720815" w:rsidRPr="00196D17">
        <w:rPr>
          <w:rFonts w:ascii="Century Gothic" w:hAnsi="Century Gothic"/>
          <w:bCs/>
          <w:sz w:val="20"/>
          <w:szCs w:val="28"/>
          <w:lang w:val="pl-PL"/>
        </w:rPr>
        <w:t xml:space="preserve"> </w:t>
      </w:r>
      <w:proofErr w:type="spellStart"/>
      <w:r w:rsidR="00C971E9" w:rsidRPr="00196D17">
        <w:rPr>
          <w:rFonts w:ascii="Century Gothic" w:hAnsi="Century Gothic"/>
          <w:bCs/>
          <w:sz w:val="20"/>
          <w:szCs w:val="28"/>
          <w:lang w:val="pl-PL"/>
        </w:rPr>
        <w:t>L’Oréal-UNESCO</w:t>
      </w:r>
      <w:proofErr w:type="spellEnd"/>
      <w:r w:rsidR="00C971E9" w:rsidRPr="00196D17">
        <w:rPr>
          <w:rFonts w:ascii="Century Gothic" w:hAnsi="Century Gothic"/>
          <w:bCs/>
          <w:sz w:val="20"/>
          <w:szCs w:val="28"/>
          <w:lang w:val="pl-PL"/>
        </w:rPr>
        <w:t xml:space="preserve"> </w:t>
      </w:r>
      <w:r w:rsidR="00C971E9" w:rsidRPr="00196D17">
        <w:rPr>
          <w:rFonts w:ascii="Century Gothic" w:hAnsi="Century Gothic"/>
          <w:bCs/>
          <w:i/>
          <w:sz w:val="20"/>
          <w:szCs w:val="28"/>
          <w:lang w:val="pl-PL"/>
        </w:rPr>
        <w:t xml:space="preserve">For Women in Science </w:t>
      </w:r>
      <w:proofErr w:type="spellStart"/>
      <w:r w:rsidR="00C971E9" w:rsidRPr="00196D17">
        <w:rPr>
          <w:rFonts w:ascii="Century Gothic" w:hAnsi="Century Gothic"/>
          <w:bCs/>
          <w:sz w:val="20"/>
          <w:szCs w:val="28"/>
          <w:lang w:val="pl-PL"/>
        </w:rPr>
        <w:t>Awards</w:t>
      </w:r>
      <w:proofErr w:type="spellEnd"/>
      <w:r w:rsidR="00C971E9" w:rsidRPr="00196D17">
        <w:rPr>
          <w:rFonts w:ascii="Century Gothic" w:hAnsi="Century Gothic"/>
          <w:bCs/>
          <w:sz w:val="20"/>
          <w:szCs w:val="28"/>
          <w:lang w:val="pl-PL"/>
        </w:rPr>
        <w:t xml:space="preserve"> </w:t>
      </w:r>
      <w:r w:rsidRPr="00196D17">
        <w:rPr>
          <w:rFonts w:ascii="Century Gothic" w:hAnsi="Century Gothic"/>
          <w:bCs/>
          <w:sz w:val="20"/>
          <w:szCs w:val="28"/>
          <w:lang w:val="pl-PL"/>
        </w:rPr>
        <w:t>stanowią uznan</w:t>
      </w:r>
      <w:r w:rsidR="004659F0">
        <w:rPr>
          <w:rFonts w:ascii="Century Gothic" w:hAnsi="Century Gothic"/>
          <w:bCs/>
          <w:sz w:val="20"/>
          <w:szCs w:val="28"/>
          <w:lang w:val="pl-PL"/>
        </w:rPr>
        <w:t xml:space="preserve">ie dla </w:t>
      </w:r>
      <w:r w:rsidR="00E65BA5">
        <w:rPr>
          <w:rFonts w:ascii="Century Gothic" w:hAnsi="Century Gothic"/>
          <w:bCs/>
          <w:sz w:val="20"/>
          <w:szCs w:val="28"/>
          <w:lang w:val="pl-PL"/>
        </w:rPr>
        <w:t xml:space="preserve">osiągnięć i kreatywności </w:t>
      </w:r>
      <w:r w:rsidR="004659F0">
        <w:rPr>
          <w:rFonts w:ascii="Century Gothic" w:hAnsi="Century Gothic"/>
          <w:bCs/>
          <w:sz w:val="20"/>
          <w:szCs w:val="28"/>
          <w:lang w:val="pl-PL"/>
        </w:rPr>
        <w:t xml:space="preserve">pięciu </w:t>
      </w:r>
      <w:r w:rsidR="0059436B">
        <w:rPr>
          <w:rFonts w:ascii="Century Gothic" w:hAnsi="Century Gothic"/>
          <w:bCs/>
          <w:sz w:val="20"/>
          <w:szCs w:val="28"/>
          <w:lang w:val="pl-PL"/>
        </w:rPr>
        <w:t xml:space="preserve">wybitnych </w:t>
      </w:r>
      <w:r w:rsidR="004659F0">
        <w:rPr>
          <w:rFonts w:ascii="Century Gothic" w:hAnsi="Century Gothic"/>
          <w:bCs/>
          <w:sz w:val="20"/>
          <w:szCs w:val="28"/>
          <w:lang w:val="pl-PL"/>
        </w:rPr>
        <w:t>kobiet nauki</w:t>
      </w:r>
      <w:r w:rsidRPr="00196D17">
        <w:rPr>
          <w:rFonts w:ascii="Century Gothic" w:hAnsi="Century Gothic"/>
          <w:bCs/>
          <w:sz w:val="20"/>
          <w:szCs w:val="28"/>
          <w:lang w:val="pl-PL"/>
        </w:rPr>
        <w:t xml:space="preserve">. </w:t>
      </w:r>
      <w:r w:rsidR="00E65BA5">
        <w:rPr>
          <w:rFonts w:ascii="Century Gothic" w:hAnsi="Century Gothic"/>
          <w:bCs/>
          <w:sz w:val="20"/>
          <w:szCs w:val="28"/>
          <w:lang w:val="pl-PL"/>
        </w:rPr>
        <w:t xml:space="preserve">Laureatki wyróżnione w tym roku prowadzą badania w obszarze nauk fizycznych, fizyki kwantowej oraz astrofizyki. Każda z nich za swoje zasługi </w:t>
      </w:r>
      <w:r w:rsidR="002B597A" w:rsidRPr="00196D17">
        <w:rPr>
          <w:rFonts w:ascii="Century Gothic" w:hAnsi="Century Gothic"/>
          <w:bCs/>
          <w:sz w:val="20"/>
          <w:szCs w:val="28"/>
          <w:lang w:val="pl-PL"/>
        </w:rPr>
        <w:t xml:space="preserve">otrzymała stypendium w wysokości 100 000 EUR. </w:t>
      </w:r>
    </w:p>
    <w:p w:rsidR="00AF5C85" w:rsidRPr="00592B62" w:rsidRDefault="00AF5C85" w:rsidP="00DC2997">
      <w:pPr>
        <w:jc w:val="both"/>
        <w:rPr>
          <w:rFonts w:ascii="Century Gothic" w:hAnsi="Century Gothic"/>
          <w:bCs/>
          <w:sz w:val="20"/>
          <w:szCs w:val="28"/>
          <w:lang w:val="pl-PL"/>
        </w:rPr>
      </w:pPr>
    </w:p>
    <w:p w:rsidR="005618CF" w:rsidRPr="005618CF" w:rsidRDefault="00E65BA5" w:rsidP="005618CF">
      <w:pPr>
        <w:jc w:val="both"/>
        <w:rPr>
          <w:rFonts w:ascii="Century Gothic" w:hAnsi="Century Gothic"/>
          <w:bCs/>
          <w:sz w:val="20"/>
          <w:szCs w:val="28"/>
          <w:lang w:val="pl-PL"/>
        </w:rPr>
      </w:pPr>
      <w:r>
        <w:rPr>
          <w:rFonts w:ascii="Century Gothic" w:hAnsi="Century Gothic"/>
          <w:bCs/>
          <w:sz w:val="20"/>
          <w:szCs w:val="28"/>
          <w:lang w:val="pl-PL"/>
        </w:rPr>
        <w:t>Pięć</w:t>
      </w:r>
      <w:r w:rsidR="00196D17" w:rsidRPr="00196D17">
        <w:rPr>
          <w:rFonts w:ascii="Century Gothic" w:hAnsi="Century Gothic"/>
          <w:bCs/>
          <w:sz w:val="20"/>
          <w:szCs w:val="28"/>
          <w:lang w:val="pl-PL"/>
        </w:rPr>
        <w:t xml:space="preserve"> nagrodzonych kobiet z różnych regionów świata </w:t>
      </w:r>
      <w:r w:rsidR="00037DD8">
        <w:rPr>
          <w:rFonts w:ascii="Century Gothic" w:hAnsi="Century Gothic"/>
          <w:bCs/>
          <w:sz w:val="20"/>
          <w:szCs w:val="28"/>
          <w:lang w:val="pl-PL"/>
        </w:rPr>
        <w:t>dzięki swoim badaniom zmienia świat na lepsze:</w:t>
      </w:r>
    </w:p>
    <w:p w:rsidR="005618CF" w:rsidRDefault="005618CF" w:rsidP="00A906EC">
      <w:pPr>
        <w:spacing w:line="276" w:lineRule="auto"/>
        <w:jc w:val="both"/>
        <w:rPr>
          <w:rFonts w:ascii="Century Gothic" w:eastAsia="Calibri" w:hAnsi="Century Gothic"/>
          <w:b/>
          <w:sz w:val="20"/>
          <w:lang w:val="pl-PL" w:eastAsia="en-US"/>
        </w:rPr>
      </w:pPr>
      <w:r>
        <w:rPr>
          <w:rFonts w:ascii="Century Gothic" w:eastAsia="Calibri" w:hAnsi="Century Gothic"/>
          <w:b/>
          <w:noProof/>
          <w:sz w:val="20"/>
          <w:lang w:val="pl-PL"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5608955</wp:posOffset>
            </wp:positionV>
            <wp:extent cx="1126490" cy="1137285"/>
            <wp:effectExtent l="19050" t="0" r="0" b="0"/>
            <wp:wrapSquare wrapText="bothSides"/>
            <wp:docPr id="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AC2" w:rsidRPr="00B60AC2" w:rsidRDefault="00824729" w:rsidP="00A906EC">
      <w:pPr>
        <w:spacing w:line="276" w:lineRule="auto"/>
        <w:jc w:val="both"/>
        <w:rPr>
          <w:rFonts w:ascii="Century Gothic" w:eastAsia="Calibri" w:hAnsi="Century Gothic"/>
          <w:b/>
          <w:sz w:val="20"/>
          <w:lang w:val="pl-PL" w:eastAsia="en-US"/>
        </w:rPr>
      </w:pPr>
      <w:r>
        <w:rPr>
          <w:rFonts w:ascii="Century Gothic" w:eastAsia="Calibri" w:hAnsi="Century Gothic"/>
          <w:b/>
          <w:sz w:val="20"/>
          <w:lang w:val="pl-PL" w:eastAsia="en-US"/>
        </w:rPr>
        <w:t>Profesor</w:t>
      </w:r>
      <w:r w:rsidR="00C30AF0" w:rsidRPr="00B60AC2">
        <w:rPr>
          <w:rFonts w:ascii="Century Gothic" w:eastAsia="Calibri" w:hAnsi="Century Gothic"/>
          <w:b/>
          <w:sz w:val="20"/>
          <w:lang w:val="pl-PL" w:eastAsia="en-US"/>
        </w:rPr>
        <w:t xml:space="preserve"> </w:t>
      </w:r>
      <w:proofErr w:type="spellStart"/>
      <w:r w:rsidR="00C30AF0" w:rsidRPr="00B60AC2">
        <w:rPr>
          <w:rFonts w:ascii="Century Gothic" w:eastAsia="Calibri" w:hAnsi="Century Gothic"/>
          <w:b/>
          <w:sz w:val="20"/>
          <w:lang w:val="pl-PL" w:eastAsia="en-US"/>
        </w:rPr>
        <w:t>Niveen</w:t>
      </w:r>
      <w:proofErr w:type="spellEnd"/>
      <w:r w:rsidR="00C30AF0" w:rsidRPr="00B60AC2">
        <w:rPr>
          <w:rFonts w:ascii="Century Gothic" w:eastAsia="Calibri" w:hAnsi="Century Gothic"/>
          <w:b/>
          <w:sz w:val="20"/>
          <w:lang w:val="pl-PL" w:eastAsia="en-US"/>
        </w:rPr>
        <w:t xml:space="preserve"> </w:t>
      </w:r>
      <w:proofErr w:type="spellStart"/>
      <w:r w:rsidR="00C30AF0" w:rsidRPr="00B60AC2">
        <w:rPr>
          <w:rFonts w:ascii="Century Gothic" w:eastAsia="Calibri" w:hAnsi="Century Gothic"/>
          <w:b/>
          <w:sz w:val="20"/>
          <w:lang w:val="pl-PL" w:eastAsia="en-US"/>
        </w:rPr>
        <w:t>Khashab</w:t>
      </w:r>
      <w:proofErr w:type="spellEnd"/>
      <w:r w:rsidR="00C30AF0" w:rsidRPr="00B60AC2">
        <w:rPr>
          <w:rFonts w:ascii="Century Gothic" w:eastAsia="Calibri" w:hAnsi="Century Gothic"/>
          <w:b/>
          <w:sz w:val="20"/>
          <w:lang w:val="pl-PL" w:eastAsia="en-US"/>
        </w:rPr>
        <w:t xml:space="preserve"> (Arabia Saudyjska), </w:t>
      </w:r>
      <w:r w:rsidR="00190835" w:rsidRPr="00190835">
        <w:rPr>
          <w:rFonts w:ascii="Century Gothic" w:eastAsia="Calibri" w:hAnsi="Century Gothic"/>
          <w:sz w:val="20"/>
          <w:lang w:val="pl-PL" w:eastAsia="en-US"/>
        </w:rPr>
        <w:t>nagrodzona</w:t>
      </w:r>
      <w:r w:rsidR="00190835">
        <w:rPr>
          <w:rFonts w:ascii="Century Gothic" w:eastAsia="Calibri" w:hAnsi="Century Gothic"/>
          <w:b/>
          <w:sz w:val="20"/>
          <w:lang w:val="pl-PL" w:eastAsia="en-US"/>
        </w:rPr>
        <w:t xml:space="preserve"> </w:t>
      </w:r>
      <w:r w:rsidR="004659F0" w:rsidRPr="00B60AC2">
        <w:rPr>
          <w:rFonts w:ascii="Century Gothic" w:eastAsia="Calibri" w:hAnsi="Century Gothic"/>
          <w:sz w:val="20"/>
          <w:lang w:val="pl-PL" w:eastAsia="en-US"/>
        </w:rPr>
        <w:t xml:space="preserve">za rozwój nowatorskich </w:t>
      </w:r>
      <w:proofErr w:type="spellStart"/>
      <w:r w:rsidR="004659F0" w:rsidRPr="00B60AC2">
        <w:rPr>
          <w:rFonts w:ascii="Century Gothic" w:eastAsia="Calibri" w:hAnsi="Century Gothic"/>
          <w:sz w:val="20"/>
          <w:lang w:val="pl-PL" w:eastAsia="en-US"/>
        </w:rPr>
        <w:t>nanocząsteczek</w:t>
      </w:r>
      <w:proofErr w:type="spellEnd"/>
      <w:r w:rsidR="004659F0" w:rsidRPr="00B60AC2">
        <w:rPr>
          <w:rFonts w:ascii="Century Gothic" w:eastAsia="Calibri" w:hAnsi="Century Gothic"/>
          <w:sz w:val="20"/>
          <w:lang w:val="pl-PL" w:eastAsia="en-US"/>
        </w:rPr>
        <w:t>, które mogą znacznie ułatwić wczesne wykrywanie chorób.</w:t>
      </w:r>
    </w:p>
    <w:p w:rsidR="0086097F" w:rsidRPr="00B60AC2" w:rsidRDefault="004659F0" w:rsidP="00A906EC">
      <w:pPr>
        <w:spacing w:line="276" w:lineRule="auto"/>
        <w:jc w:val="both"/>
        <w:rPr>
          <w:rFonts w:ascii="Century Gothic" w:eastAsia="Calibri" w:hAnsi="Century Gothic"/>
          <w:i/>
          <w:sz w:val="20"/>
          <w:lang w:val="pl-PL" w:eastAsia="en-US"/>
        </w:rPr>
      </w:pPr>
      <w:r w:rsidRPr="00B60AC2">
        <w:rPr>
          <w:rFonts w:ascii="Century Gothic" w:eastAsia="Calibri" w:hAnsi="Century Gothic"/>
          <w:i/>
          <w:sz w:val="20"/>
          <w:lang w:val="pl-PL" w:eastAsia="en-US"/>
        </w:rPr>
        <w:t>Jej praca w obszarze chemii analitycznej może prowadzić do lepiej ukierunkowanego i bardziej spersonalizowanego sposobu leczenia.</w:t>
      </w:r>
    </w:p>
    <w:p w:rsidR="00B60AC2" w:rsidRPr="00B60AC2" w:rsidRDefault="00B60AC2" w:rsidP="004659F0">
      <w:pPr>
        <w:spacing w:line="276" w:lineRule="auto"/>
        <w:jc w:val="both"/>
        <w:rPr>
          <w:rFonts w:ascii="Century Gothic" w:eastAsia="Calibri" w:hAnsi="Century Gothic"/>
          <w:b/>
          <w:sz w:val="20"/>
          <w:lang w:val="pl-PL" w:eastAsia="en-US"/>
        </w:rPr>
      </w:pPr>
    </w:p>
    <w:p w:rsidR="00A906EC" w:rsidRDefault="00A906EC" w:rsidP="007752F2">
      <w:pPr>
        <w:jc w:val="both"/>
        <w:rPr>
          <w:rFonts w:ascii="Century Gothic" w:hAnsi="Century Gothic"/>
          <w:b/>
          <w:sz w:val="20"/>
          <w:lang w:val="pl-PL"/>
        </w:rPr>
      </w:pPr>
    </w:p>
    <w:p w:rsidR="00A906EC" w:rsidRDefault="005618CF" w:rsidP="005618CF">
      <w:pPr>
        <w:tabs>
          <w:tab w:val="left" w:pos="142"/>
        </w:tabs>
        <w:ind w:left="2832"/>
        <w:jc w:val="both"/>
        <w:rPr>
          <w:rFonts w:ascii="Century Gothic" w:hAnsi="Century Gothic"/>
          <w:b/>
          <w:sz w:val="20"/>
          <w:lang w:val="pl-PL"/>
        </w:rPr>
      </w:pPr>
      <w:r>
        <w:rPr>
          <w:rFonts w:ascii="Century Gothic" w:hAnsi="Century Gothic"/>
          <w:b/>
          <w:noProof/>
          <w:sz w:val="20"/>
          <w:lang w:val="pl-PL"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6958965</wp:posOffset>
            </wp:positionV>
            <wp:extent cx="1149985" cy="1179830"/>
            <wp:effectExtent l="19050" t="0" r="0" b="0"/>
            <wp:wrapSquare wrapText="bothSides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C85" w:rsidRPr="00B60AC2" w:rsidRDefault="00B60AC2" w:rsidP="007752F2">
      <w:pPr>
        <w:jc w:val="both"/>
        <w:rPr>
          <w:rFonts w:ascii="Century Gothic" w:hAnsi="Century Gothic"/>
          <w:sz w:val="20"/>
          <w:lang w:val="pl-PL"/>
        </w:rPr>
      </w:pPr>
      <w:r>
        <w:rPr>
          <w:rFonts w:ascii="Century Gothic" w:hAnsi="Century Gothic"/>
          <w:b/>
          <w:sz w:val="20"/>
          <w:lang w:val="pl-PL"/>
        </w:rPr>
        <w:t>Profes</w:t>
      </w:r>
      <w:r w:rsidR="00AF5C85" w:rsidRPr="00B60AC2">
        <w:rPr>
          <w:rFonts w:ascii="Century Gothic" w:hAnsi="Century Gothic"/>
          <w:b/>
          <w:sz w:val="20"/>
          <w:lang w:val="pl-PL"/>
        </w:rPr>
        <w:t xml:space="preserve">or </w:t>
      </w:r>
      <w:proofErr w:type="spellStart"/>
      <w:r w:rsidR="00AF5C85" w:rsidRPr="00B60AC2">
        <w:rPr>
          <w:rFonts w:ascii="Century Gothic" w:hAnsi="Century Gothic"/>
          <w:b/>
          <w:sz w:val="20"/>
          <w:lang w:val="pl-PL"/>
        </w:rPr>
        <w:t>Michelle</w:t>
      </w:r>
      <w:proofErr w:type="spellEnd"/>
      <w:r w:rsidR="00AF5C85" w:rsidRPr="00B60AC2">
        <w:rPr>
          <w:rFonts w:ascii="Century Gothic" w:hAnsi="Century Gothic"/>
          <w:b/>
          <w:sz w:val="20"/>
          <w:lang w:val="pl-PL"/>
        </w:rPr>
        <w:t xml:space="preserve"> SIMMONS (Australia), </w:t>
      </w:r>
      <w:r w:rsidR="00190835" w:rsidRPr="00190835">
        <w:rPr>
          <w:rFonts w:ascii="Century Gothic" w:hAnsi="Century Gothic"/>
          <w:sz w:val="20"/>
          <w:lang w:val="pl-PL"/>
        </w:rPr>
        <w:t>nagrodzona</w:t>
      </w:r>
      <w:r w:rsidR="00190835">
        <w:rPr>
          <w:rFonts w:ascii="Century Gothic" w:hAnsi="Century Gothic"/>
          <w:b/>
          <w:sz w:val="20"/>
          <w:lang w:val="pl-PL"/>
        </w:rPr>
        <w:t xml:space="preserve"> </w:t>
      </w:r>
      <w:r w:rsidRPr="00B60AC2">
        <w:rPr>
          <w:rFonts w:ascii="Century Gothic" w:hAnsi="Century Gothic"/>
          <w:sz w:val="20"/>
          <w:lang w:val="pl-PL"/>
        </w:rPr>
        <w:t>za pionierskie</w:t>
      </w:r>
      <w:r w:rsidR="00824729">
        <w:rPr>
          <w:rFonts w:ascii="Century Gothic" w:hAnsi="Century Gothic"/>
          <w:sz w:val="20"/>
          <w:lang w:val="pl-PL"/>
        </w:rPr>
        <w:t>,</w:t>
      </w:r>
      <w:r w:rsidRPr="00B60AC2">
        <w:rPr>
          <w:rFonts w:ascii="Century Gothic" w:hAnsi="Century Gothic"/>
          <w:sz w:val="20"/>
          <w:lang w:val="pl-PL"/>
        </w:rPr>
        <w:t xml:space="preserve"> bardzo szybkie komputery kwantowe.</w:t>
      </w:r>
    </w:p>
    <w:p w:rsidR="00B60AC2" w:rsidRPr="00B60AC2" w:rsidRDefault="00B60AC2" w:rsidP="007752F2">
      <w:pPr>
        <w:tabs>
          <w:tab w:val="left" w:pos="142"/>
        </w:tabs>
        <w:jc w:val="both"/>
        <w:rPr>
          <w:rFonts w:ascii="Century Gothic" w:hAnsi="Century Gothic"/>
          <w:i/>
          <w:sz w:val="20"/>
          <w:lang w:val="pl-PL"/>
        </w:rPr>
      </w:pPr>
      <w:r w:rsidRPr="00B60AC2">
        <w:rPr>
          <w:rFonts w:ascii="Century Gothic" w:hAnsi="Century Gothic"/>
          <w:i/>
          <w:sz w:val="20"/>
          <w:lang w:val="pl-PL"/>
        </w:rPr>
        <w:t xml:space="preserve">Jej praca w obszarze tranzystorów o atomowej skali może prowadzić do opracowania </w:t>
      </w:r>
      <w:r w:rsidR="003F1617">
        <w:rPr>
          <w:rFonts w:ascii="Century Gothic" w:hAnsi="Century Gothic"/>
          <w:i/>
          <w:sz w:val="20"/>
          <w:lang w:val="pl-PL"/>
        </w:rPr>
        <w:t>„</w:t>
      </w:r>
      <w:r w:rsidRPr="00B60AC2">
        <w:rPr>
          <w:rFonts w:ascii="Century Gothic" w:hAnsi="Century Gothic"/>
          <w:i/>
          <w:sz w:val="20"/>
          <w:lang w:val="pl-PL"/>
        </w:rPr>
        <w:t>komputerów jutra</w:t>
      </w:r>
      <w:r w:rsidR="003F1617">
        <w:rPr>
          <w:rFonts w:ascii="Century Gothic" w:hAnsi="Century Gothic"/>
          <w:i/>
          <w:sz w:val="20"/>
          <w:lang w:val="pl-PL"/>
        </w:rPr>
        <w:t>"</w:t>
      </w:r>
      <w:r w:rsidRPr="00B60AC2">
        <w:rPr>
          <w:rFonts w:ascii="Century Gothic" w:hAnsi="Century Gothic"/>
          <w:i/>
          <w:sz w:val="20"/>
          <w:lang w:val="pl-PL"/>
        </w:rPr>
        <w:t>.</w:t>
      </w:r>
    </w:p>
    <w:p w:rsidR="00AF5C85" w:rsidRPr="00037DD8" w:rsidRDefault="00AF5C85" w:rsidP="00AF5C85">
      <w:pPr>
        <w:jc w:val="both"/>
        <w:rPr>
          <w:rFonts w:ascii="Century Gothic" w:hAnsi="Century Gothic"/>
          <w:b/>
          <w:sz w:val="20"/>
          <w:lang w:val="pl-PL"/>
        </w:rPr>
      </w:pPr>
    </w:p>
    <w:p w:rsidR="00AB0289" w:rsidRDefault="00AB0289" w:rsidP="00A906EC">
      <w:pPr>
        <w:ind w:left="2832"/>
        <w:jc w:val="both"/>
        <w:rPr>
          <w:rFonts w:ascii="Century Gothic" w:hAnsi="Century Gothic"/>
          <w:b/>
          <w:sz w:val="20"/>
          <w:lang w:val="pl-PL"/>
        </w:rPr>
      </w:pPr>
    </w:p>
    <w:p w:rsidR="007752F2" w:rsidRDefault="007752F2" w:rsidP="00A906EC">
      <w:pPr>
        <w:ind w:left="2832"/>
        <w:jc w:val="both"/>
        <w:rPr>
          <w:rFonts w:ascii="Century Gothic" w:hAnsi="Century Gothic"/>
          <w:b/>
          <w:sz w:val="20"/>
          <w:lang w:val="pl-PL"/>
        </w:rPr>
      </w:pPr>
    </w:p>
    <w:p w:rsidR="007752F2" w:rsidRDefault="00C2195D" w:rsidP="00A906EC">
      <w:pPr>
        <w:ind w:left="2832"/>
        <w:jc w:val="both"/>
        <w:rPr>
          <w:rFonts w:ascii="Century Gothic" w:hAnsi="Century Gothic"/>
          <w:b/>
          <w:sz w:val="20"/>
          <w:lang w:val="pl-PL"/>
        </w:rPr>
      </w:pPr>
      <w:r w:rsidRPr="00C2195D">
        <w:rPr>
          <w:rFonts w:ascii="Century Gothic" w:hAnsi="Century Gothic"/>
          <w:b/>
          <w:noProof/>
          <w:sz w:val="20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7" o:spid="_x0000_s1026" type="#_x0000_t202" style="position:absolute;left:0;text-align:left;margin-left:192.45pt;margin-top:3.7pt;width:189.1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" filled="f" stroked="f">
            <v:path arrowok="t"/>
            <v:textbox>
              <w:txbxContent>
                <w:p w:rsidR="0090181B" w:rsidRPr="006B23F4" w:rsidRDefault="0090181B" w:rsidP="00AE4491">
                  <w:pPr>
                    <w:jc w:val="right"/>
                    <w:rPr>
                      <w:rFonts w:ascii="Century Gothic" w:hAnsi="Century Gothic"/>
                      <w:b/>
                      <w:color w:val="B38F65"/>
                      <w:szCs w:val="28"/>
                    </w:rPr>
                  </w:pPr>
                  <w:r w:rsidRPr="006B23F4">
                    <w:rPr>
                      <w:rFonts w:ascii="Century Gothic" w:hAnsi="Century Gothic"/>
                      <w:bCs/>
                      <w:sz w:val="16"/>
                      <w:szCs w:val="28"/>
                    </w:rPr>
                    <w:t>*</w:t>
                  </w:r>
                  <w:r>
                    <w:rPr>
                      <w:rFonts w:ascii="Century Gothic" w:hAnsi="Century Gothic"/>
                      <w:bCs/>
                      <w:sz w:val="16"/>
                      <w:szCs w:val="28"/>
                    </w:rPr>
                    <w:t>UNESCO Science Report Toward 2030, 2015</w:t>
                  </w:r>
                </w:p>
                <w:p w:rsidR="0090181B" w:rsidRDefault="0090181B" w:rsidP="00AE4491"/>
              </w:txbxContent>
            </v:textbox>
            <w10:wrap type="square"/>
          </v:shape>
        </w:pict>
      </w:r>
    </w:p>
    <w:p w:rsidR="00635538" w:rsidRDefault="00635538" w:rsidP="00A906EC">
      <w:pPr>
        <w:ind w:left="2832"/>
        <w:jc w:val="both"/>
        <w:rPr>
          <w:rFonts w:ascii="Century Gothic" w:hAnsi="Century Gothic"/>
          <w:b/>
          <w:sz w:val="20"/>
          <w:lang w:val="pl-PL"/>
        </w:rPr>
      </w:pPr>
    </w:p>
    <w:p w:rsidR="00635538" w:rsidRDefault="00477B0D" w:rsidP="00A906EC">
      <w:pPr>
        <w:ind w:left="2832"/>
        <w:jc w:val="both"/>
        <w:rPr>
          <w:rFonts w:ascii="Century Gothic" w:hAnsi="Century Gothic"/>
          <w:b/>
          <w:sz w:val="20"/>
          <w:lang w:val="pl-PL"/>
        </w:rPr>
      </w:pPr>
      <w:r>
        <w:rPr>
          <w:rFonts w:ascii="Century Gothic" w:hAnsi="Century Gothic"/>
          <w:b/>
          <w:noProof/>
          <w:sz w:val="20"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-20320</wp:posOffset>
            </wp:positionH>
            <wp:positionV relativeFrom="margin">
              <wp:posOffset>241935</wp:posOffset>
            </wp:positionV>
            <wp:extent cx="1149985" cy="1158875"/>
            <wp:effectExtent l="19050" t="0" r="0" b="0"/>
            <wp:wrapSquare wrapText="bothSides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5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C85" w:rsidRPr="00190835" w:rsidRDefault="00B60AC2" w:rsidP="007752F2">
      <w:pPr>
        <w:jc w:val="both"/>
        <w:rPr>
          <w:rFonts w:ascii="Century Gothic" w:hAnsi="Century Gothic"/>
          <w:b/>
          <w:sz w:val="20"/>
          <w:lang w:val="pl-PL"/>
        </w:rPr>
      </w:pPr>
      <w:r w:rsidRPr="00824729">
        <w:rPr>
          <w:rFonts w:ascii="Century Gothic" w:hAnsi="Century Gothic"/>
          <w:b/>
          <w:sz w:val="20"/>
          <w:lang w:val="pl-PL"/>
        </w:rPr>
        <w:t>Profe</w:t>
      </w:r>
      <w:r w:rsidR="00AF5C85" w:rsidRPr="00824729">
        <w:rPr>
          <w:rFonts w:ascii="Century Gothic" w:hAnsi="Century Gothic"/>
          <w:b/>
          <w:sz w:val="20"/>
          <w:lang w:val="pl-PL"/>
        </w:rPr>
        <w:t xml:space="preserve">sor Nicola A. </w:t>
      </w:r>
      <w:proofErr w:type="spellStart"/>
      <w:r w:rsidR="00AF5C85" w:rsidRPr="00824729">
        <w:rPr>
          <w:rFonts w:ascii="Century Gothic" w:hAnsi="Century Gothic"/>
          <w:b/>
          <w:sz w:val="20"/>
          <w:lang w:val="pl-PL"/>
        </w:rPr>
        <w:t>Spaldin</w:t>
      </w:r>
      <w:proofErr w:type="spellEnd"/>
      <w:r w:rsidR="00AF5C85" w:rsidRPr="00824729">
        <w:rPr>
          <w:rFonts w:ascii="Century Gothic" w:hAnsi="Century Gothic"/>
          <w:b/>
          <w:sz w:val="20"/>
          <w:lang w:val="pl-PL"/>
        </w:rPr>
        <w:t xml:space="preserve"> (S</w:t>
      </w:r>
      <w:r w:rsidRPr="00824729">
        <w:rPr>
          <w:rFonts w:ascii="Century Gothic" w:hAnsi="Century Gothic"/>
          <w:b/>
          <w:sz w:val="20"/>
          <w:lang w:val="pl-PL"/>
        </w:rPr>
        <w:t>zwajcaria</w:t>
      </w:r>
      <w:r w:rsidR="00AF5C85" w:rsidRPr="00824729">
        <w:rPr>
          <w:rFonts w:ascii="Century Gothic" w:hAnsi="Century Gothic"/>
          <w:b/>
          <w:sz w:val="20"/>
          <w:lang w:val="pl-PL"/>
        </w:rPr>
        <w:t xml:space="preserve">), </w:t>
      </w:r>
      <w:r w:rsidR="00190835" w:rsidRPr="00190835">
        <w:rPr>
          <w:rFonts w:ascii="Century Gothic" w:hAnsi="Century Gothic"/>
          <w:sz w:val="20"/>
          <w:lang w:val="pl-PL"/>
        </w:rPr>
        <w:t>nagrodzona</w:t>
      </w:r>
      <w:r w:rsidR="00190835">
        <w:rPr>
          <w:rFonts w:ascii="Century Gothic" w:hAnsi="Century Gothic"/>
          <w:b/>
          <w:sz w:val="20"/>
          <w:lang w:val="pl-PL"/>
        </w:rPr>
        <w:t xml:space="preserve"> </w:t>
      </w:r>
      <w:r w:rsidR="00824729" w:rsidRPr="00824729">
        <w:rPr>
          <w:rFonts w:ascii="Century Gothic" w:hAnsi="Century Gothic"/>
          <w:sz w:val="20"/>
          <w:lang w:val="pl-PL"/>
        </w:rPr>
        <w:t xml:space="preserve">za opracowanie materiałów magnetycznych dla </w:t>
      </w:r>
      <w:r w:rsidR="0059436B" w:rsidRPr="00824729">
        <w:rPr>
          <w:rFonts w:ascii="Century Gothic" w:hAnsi="Century Gothic"/>
          <w:sz w:val="20"/>
          <w:lang w:val="pl-PL"/>
        </w:rPr>
        <w:t xml:space="preserve">urządzeń elektronicznych </w:t>
      </w:r>
      <w:r w:rsidR="00824729" w:rsidRPr="00824729">
        <w:rPr>
          <w:rFonts w:ascii="Century Gothic" w:hAnsi="Century Gothic"/>
          <w:sz w:val="20"/>
          <w:lang w:val="pl-PL"/>
        </w:rPr>
        <w:t>nowej generacji.</w:t>
      </w:r>
      <w:r w:rsidR="00824729" w:rsidRPr="00824729">
        <w:rPr>
          <w:rFonts w:ascii="Century Gothic" w:hAnsi="Century Gothic"/>
          <w:b/>
          <w:sz w:val="20"/>
          <w:lang w:val="pl-PL"/>
        </w:rPr>
        <w:t xml:space="preserve"> </w:t>
      </w:r>
    </w:p>
    <w:p w:rsidR="00AF5C85" w:rsidRPr="00824729" w:rsidRDefault="00824729" w:rsidP="007752F2">
      <w:pPr>
        <w:jc w:val="both"/>
        <w:rPr>
          <w:rFonts w:ascii="Century Gothic" w:hAnsi="Century Gothic"/>
          <w:bCs/>
          <w:i/>
          <w:sz w:val="20"/>
          <w:lang w:val="pl-PL"/>
        </w:rPr>
      </w:pPr>
      <w:r w:rsidRPr="00824729">
        <w:rPr>
          <w:rFonts w:ascii="Century Gothic" w:hAnsi="Century Gothic"/>
          <w:bCs/>
          <w:i/>
          <w:sz w:val="20"/>
          <w:lang w:val="pl-PL"/>
        </w:rPr>
        <w:t>Jej praca z zakresu materiałów magnetycznych i ferroelektrycznych może przyczynić się</w:t>
      </w:r>
      <w:r>
        <w:rPr>
          <w:rFonts w:ascii="Century Gothic" w:hAnsi="Century Gothic"/>
          <w:bCs/>
          <w:i/>
          <w:sz w:val="20"/>
          <w:lang w:val="pl-PL"/>
        </w:rPr>
        <w:t xml:space="preserve"> do powstania nowej generacji ko</w:t>
      </w:r>
      <w:r w:rsidRPr="00824729">
        <w:rPr>
          <w:rFonts w:ascii="Century Gothic" w:hAnsi="Century Gothic"/>
          <w:bCs/>
          <w:i/>
          <w:sz w:val="20"/>
          <w:lang w:val="pl-PL"/>
        </w:rPr>
        <w:t xml:space="preserve">mponentów </w:t>
      </w:r>
      <w:r>
        <w:rPr>
          <w:rFonts w:ascii="Century Gothic" w:hAnsi="Century Gothic"/>
          <w:bCs/>
          <w:i/>
          <w:sz w:val="20"/>
          <w:lang w:val="pl-PL"/>
        </w:rPr>
        <w:t xml:space="preserve">urządzeń elektronicznych. </w:t>
      </w:r>
    </w:p>
    <w:p w:rsidR="00AF5C85" w:rsidRPr="00824729" w:rsidRDefault="00AF5C85" w:rsidP="0086097F">
      <w:pPr>
        <w:jc w:val="both"/>
        <w:rPr>
          <w:rFonts w:ascii="Century Gothic" w:hAnsi="Century Gothic"/>
          <w:b/>
          <w:sz w:val="20"/>
          <w:lang w:val="pl-PL"/>
        </w:rPr>
      </w:pPr>
    </w:p>
    <w:p w:rsidR="007752F2" w:rsidRDefault="007752F2" w:rsidP="00A906EC">
      <w:pPr>
        <w:ind w:left="2832"/>
        <w:jc w:val="both"/>
        <w:rPr>
          <w:rFonts w:ascii="Century Gothic" w:hAnsi="Century Gothic"/>
          <w:b/>
          <w:bCs/>
          <w:sz w:val="20"/>
          <w:szCs w:val="28"/>
          <w:lang w:val="pl-PL"/>
        </w:rPr>
      </w:pPr>
    </w:p>
    <w:p w:rsidR="00B43EBE" w:rsidRDefault="00477B0D" w:rsidP="00E65BA5">
      <w:pPr>
        <w:jc w:val="both"/>
        <w:rPr>
          <w:rFonts w:ascii="Century Gothic" w:hAnsi="Century Gothic"/>
          <w:b/>
          <w:bCs/>
          <w:sz w:val="20"/>
          <w:szCs w:val="28"/>
          <w:lang w:val="pl-PL"/>
        </w:rPr>
      </w:pPr>
      <w:r>
        <w:rPr>
          <w:rFonts w:ascii="Century Gothic" w:hAnsi="Century Gothic"/>
          <w:b/>
          <w:bCs/>
          <w:noProof/>
          <w:sz w:val="20"/>
          <w:szCs w:val="28"/>
          <w:lang w:val="pl-PL"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1528445</wp:posOffset>
            </wp:positionV>
            <wp:extent cx="1149985" cy="1137285"/>
            <wp:effectExtent l="19050" t="0" r="0" b="0"/>
            <wp:wrapSquare wrapText="bothSides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729" w:rsidRPr="00AE4491" w:rsidRDefault="00824729" w:rsidP="00E65BA5">
      <w:pPr>
        <w:jc w:val="both"/>
        <w:rPr>
          <w:rFonts w:ascii="Century Gothic" w:hAnsi="Century Gothic"/>
          <w:b/>
          <w:bCs/>
          <w:sz w:val="20"/>
          <w:szCs w:val="28"/>
          <w:lang w:val="pl-PL"/>
        </w:rPr>
      </w:pPr>
      <w:r w:rsidRPr="00824729">
        <w:rPr>
          <w:rFonts w:ascii="Century Gothic" w:hAnsi="Century Gothic"/>
          <w:b/>
          <w:bCs/>
          <w:sz w:val="20"/>
          <w:szCs w:val="28"/>
          <w:lang w:val="pl-PL"/>
        </w:rPr>
        <w:t>Profes</w:t>
      </w:r>
      <w:r w:rsidR="00AF5C85" w:rsidRPr="00824729">
        <w:rPr>
          <w:rFonts w:ascii="Century Gothic" w:hAnsi="Century Gothic"/>
          <w:b/>
          <w:bCs/>
          <w:sz w:val="20"/>
          <w:szCs w:val="28"/>
          <w:lang w:val="pl-PL"/>
        </w:rPr>
        <w:t xml:space="preserve">or Maria Teresa Ruiz (Chile), </w:t>
      </w:r>
      <w:r w:rsidR="00190835" w:rsidRPr="00190835">
        <w:rPr>
          <w:rFonts w:ascii="Century Gothic" w:hAnsi="Century Gothic"/>
          <w:bCs/>
          <w:sz w:val="20"/>
          <w:szCs w:val="28"/>
          <w:lang w:val="pl-PL"/>
        </w:rPr>
        <w:t>nagrodzona</w:t>
      </w:r>
      <w:r w:rsidR="00190835">
        <w:rPr>
          <w:rFonts w:ascii="Century Gothic" w:hAnsi="Century Gothic"/>
          <w:b/>
          <w:bCs/>
          <w:sz w:val="20"/>
          <w:szCs w:val="28"/>
          <w:lang w:val="pl-PL"/>
        </w:rPr>
        <w:t xml:space="preserve"> </w:t>
      </w:r>
      <w:r w:rsidRPr="00824729">
        <w:rPr>
          <w:rFonts w:ascii="Century Gothic" w:hAnsi="Century Gothic"/>
          <w:bCs/>
          <w:sz w:val="20"/>
          <w:szCs w:val="28"/>
          <w:lang w:val="pl-PL"/>
        </w:rPr>
        <w:t>za odkrycie nowego rodzaju ciała niebieskiego</w:t>
      </w:r>
      <w:r w:rsidRPr="00824729">
        <w:rPr>
          <w:rFonts w:ascii="Century Gothic" w:hAnsi="Century Gothic"/>
          <w:b/>
          <w:bCs/>
          <w:sz w:val="20"/>
          <w:szCs w:val="28"/>
          <w:lang w:val="pl-PL"/>
        </w:rPr>
        <w:t xml:space="preserve"> </w:t>
      </w:r>
      <w:r w:rsidRPr="00824729">
        <w:rPr>
          <w:rFonts w:ascii="Century Gothic" w:hAnsi="Century Gothic"/>
          <w:bCs/>
          <w:sz w:val="20"/>
          <w:szCs w:val="28"/>
          <w:lang w:val="pl-PL"/>
        </w:rPr>
        <w:t>w połowie drogi między gwiazdą a planet</w:t>
      </w:r>
      <w:r>
        <w:rPr>
          <w:rFonts w:ascii="Century Gothic" w:hAnsi="Century Gothic"/>
          <w:bCs/>
          <w:sz w:val="20"/>
          <w:szCs w:val="28"/>
          <w:lang w:val="pl-PL"/>
        </w:rPr>
        <w:t>ą</w:t>
      </w:r>
      <w:r w:rsidRPr="00824729">
        <w:rPr>
          <w:rFonts w:ascii="Century Gothic" w:hAnsi="Century Gothic"/>
          <w:bCs/>
          <w:sz w:val="20"/>
          <w:szCs w:val="28"/>
          <w:lang w:val="pl-PL"/>
        </w:rPr>
        <w:t xml:space="preserve">, ukrytego </w:t>
      </w:r>
      <w:r w:rsidR="00E1064E">
        <w:rPr>
          <w:rFonts w:ascii="Century Gothic" w:hAnsi="Century Gothic"/>
          <w:bCs/>
          <w:sz w:val="20"/>
          <w:szCs w:val="28"/>
          <w:lang w:val="pl-PL"/>
        </w:rPr>
        <w:br/>
      </w:r>
      <w:r w:rsidRPr="00824729">
        <w:rPr>
          <w:rFonts w:ascii="Century Gothic" w:hAnsi="Century Gothic"/>
          <w:bCs/>
          <w:sz w:val="20"/>
          <w:szCs w:val="28"/>
          <w:lang w:val="pl-PL"/>
        </w:rPr>
        <w:t>w ciemności wszechświata.</w:t>
      </w:r>
    </w:p>
    <w:p w:rsidR="00AF5C85" w:rsidRPr="00824729" w:rsidRDefault="00824729" w:rsidP="00782873">
      <w:pPr>
        <w:jc w:val="both"/>
        <w:rPr>
          <w:rFonts w:ascii="Century Gothic" w:hAnsi="Century Gothic"/>
          <w:bCs/>
          <w:i/>
          <w:sz w:val="20"/>
          <w:lang w:val="pl-PL"/>
        </w:rPr>
      </w:pPr>
      <w:r w:rsidRPr="00824729">
        <w:rPr>
          <w:rFonts w:ascii="Century Gothic" w:hAnsi="Century Gothic"/>
          <w:bCs/>
          <w:i/>
          <w:sz w:val="20"/>
          <w:lang w:val="pl-PL"/>
        </w:rPr>
        <w:t xml:space="preserve">Jej praca na temat brązowych karłów może pomóc odpowiedzieć na </w:t>
      </w:r>
      <w:r>
        <w:rPr>
          <w:rFonts w:ascii="Century Gothic" w:hAnsi="Century Gothic"/>
          <w:bCs/>
          <w:i/>
          <w:sz w:val="20"/>
          <w:lang w:val="pl-PL"/>
        </w:rPr>
        <w:t xml:space="preserve">uniwersalne </w:t>
      </w:r>
      <w:r w:rsidRPr="00824729">
        <w:rPr>
          <w:rFonts w:ascii="Century Gothic" w:hAnsi="Century Gothic"/>
          <w:bCs/>
          <w:i/>
          <w:sz w:val="20"/>
          <w:lang w:val="pl-PL"/>
        </w:rPr>
        <w:t xml:space="preserve">pytanie </w:t>
      </w:r>
      <w:r>
        <w:rPr>
          <w:rFonts w:ascii="Century Gothic" w:hAnsi="Century Gothic"/>
          <w:bCs/>
          <w:i/>
          <w:sz w:val="20"/>
          <w:lang w:val="pl-PL"/>
        </w:rPr>
        <w:t>czy istnieje życie na innych planetach.</w:t>
      </w:r>
    </w:p>
    <w:p w:rsidR="0086097F" w:rsidRPr="00824729" w:rsidRDefault="0086097F" w:rsidP="00DC2997">
      <w:pPr>
        <w:jc w:val="both"/>
        <w:rPr>
          <w:rFonts w:ascii="Century Gothic" w:hAnsi="Century Gothic"/>
          <w:b/>
          <w:bCs/>
          <w:sz w:val="20"/>
          <w:szCs w:val="28"/>
          <w:lang w:val="pl-PL"/>
        </w:rPr>
      </w:pPr>
    </w:p>
    <w:p w:rsidR="007752F2" w:rsidRDefault="007752F2" w:rsidP="00A906EC">
      <w:pPr>
        <w:ind w:left="2832"/>
        <w:jc w:val="both"/>
        <w:rPr>
          <w:rFonts w:ascii="Century Gothic" w:hAnsi="Century Gothic"/>
          <w:b/>
          <w:bCs/>
          <w:sz w:val="20"/>
          <w:szCs w:val="28"/>
          <w:lang w:val="pl-PL"/>
        </w:rPr>
      </w:pPr>
    </w:p>
    <w:p w:rsidR="00B43EBE" w:rsidRDefault="00477B0D" w:rsidP="00B43EBE">
      <w:pPr>
        <w:ind w:left="2832"/>
        <w:jc w:val="both"/>
        <w:rPr>
          <w:rFonts w:ascii="Century Gothic" w:hAnsi="Century Gothic"/>
          <w:b/>
          <w:bCs/>
          <w:sz w:val="20"/>
          <w:szCs w:val="28"/>
          <w:lang w:val="pl-PL"/>
        </w:rPr>
      </w:pPr>
      <w:r>
        <w:rPr>
          <w:rFonts w:ascii="Century Gothic" w:hAnsi="Century Gothic"/>
          <w:b/>
          <w:bCs/>
          <w:noProof/>
          <w:sz w:val="20"/>
          <w:szCs w:val="28"/>
          <w:lang w:val="pl-PL"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-20320</wp:posOffset>
            </wp:positionH>
            <wp:positionV relativeFrom="margin">
              <wp:posOffset>2751455</wp:posOffset>
            </wp:positionV>
            <wp:extent cx="1149985" cy="1148080"/>
            <wp:effectExtent l="19050" t="0" r="0" b="0"/>
            <wp:wrapSquare wrapText="bothSides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729" w:rsidRPr="00AE4491" w:rsidRDefault="00824729" w:rsidP="00782873">
      <w:pPr>
        <w:jc w:val="both"/>
        <w:rPr>
          <w:rFonts w:ascii="Century Gothic" w:hAnsi="Century Gothic"/>
          <w:b/>
          <w:bCs/>
          <w:sz w:val="20"/>
          <w:szCs w:val="28"/>
          <w:lang w:val="pl-PL"/>
        </w:rPr>
      </w:pPr>
      <w:r w:rsidRPr="00824729">
        <w:rPr>
          <w:rFonts w:ascii="Century Gothic" w:hAnsi="Century Gothic"/>
          <w:b/>
          <w:bCs/>
          <w:sz w:val="20"/>
          <w:szCs w:val="28"/>
          <w:lang w:val="pl-PL"/>
        </w:rPr>
        <w:t>Profes</w:t>
      </w:r>
      <w:r w:rsidR="00AF5C85" w:rsidRPr="00824729">
        <w:rPr>
          <w:rFonts w:ascii="Century Gothic" w:hAnsi="Century Gothic"/>
          <w:b/>
          <w:bCs/>
          <w:sz w:val="20"/>
          <w:szCs w:val="28"/>
          <w:lang w:val="pl-PL"/>
        </w:rPr>
        <w:t xml:space="preserve">or </w:t>
      </w:r>
      <w:proofErr w:type="spellStart"/>
      <w:r w:rsidR="00AF5C85" w:rsidRPr="00824729">
        <w:rPr>
          <w:rFonts w:ascii="Century Gothic" w:hAnsi="Century Gothic"/>
          <w:b/>
          <w:bCs/>
          <w:sz w:val="20"/>
          <w:szCs w:val="28"/>
          <w:lang w:val="pl-PL"/>
        </w:rPr>
        <w:t>Zhenan</w:t>
      </w:r>
      <w:proofErr w:type="spellEnd"/>
      <w:r w:rsidR="00AF5C85" w:rsidRPr="00824729">
        <w:rPr>
          <w:rFonts w:ascii="Century Gothic" w:hAnsi="Century Gothic"/>
          <w:b/>
          <w:bCs/>
          <w:sz w:val="20"/>
          <w:szCs w:val="28"/>
          <w:lang w:val="pl-PL"/>
        </w:rPr>
        <w:t xml:space="preserve"> </w:t>
      </w:r>
      <w:proofErr w:type="spellStart"/>
      <w:r w:rsidR="00AF5C85" w:rsidRPr="00824729">
        <w:rPr>
          <w:rFonts w:ascii="Century Gothic" w:hAnsi="Century Gothic"/>
          <w:b/>
          <w:bCs/>
          <w:sz w:val="20"/>
          <w:szCs w:val="28"/>
          <w:lang w:val="pl-PL"/>
        </w:rPr>
        <w:t>Bao</w:t>
      </w:r>
      <w:proofErr w:type="spellEnd"/>
      <w:r w:rsidR="00AF5C85" w:rsidRPr="00824729">
        <w:rPr>
          <w:rFonts w:ascii="Century Gothic" w:hAnsi="Century Gothic"/>
          <w:b/>
          <w:bCs/>
          <w:sz w:val="20"/>
          <w:szCs w:val="28"/>
          <w:lang w:val="pl-PL"/>
        </w:rPr>
        <w:t xml:space="preserve"> (</w:t>
      </w:r>
      <w:r w:rsidRPr="00824729">
        <w:rPr>
          <w:rFonts w:ascii="Century Gothic" w:hAnsi="Century Gothic"/>
          <w:b/>
          <w:bCs/>
          <w:sz w:val="20"/>
          <w:szCs w:val="28"/>
          <w:lang w:val="pl-PL"/>
        </w:rPr>
        <w:t>Stany Zjednoczone</w:t>
      </w:r>
      <w:r w:rsidR="00AF5C85" w:rsidRPr="00824729">
        <w:rPr>
          <w:rFonts w:ascii="Century Gothic" w:hAnsi="Century Gothic"/>
          <w:b/>
          <w:bCs/>
          <w:sz w:val="20"/>
          <w:szCs w:val="28"/>
          <w:lang w:val="pl-PL"/>
        </w:rPr>
        <w:t>),</w:t>
      </w:r>
      <w:r w:rsidRPr="00824729">
        <w:rPr>
          <w:rFonts w:ascii="Century Gothic" w:hAnsi="Century Gothic"/>
          <w:sz w:val="20"/>
          <w:lang w:val="pl-PL"/>
        </w:rPr>
        <w:t xml:space="preserve"> </w:t>
      </w:r>
      <w:r w:rsidR="00190835">
        <w:rPr>
          <w:rFonts w:ascii="Century Gothic" w:hAnsi="Century Gothic"/>
          <w:sz w:val="20"/>
          <w:lang w:val="pl-PL"/>
        </w:rPr>
        <w:t xml:space="preserve">nagrodzona </w:t>
      </w:r>
      <w:r w:rsidRPr="00933D77">
        <w:rPr>
          <w:rFonts w:ascii="Century Gothic" w:hAnsi="Century Gothic"/>
          <w:sz w:val="20"/>
          <w:lang w:val="pl-PL"/>
        </w:rPr>
        <w:t>za wynalezienie inspirowanych sk</w:t>
      </w:r>
      <w:r>
        <w:rPr>
          <w:rFonts w:ascii="Century Gothic" w:hAnsi="Century Gothic"/>
          <w:sz w:val="20"/>
          <w:lang w:val="pl-PL"/>
        </w:rPr>
        <w:t>órą materiałów elektronicznych.</w:t>
      </w:r>
    </w:p>
    <w:p w:rsidR="00824729" w:rsidRPr="00933D77" w:rsidRDefault="00824729" w:rsidP="00782873">
      <w:pPr>
        <w:jc w:val="both"/>
        <w:rPr>
          <w:rFonts w:ascii="Century Gothic" w:hAnsi="Century Gothic"/>
          <w:color w:val="B38F65"/>
          <w:szCs w:val="28"/>
          <w:lang w:val="pl-PL"/>
        </w:rPr>
      </w:pPr>
      <w:r w:rsidRPr="00933D77">
        <w:rPr>
          <w:rFonts w:ascii="Century Gothic" w:hAnsi="Century Gothic"/>
          <w:bCs/>
          <w:i/>
          <w:sz w:val="20"/>
          <w:lang w:val="pl-PL"/>
        </w:rPr>
        <w:t>Jej praca w obszarze elastyc</w:t>
      </w:r>
      <w:r w:rsidR="003F1617">
        <w:rPr>
          <w:rFonts w:ascii="Century Gothic" w:hAnsi="Century Gothic"/>
          <w:bCs/>
          <w:i/>
          <w:sz w:val="20"/>
          <w:lang w:val="pl-PL"/>
        </w:rPr>
        <w:t xml:space="preserve">znych, rozciągliwych materiałów </w:t>
      </w:r>
      <w:r w:rsidRPr="00933D77">
        <w:rPr>
          <w:rFonts w:ascii="Century Gothic" w:hAnsi="Century Gothic"/>
          <w:bCs/>
          <w:i/>
          <w:sz w:val="20"/>
          <w:lang w:val="pl-PL"/>
        </w:rPr>
        <w:t>przewodzących</w:t>
      </w:r>
      <w:r>
        <w:rPr>
          <w:rFonts w:ascii="Century Gothic" w:hAnsi="Century Gothic"/>
          <w:bCs/>
          <w:i/>
          <w:sz w:val="20"/>
          <w:lang w:val="pl-PL"/>
        </w:rPr>
        <w:t xml:space="preserve"> może poprawić jakość życia pacjentów z protezami.</w:t>
      </w:r>
    </w:p>
    <w:p w:rsidR="00AF5C85" w:rsidRPr="00824729" w:rsidRDefault="00AF5C85" w:rsidP="00824729">
      <w:pPr>
        <w:jc w:val="both"/>
        <w:rPr>
          <w:rFonts w:ascii="Century Gothic" w:hAnsi="Century Gothic"/>
          <w:b/>
          <w:color w:val="B38F65"/>
          <w:szCs w:val="28"/>
          <w:lang w:val="pl-PL"/>
        </w:rPr>
      </w:pPr>
    </w:p>
    <w:p w:rsidR="00AF5C85" w:rsidRPr="00824729" w:rsidRDefault="00AF5C85" w:rsidP="0016040B">
      <w:pPr>
        <w:jc w:val="both"/>
        <w:rPr>
          <w:rFonts w:ascii="Century Gothic" w:hAnsi="Century Gothic"/>
          <w:b/>
          <w:color w:val="B38F65"/>
          <w:szCs w:val="28"/>
          <w:lang w:val="pl-PL"/>
        </w:rPr>
      </w:pPr>
    </w:p>
    <w:p w:rsidR="00782873" w:rsidRDefault="00782873" w:rsidP="00DC2997">
      <w:pPr>
        <w:jc w:val="both"/>
        <w:rPr>
          <w:rFonts w:ascii="Century Gothic" w:hAnsi="Century Gothic"/>
          <w:bCs/>
          <w:sz w:val="20"/>
          <w:szCs w:val="28"/>
          <w:lang w:val="pl-PL"/>
        </w:rPr>
      </w:pPr>
    </w:p>
    <w:p w:rsidR="001E47F2" w:rsidRDefault="001E47F2" w:rsidP="00DC2997">
      <w:pPr>
        <w:jc w:val="both"/>
        <w:rPr>
          <w:rFonts w:ascii="Century Gothic" w:hAnsi="Century Gothic"/>
          <w:bCs/>
          <w:sz w:val="20"/>
          <w:szCs w:val="28"/>
          <w:lang w:val="pl-PL"/>
        </w:rPr>
      </w:pPr>
    </w:p>
    <w:p w:rsidR="00AF5C85" w:rsidRPr="00037DD8" w:rsidRDefault="00824729" w:rsidP="00DC2997">
      <w:pPr>
        <w:jc w:val="both"/>
        <w:rPr>
          <w:rFonts w:ascii="Century Gothic" w:hAnsi="Century Gothic"/>
          <w:bCs/>
          <w:i/>
          <w:sz w:val="20"/>
          <w:szCs w:val="28"/>
          <w:lang w:val="pl-PL"/>
        </w:rPr>
      </w:pPr>
      <w:r w:rsidRPr="006B3FFF">
        <w:rPr>
          <w:rFonts w:ascii="Century Gothic" w:hAnsi="Century Gothic"/>
          <w:bCs/>
          <w:sz w:val="20"/>
          <w:szCs w:val="28"/>
          <w:lang w:val="pl-PL"/>
        </w:rPr>
        <w:t>Jean-Paul Agon</w:t>
      </w:r>
      <w:r w:rsidR="00782873">
        <w:rPr>
          <w:rFonts w:ascii="Century Gothic" w:hAnsi="Century Gothic"/>
          <w:bCs/>
          <w:sz w:val="20"/>
          <w:szCs w:val="28"/>
          <w:lang w:val="pl-PL"/>
        </w:rPr>
        <w:t xml:space="preserve">, Prezes i Dyrektor Zarządzający </w:t>
      </w:r>
      <w:proofErr w:type="spellStart"/>
      <w:r w:rsidR="00782873">
        <w:rPr>
          <w:rFonts w:ascii="Century Gothic" w:hAnsi="Century Gothic"/>
          <w:bCs/>
          <w:sz w:val="20"/>
          <w:szCs w:val="28"/>
          <w:lang w:val="pl-PL"/>
        </w:rPr>
        <w:t>L’Oréal</w:t>
      </w:r>
      <w:proofErr w:type="spellEnd"/>
      <w:r w:rsidR="00782873">
        <w:rPr>
          <w:rFonts w:ascii="Century Gothic" w:hAnsi="Century Gothic"/>
          <w:bCs/>
          <w:sz w:val="20"/>
          <w:szCs w:val="28"/>
          <w:lang w:val="pl-PL"/>
        </w:rPr>
        <w:t xml:space="preserve"> oraz Prezes Fundacji </w:t>
      </w:r>
      <w:proofErr w:type="spellStart"/>
      <w:r w:rsidR="00782873">
        <w:rPr>
          <w:rFonts w:ascii="Century Gothic" w:hAnsi="Century Gothic"/>
          <w:bCs/>
          <w:sz w:val="20"/>
          <w:szCs w:val="28"/>
          <w:lang w:val="pl-PL"/>
        </w:rPr>
        <w:t>L’Oréal</w:t>
      </w:r>
      <w:proofErr w:type="spellEnd"/>
      <w:r w:rsidRPr="006B3FFF">
        <w:rPr>
          <w:rFonts w:ascii="Century Gothic" w:hAnsi="Century Gothic"/>
          <w:bCs/>
          <w:sz w:val="20"/>
          <w:szCs w:val="28"/>
          <w:lang w:val="pl-PL"/>
        </w:rPr>
        <w:t xml:space="preserve"> </w:t>
      </w:r>
      <w:r w:rsidR="00AE4491">
        <w:rPr>
          <w:rFonts w:ascii="Century Gothic" w:hAnsi="Century Gothic"/>
          <w:bCs/>
          <w:sz w:val="20"/>
          <w:szCs w:val="28"/>
          <w:lang w:val="pl-PL"/>
        </w:rPr>
        <w:br/>
      </w:r>
      <w:r w:rsidRPr="006B3FFF">
        <w:rPr>
          <w:rFonts w:ascii="Century Gothic" w:hAnsi="Century Gothic"/>
          <w:bCs/>
          <w:sz w:val="20"/>
          <w:szCs w:val="28"/>
          <w:lang w:val="pl-PL"/>
        </w:rPr>
        <w:t>w przemówieniu otwierającym ceremonię zwrócił uwagę na niezwykłą siłę wszystkich nagrodzonych w tym roku kobiet naukowców:</w:t>
      </w:r>
      <w:r w:rsidR="00DB13D7" w:rsidRPr="006B3FFF">
        <w:rPr>
          <w:rFonts w:ascii="Century Gothic" w:hAnsi="Century Gothic"/>
          <w:bCs/>
          <w:sz w:val="20"/>
          <w:szCs w:val="28"/>
          <w:lang w:val="pl-PL"/>
        </w:rPr>
        <w:t xml:space="preserve"> </w:t>
      </w:r>
      <w:r w:rsidR="006B3FFF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Tylko </w:t>
      </w:r>
      <w:r w:rsidR="00E82D35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wspólnie </w:t>
      </w:r>
      <w:r w:rsidR="000B381F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i konsekwentnie </w:t>
      </w:r>
      <w:r w:rsidR="00E82D35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rozwijana </w:t>
      </w:r>
      <w:r w:rsidR="006B3FFF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nauka </w:t>
      </w:r>
      <w:r w:rsidR="00AE4491" w:rsidRPr="00203C4B">
        <w:rPr>
          <w:rFonts w:ascii="Century Gothic" w:hAnsi="Century Gothic"/>
          <w:bCs/>
          <w:i/>
          <w:sz w:val="20"/>
          <w:szCs w:val="28"/>
          <w:lang w:val="pl-PL"/>
        </w:rPr>
        <w:br/>
      </w:r>
      <w:r w:rsidR="00203C4B">
        <w:rPr>
          <w:rFonts w:ascii="Century Gothic" w:hAnsi="Century Gothic"/>
          <w:bCs/>
          <w:i/>
          <w:sz w:val="20"/>
          <w:szCs w:val="28"/>
          <w:lang w:val="pl-PL"/>
        </w:rPr>
        <w:t>w służbie</w:t>
      </w:r>
      <w:r w:rsidR="006B3FFF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 ludzkości jest w stanie sprostać wyzwaniom XXI wieku, a </w:t>
      </w:r>
      <w:r w:rsidR="00E82D35" w:rsidRPr="00203C4B">
        <w:rPr>
          <w:rFonts w:ascii="Century Gothic" w:hAnsi="Century Gothic"/>
          <w:bCs/>
          <w:i/>
          <w:sz w:val="20"/>
          <w:szCs w:val="28"/>
          <w:lang w:val="pl-PL"/>
        </w:rPr>
        <w:t>nasze badaczki</w:t>
      </w:r>
      <w:r w:rsidR="006B3FFF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 są tego dowodem. </w:t>
      </w:r>
      <w:r w:rsidR="00037DD8" w:rsidRPr="00203C4B">
        <w:rPr>
          <w:rFonts w:ascii="Century Gothic" w:hAnsi="Century Gothic"/>
          <w:bCs/>
          <w:i/>
          <w:sz w:val="20"/>
          <w:szCs w:val="28"/>
          <w:lang w:val="pl-PL"/>
        </w:rPr>
        <w:t>Te kobiety dają nauce całą swoją</w:t>
      </w:r>
      <w:r w:rsidR="006B3FFF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 wielkość</w:t>
      </w:r>
      <w:r w:rsidR="00037DD8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 i talent</w:t>
      </w:r>
      <w:r w:rsidR="006B3FFF" w:rsidRPr="00203C4B">
        <w:rPr>
          <w:rFonts w:ascii="Century Gothic" w:hAnsi="Century Gothic"/>
          <w:bCs/>
          <w:i/>
          <w:sz w:val="20"/>
          <w:szCs w:val="28"/>
          <w:lang w:val="pl-PL"/>
        </w:rPr>
        <w:t xml:space="preserve">. </w:t>
      </w:r>
    </w:p>
    <w:p w:rsidR="008B5649" w:rsidRPr="00EF3E0D" w:rsidRDefault="008B5649" w:rsidP="00550B58">
      <w:pPr>
        <w:rPr>
          <w:rFonts w:ascii="Century Gothic" w:hAnsi="Century Gothic"/>
          <w:b/>
          <w:color w:val="B38F65"/>
          <w:szCs w:val="28"/>
        </w:rPr>
      </w:pPr>
    </w:p>
    <w:p w:rsidR="004F2685" w:rsidRPr="003F1617" w:rsidRDefault="00AE4491" w:rsidP="00550B58">
      <w:pPr>
        <w:rPr>
          <w:rFonts w:ascii="Century Gothic" w:hAnsi="Century Gothic"/>
          <w:b/>
          <w:color w:val="B38F65"/>
          <w:szCs w:val="28"/>
          <w:lang w:val="pl-PL"/>
        </w:rPr>
      </w:pPr>
      <w:r w:rsidRPr="003F1617">
        <w:rPr>
          <w:rFonts w:ascii="Century Gothic" w:hAnsi="Century Gothic"/>
          <w:b/>
          <w:color w:val="B38F65"/>
          <w:szCs w:val="28"/>
          <w:lang w:val="pl-PL"/>
        </w:rPr>
        <w:t xml:space="preserve">POLKA WŚRÓD </w:t>
      </w:r>
      <w:r w:rsidR="003F1617" w:rsidRPr="003F1617">
        <w:rPr>
          <w:rFonts w:ascii="Century Gothic" w:hAnsi="Century Gothic"/>
          <w:b/>
          <w:color w:val="B38F65"/>
          <w:szCs w:val="28"/>
          <w:lang w:val="pl-PL"/>
        </w:rPr>
        <w:t>“</w:t>
      </w:r>
      <w:r w:rsidRPr="003F1617">
        <w:rPr>
          <w:rFonts w:ascii="Century Gothic" w:hAnsi="Century Gothic"/>
          <w:b/>
          <w:color w:val="B38F65"/>
          <w:szCs w:val="28"/>
          <w:lang w:val="pl-PL"/>
        </w:rPr>
        <w:t>WSCHODZĄCYCH TALENTÓW” NAUKI</w:t>
      </w:r>
    </w:p>
    <w:p w:rsidR="00C367E2" w:rsidRPr="003F1617" w:rsidRDefault="00C367E2" w:rsidP="00550B58">
      <w:pPr>
        <w:rPr>
          <w:rFonts w:ascii="Century Gothic" w:hAnsi="Century Gothic"/>
          <w:b/>
          <w:color w:val="B38F65"/>
          <w:szCs w:val="28"/>
          <w:lang w:val="pl-PL"/>
        </w:rPr>
      </w:pPr>
    </w:p>
    <w:p w:rsidR="003F1617" w:rsidRDefault="00C367E2" w:rsidP="00D24566">
      <w:pPr>
        <w:jc w:val="both"/>
        <w:rPr>
          <w:rFonts w:ascii="Century Gothic" w:hAnsi="Century Gothic"/>
          <w:sz w:val="20"/>
          <w:lang w:val="pl-PL"/>
        </w:rPr>
      </w:pPr>
      <w:r>
        <w:rPr>
          <w:rFonts w:ascii="Century Gothic" w:hAnsi="Century Gothic"/>
          <w:color w:val="000000"/>
          <w:sz w:val="20"/>
        </w:rPr>
        <w:t xml:space="preserve">W 2014 roku </w:t>
      </w:r>
      <w:r w:rsidR="009830F5">
        <w:rPr>
          <w:rFonts w:ascii="Century Gothic" w:hAnsi="Century Gothic"/>
          <w:color w:val="000000"/>
          <w:sz w:val="20"/>
        </w:rPr>
        <w:t xml:space="preserve">w ramach programu </w:t>
      </w:r>
      <w:r w:rsidR="009830F5" w:rsidRPr="008216A4">
        <w:rPr>
          <w:rFonts w:ascii="Century Gothic" w:hAnsi="Century Gothic"/>
          <w:i/>
          <w:color w:val="000000"/>
          <w:sz w:val="20"/>
        </w:rPr>
        <w:t>For Women in Science</w:t>
      </w:r>
      <w:r w:rsidR="009830F5">
        <w:rPr>
          <w:rFonts w:ascii="Century Gothic" w:hAnsi="Century Gothic"/>
          <w:color w:val="000000"/>
          <w:sz w:val="20"/>
        </w:rPr>
        <w:t xml:space="preserve"> powołana została specjalna nagroda </w:t>
      </w:r>
      <w:r w:rsidR="009830F5" w:rsidRPr="008F5B12">
        <w:rPr>
          <w:rFonts w:ascii="Century Gothic" w:hAnsi="Century Gothic"/>
          <w:i/>
          <w:color w:val="000000"/>
          <w:sz w:val="20"/>
        </w:rPr>
        <w:t>International Rising Talents</w:t>
      </w:r>
      <w:r w:rsidR="00467668">
        <w:rPr>
          <w:rFonts w:ascii="Century Gothic" w:hAnsi="Century Gothic"/>
          <w:color w:val="000000"/>
          <w:sz w:val="20"/>
        </w:rPr>
        <w:t>. Wyróżnienie przyznawane jest</w:t>
      </w:r>
      <w:r w:rsidR="00D24566">
        <w:rPr>
          <w:rFonts w:ascii="Century Gothic" w:hAnsi="Century Gothic"/>
          <w:color w:val="000000"/>
          <w:sz w:val="20"/>
        </w:rPr>
        <w:t xml:space="preserve"> </w:t>
      </w:r>
      <w:r w:rsidR="00E65BA5">
        <w:rPr>
          <w:rFonts w:ascii="Century Gothic" w:hAnsi="Century Gothic"/>
          <w:color w:val="000000"/>
          <w:sz w:val="20"/>
        </w:rPr>
        <w:t>obiecującym kobietom</w:t>
      </w:r>
      <w:r w:rsidR="00D24566">
        <w:rPr>
          <w:rFonts w:ascii="Century Gothic" w:hAnsi="Century Gothic"/>
          <w:color w:val="000000"/>
          <w:sz w:val="20"/>
        </w:rPr>
        <w:t xml:space="preserve"> nauki, które </w:t>
      </w:r>
      <w:r w:rsidR="00467668">
        <w:rPr>
          <w:rFonts w:ascii="Century Gothic" w:hAnsi="Century Gothic"/>
          <w:color w:val="000000"/>
          <w:sz w:val="20"/>
        </w:rPr>
        <w:t xml:space="preserve">rozwijając swój potencjał i </w:t>
      </w:r>
      <w:r w:rsidR="00D24566">
        <w:rPr>
          <w:rFonts w:ascii="Century Gothic" w:hAnsi="Century Gothic"/>
          <w:color w:val="000000"/>
          <w:sz w:val="20"/>
        </w:rPr>
        <w:t xml:space="preserve">kontynuując badania mają szansę zmienić świat. </w:t>
      </w:r>
      <w:r w:rsidR="0071379D">
        <w:rPr>
          <w:rFonts w:ascii="Century Gothic" w:hAnsi="Century Gothic"/>
          <w:color w:val="000000"/>
          <w:sz w:val="20"/>
        </w:rPr>
        <w:t xml:space="preserve">W tym roku </w:t>
      </w:r>
      <w:r w:rsidR="004251A9">
        <w:rPr>
          <w:rFonts w:ascii="Century Gothic" w:hAnsi="Century Gothic"/>
          <w:color w:val="000000"/>
          <w:sz w:val="20"/>
        </w:rPr>
        <w:t xml:space="preserve">nagrodzono </w:t>
      </w:r>
      <w:r w:rsidR="0071379D">
        <w:rPr>
          <w:rFonts w:ascii="Century Gothic" w:hAnsi="Century Gothic"/>
          <w:color w:val="000000"/>
          <w:sz w:val="20"/>
        </w:rPr>
        <w:t>15 badaczek w pięciu kategoriach. Wśród nich</w:t>
      </w:r>
      <w:r w:rsidR="0059436B">
        <w:rPr>
          <w:rFonts w:ascii="Century Gothic" w:hAnsi="Century Gothic"/>
          <w:color w:val="000000"/>
          <w:sz w:val="20"/>
        </w:rPr>
        <w:t>,</w:t>
      </w:r>
      <w:r w:rsidR="0071379D">
        <w:rPr>
          <w:rFonts w:ascii="Century Gothic" w:hAnsi="Century Gothic"/>
          <w:color w:val="000000"/>
          <w:sz w:val="20"/>
        </w:rPr>
        <w:t xml:space="preserve"> już drug</w:t>
      </w:r>
      <w:r w:rsidR="005D2C12">
        <w:rPr>
          <w:rFonts w:ascii="Century Gothic" w:hAnsi="Century Gothic"/>
          <w:color w:val="000000"/>
          <w:sz w:val="20"/>
        </w:rPr>
        <w:t>i rok z rzędu znalazła się Polka</w:t>
      </w:r>
      <w:r w:rsidR="00467668">
        <w:rPr>
          <w:rFonts w:ascii="Century Gothic" w:hAnsi="Century Gothic"/>
          <w:color w:val="000000"/>
          <w:sz w:val="20"/>
        </w:rPr>
        <w:t>: w 2016 roku wyróżn</w:t>
      </w:r>
      <w:r w:rsidR="00DA7A31">
        <w:rPr>
          <w:rFonts w:ascii="Century Gothic" w:hAnsi="Century Gothic"/>
          <w:color w:val="000000"/>
          <w:sz w:val="20"/>
        </w:rPr>
        <w:t>ienie odebrała dr Berndeta Szew</w:t>
      </w:r>
      <w:r w:rsidR="00467668">
        <w:rPr>
          <w:rFonts w:ascii="Century Gothic" w:hAnsi="Century Gothic"/>
          <w:color w:val="000000"/>
          <w:sz w:val="20"/>
        </w:rPr>
        <w:t>czyk, natomiast w tym roku dr hab. Joanna Sułkowska.</w:t>
      </w:r>
      <w:r w:rsidR="003F1617" w:rsidRPr="003F1617">
        <w:rPr>
          <w:rFonts w:ascii="Century Gothic" w:hAnsi="Century Gothic"/>
          <w:sz w:val="20"/>
          <w:lang w:val="pl-PL"/>
        </w:rPr>
        <w:t xml:space="preserve"> </w:t>
      </w:r>
      <w:r w:rsidR="003F1617">
        <w:rPr>
          <w:rFonts w:ascii="Century Gothic" w:hAnsi="Century Gothic"/>
          <w:sz w:val="20"/>
          <w:lang w:val="pl-PL"/>
        </w:rPr>
        <w:t xml:space="preserve">Obie badaczki są stypendystkami </w:t>
      </w:r>
      <w:r w:rsidR="0059436B">
        <w:rPr>
          <w:rFonts w:ascii="Century Gothic" w:hAnsi="Century Gothic"/>
          <w:sz w:val="20"/>
          <w:lang w:val="pl-PL"/>
        </w:rPr>
        <w:t xml:space="preserve">polskiej edycji </w:t>
      </w:r>
      <w:r w:rsidR="003F1617">
        <w:rPr>
          <w:rFonts w:ascii="Century Gothic" w:hAnsi="Century Gothic"/>
          <w:sz w:val="20"/>
          <w:lang w:val="pl-PL"/>
        </w:rPr>
        <w:t xml:space="preserve">programu </w:t>
      </w:r>
      <w:proofErr w:type="spellStart"/>
      <w:r w:rsidR="003F1617">
        <w:rPr>
          <w:rFonts w:ascii="Century Gothic" w:hAnsi="Century Gothic"/>
          <w:sz w:val="20"/>
          <w:lang w:val="pl-PL"/>
        </w:rPr>
        <w:t>L’Oréal</w:t>
      </w:r>
      <w:proofErr w:type="spellEnd"/>
      <w:r w:rsidR="003F1617">
        <w:rPr>
          <w:rFonts w:ascii="Century Gothic" w:hAnsi="Century Gothic"/>
          <w:sz w:val="20"/>
          <w:lang w:val="pl-PL"/>
        </w:rPr>
        <w:t xml:space="preserve"> Polska </w:t>
      </w:r>
      <w:r w:rsidR="003F1617" w:rsidRPr="00DA7A31">
        <w:rPr>
          <w:rFonts w:ascii="Century Gothic" w:hAnsi="Century Gothic"/>
          <w:i/>
          <w:sz w:val="20"/>
          <w:lang w:val="pl-PL"/>
        </w:rPr>
        <w:t>Dla Kobiet i Nauki</w:t>
      </w:r>
      <w:r w:rsidR="003F1617">
        <w:rPr>
          <w:rFonts w:ascii="Century Gothic" w:hAnsi="Century Gothic"/>
          <w:sz w:val="20"/>
          <w:lang w:val="pl-PL"/>
        </w:rPr>
        <w:t xml:space="preserve">. </w:t>
      </w:r>
    </w:p>
    <w:p w:rsidR="005618CF" w:rsidRPr="00C367E2" w:rsidRDefault="005618CF" w:rsidP="00D24566">
      <w:pPr>
        <w:jc w:val="both"/>
        <w:rPr>
          <w:rFonts w:ascii="Century Gothic" w:hAnsi="Century Gothic"/>
          <w:b/>
          <w:color w:val="B38F65"/>
          <w:szCs w:val="28"/>
          <w:lang w:val="pl-PL"/>
        </w:rPr>
      </w:pPr>
    </w:p>
    <w:p w:rsidR="005618CF" w:rsidRDefault="005618CF" w:rsidP="005618CF">
      <w:pPr>
        <w:jc w:val="both"/>
        <w:rPr>
          <w:rFonts w:ascii="Century Gothic" w:hAnsi="Century Gothic"/>
          <w:i/>
          <w:sz w:val="20"/>
          <w:lang w:val="pl-PL"/>
        </w:rPr>
      </w:pPr>
      <w:r w:rsidRPr="00CE4658">
        <w:rPr>
          <w:rFonts w:ascii="Century Gothic" w:hAnsi="Century Gothic"/>
          <w:i/>
          <w:sz w:val="20"/>
          <w:lang w:val="pl-PL"/>
        </w:rPr>
        <w:t xml:space="preserve">Nauka, zarówno w Polsce jak i na świecie, </w:t>
      </w:r>
      <w:r>
        <w:rPr>
          <w:rFonts w:ascii="Century Gothic" w:hAnsi="Century Gothic"/>
          <w:i/>
          <w:sz w:val="20"/>
          <w:lang w:val="pl-PL"/>
        </w:rPr>
        <w:t>będzie rozwijać się w pełni, jeśli również</w:t>
      </w:r>
      <w:r w:rsidRPr="00CE4658">
        <w:rPr>
          <w:rFonts w:ascii="Century Gothic" w:hAnsi="Century Gothic"/>
          <w:i/>
          <w:sz w:val="20"/>
          <w:lang w:val="pl-PL"/>
        </w:rPr>
        <w:t xml:space="preserve"> kobie</w:t>
      </w:r>
      <w:r>
        <w:rPr>
          <w:rFonts w:ascii="Century Gothic" w:hAnsi="Century Gothic"/>
          <w:i/>
          <w:sz w:val="20"/>
          <w:lang w:val="pl-PL"/>
        </w:rPr>
        <w:t xml:space="preserve">ty będą miały wyrównane szanse jako </w:t>
      </w:r>
      <w:r w:rsidR="00477B0D">
        <w:rPr>
          <w:rFonts w:ascii="Century Gothic" w:hAnsi="Century Gothic"/>
          <w:i/>
          <w:sz w:val="20"/>
          <w:lang w:val="pl-PL"/>
        </w:rPr>
        <w:t>naukowcy</w:t>
      </w:r>
      <w:r>
        <w:rPr>
          <w:rFonts w:ascii="Century Gothic" w:hAnsi="Century Gothic"/>
          <w:i/>
          <w:sz w:val="20"/>
          <w:lang w:val="pl-PL"/>
        </w:rPr>
        <w:t xml:space="preserve">. </w:t>
      </w:r>
      <w:r w:rsidRPr="00CE4658">
        <w:rPr>
          <w:rFonts w:ascii="Century Gothic" w:hAnsi="Century Gothic"/>
          <w:i/>
          <w:sz w:val="20"/>
          <w:lang w:val="pl-PL"/>
        </w:rPr>
        <w:t xml:space="preserve">Doceniając ich pracę </w:t>
      </w:r>
      <w:proofErr w:type="spellStart"/>
      <w:r w:rsidRPr="00CE4658">
        <w:rPr>
          <w:rFonts w:ascii="Century Gothic" w:hAnsi="Century Gothic"/>
          <w:i/>
          <w:sz w:val="20"/>
          <w:lang w:val="pl-PL"/>
        </w:rPr>
        <w:t>L’Oréal-UNESCO</w:t>
      </w:r>
      <w:proofErr w:type="spellEnd"/>
      <w:r>
        <w:rPr>
          <w:rFonts w:ascii="Century Gothic" w:hAnsi="Century Gothic"/>
          <w:i/>
          <w:sz w:val="20"/>
          <w:lang w:val="pl-PL"/>
        </w:rPr>
        <w:t xml:space="preserve"> nagradza utalentowane </w:t>
      </w:r>
      <w:r w:rsidR="00477B0D">
        <w:rPr>
          <w:rFonts w:ascii="Century Gothic" w:hAnsi="Century Gothic"/>
          <w:i/>
          <w:sz w:val="20"/>
          <w:lang w:val="pl-PL"/>
        </w:rPr>
        <w:t>badaczki</w:t>
      </w:r>
      <w:r>
        <w:rPr>
          <w:rFonts w:ascii="Century Gothic" w:hAnsi="Century Gothic"/>
          <w:i/>
          <w:sz w:val="20"/>
          <w:lang w:val="pl-PL"/>
        </w:rPr>
        <w:t xml:space="preserve">. </w:t>
      </w:r>
      <w:r w:rsidRPr="00CE4658">
        <w:rPr>
          <w:rFonts w:ascii="Century Gothic" w:hAnsi="Century Gothic"/>
          <w:i/>
          <w:sz w:val="20"/>
          <w:lang w:val="pl-PL"/>
        </w:rPr>
        <w:t>Dwukrotne wyróżnienie Polek przez Jury konkursu Internationa</w:t>
      </w:r>
      <w:r>
        <w:rPr>
          <w:rFonts w:ascii="Century Gothic" w:hAnsi="Century Gothic"/>
          <w:i/>
          <w:sz w:val="20"/>
          <w:lang w:val="pl-PL"/>
        </w:rPr>
        <w:t>l Rising Talents jest bardzo ważne</w:t>
      </w:r>
      <w:r w:rsidRPr="00CE4658">
        <w:rPr>
          <w:rFonts w:ascii="Century Gothic" w:hAnsi="Century Gothic"/>
          <w:i/>
          <w:sz w:val="20"/>
          <w:lang w:val="pl-PL"/>
        </w:rPr>
        <w:t xml:space="preserve">, bowiem nasz kraj może pochwalić się wybitnymi </w:t>
      </w:r>
      <w:r w:rsidR="00477B0D">
        <w:rPr>
          <w:rFonts w:ascii="Century Gothic" w:hAnsi="Century Gothic"/>
          <w:i/>
          <w:sz w:val="20"/>
          <w:lang w:val="pl-PL"/>
        </w:rPr>
        <w:t>kobietami naukowcami</w:t>
      </w:r>
      <w:r w:rsidRPr="00CE4658">
        <w:rPr>
          <w:rFonts w:ascii="Century Gothic" w:hAnsi="Century Gothic"/>
          <w:i/>
          <w:sz w:val="20"/>
          <w:lang w:val="pl-PL"/>
        </w:rPr>
        <w:t xml:space="preserve">. Gratuluję p. dr hab. Joannie Sułkowskiej i niezmiernie cieszę </w:t>
      </w:r>
      <w:r w:rsidR="00CE2107">
        <w:rPr>
          <w:rFonts w:ascii="Century Gothic" w:hAnsi="Century Gothic"/>
          <w:i/>
          <w:sz w:val="20"/>
          <w:lang w:val="pl-PL"/>
        </w:rPr>
        <w:t xml:space="preserve">się </w:t>
      </w:r>
      <w:r w:rsidRPr="00CE4658">
        <w:rPr>
          <w:rFonts w:ascii="Century Gothic" w:hAnsi="Century Gothic"/>
          <w:i/>
          <w:sz w:val="20"/>
          <w:lang w:val="pl-PL"/>
        </w:rPr>
        <w:t xml:space="preserve">z jej sukcesu </w:t>
      </w:r>
      <w:r w:rsidRPr="00CE4658">
        <w:rPr>
          <w:rFonts w:ascii="Century Gothic" w:hAnsi="Century Gothic"/>
          <w:sz w:val="20"/>
          <w:lang w:val="pl-PL"/>
        </w:rPr>
        <w:t xml:space="preserve">– mówi Wioletta </w:t>
      </w:r>
      <w:r>
        <w:rPr>
          <w:rFonts w:ascii="Century Gothic" w:hAnsi="Century Gothic"/>
          <w:sz w:val="20"/>
          <w:lang w:val="pl-PL"/>
        </w:rPr>
        <w:t xml:space="preserve">Rosołowska, Dyrektor Generalny </w:t>
      </w:r>
      <w:proofErr w:type="spellStart"/>
      <w:r w:rsidRPr="00CE4658">
        <w:rPr>
          <w:rFonts w:ascii="Century Gothic" w:hAnsi="Century Gothic"/>
          <w:sz w:val="20"/>
          <w:lang w:val="pl-PL"/>
        </w:rPr>
        <w:t>L’Oréal</w:t>
      </w:r>
      <w:proofErr w:type="spellEnd"/>
      <w:r w:rsidRPr="00CE4658">
        <w:rPr>
          <w:rFonts w:ascii="Century Gothic" w:hAnsi="Century Gothic"/>
          <w:sz w:val="20"/>
          <w:lang w:val="pl-PL"/>
        </w:rPr>
        <w:t xml:space="preserve"> Polska i Krajów Bałtyckich</w:t>
      </w:r>
      <w:r>
        <w:rPr>
          <w:rFonts w:ascii="Century Gothic" w:hAnsi="Century Gothic"/>
          <w:sz w:val="20"/>
          <w:lang w:val="pl-PL"/>
        </w:rPr>
        <w:t>.</w:t>
      </w:r>
    </w:p>
    <w:p w:rsidR="003F1617" w:rsidRPr="006C7B80" w:rsidRDefault="003F1617" w:rsidP="003F1617">
      <w:pPr>
        <w:jc w:val="both"/>
        <w:rPr>
          <w:rFonts w:ascii="Century Gothic" w:hAnsi="Century Gothic"/>
          <w:sz w:val="20"/>
          <w:lang w:val="pl-PL"/>
        </w:rPr>
      </w:pPr>
    </w:p>
    <w:p w:rsidR="004F2685" w:rsidRDefault="00477B0D" w:rsidP="004251A9">
      <w:pPr>
        <w:jc w:val="both"/>
        <w:rPr>
          <w:rFonts w:ascii="Century Gothic" w:hAnsi="Century Gothic"/>
          <w:sz w:val="20"/>
          <w:lang w:val="pl-PL"/>
        </w:rPr>
      </w:pPr>
      <w:r w:rsidRPr="005B5FEC">
        <w:rPr>
          <w:rFonts w:ascii="Century Gothic" w:hAnsi="Century Gothic"/>
          <w:b/>
          <w:noProof/>
          <w:sz w:val="20"/>
          <w:lang w:val="pl-PL" w:eastAsia="pl-PL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-2540</wp:posOffset>
            </wp:positionV>
            <wp:extent cx="1417320" cy="1860550"/>
            <wp:effectExtent l="19050" t="0" r="0" b="0"/>
            <wp:wrapSquare wrapText="bothSides"/>
            <wp:docPr id="3" name="Obraz 1" descr="Y:\!!klienci\L'Oreal\FWiS\FWiS 2016\16-09-06 Gala FWiS\!!! Materiały prasowe po Gali_wszystko_aktualne\Laureatki 16. edycji programu L'Oréal Polska Dla Kobiet i Nauki\Joanna Sułkowska\Joanna Sułko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!!klienci\L'Oreal\FWiS\FWiS 2016\16-09-06 Gala FWiS\!!! Materiały prasowe po Gali_wszystko_aktualne\Laureatki 16. edycji programu L'Oréal Polska Dla Kobiet i Nauki\Joanna Sułkowska\Joanna Sułkowsk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617" w:rsidRPr="005B5FEC">
        <w:rPr>
          <w:rFonts w:ascii="Century Gothic" w:hAnsi="Century Gothic"/>
          <w:b/>
          <w:sz w:val="20"/>
          <w:lang w:val="pl-PL"/>
        </w:rPr>
        <w:t>Dr hab. Joanna Sułkowska</w:t>
      </w:r>
      <w:r w:rsidR="003F1617">
        <w:rPr>
          <w:rFonts w:ascii="Century Gothic" w:hAnsi="Century Gothic"/>
          <w:sz w:val="20"/>
          <w:lang w:val="pl-PL"/>
        </w:rPr>
        <w:t xml:space="preserve"> została nagrodzona </w:t>
      </w:r>
      <w:r w:rsidR="00190835">
        <w:rPr>
          <w:rFonts w:ascii="Century Gothic" w:hAnsi="Century Gothic"/>
          <w:sz w:val="20"/>
          <w:lang w:val="pl-PL"/>
        </w:rPr>
        <w:t xml:space="preserve">przez międzynarodowe Jury </w:t>
      </w:r>
      <w:r w:rsidR="003F1617">
        <w:rPr>
          <w:rFonts w:ascii="Century Gothic" w:hAnsi="Century Gothic"/>
          <w:sz w:val="20"/>
          <w:lang w:val="pl-PL"/>
        </w:rPr>
        <w:t>w</w:t>
      </w:r>
      <w:r w:rsidR="003F1617" w:rsidRPr="00595B80">
        <w:rPr>
          <w:rFonts w:ascii="Century Gothic" w:hAnsi="Century Gothic"/>
          <w:sz w:val="20"/>
          <w:lang w:val="pl-PL"/>
        </w:rPr>
        <w:t xml:space="preserve"> kategorii „poszukiwaczki nowych leków”.</w:t>
      </w:r>
      <w:r w:rsidR="00DA7A31">
        <w:rPr>
          <w:rFonts w:ascii="Century Gothic" w:hAnsi="Century Gothic"/>
          <w:sz w:val="20"/>
          <w:lang w:val="pl-PL"/>
        </w:rPr>
        <w:t xml:space="preserve"> </w:t>
      </w:r>
      <w:r w:rsidR="00595B80" w:rsidRPr="00595B80">
        <w:rPr>
          <w:rFonts w:ascii="Century Gothic" w:hAnsi="Century Gothic"/>
          <w:sz w:val="20"/>
          <w:lang w:val="pl-PL"/>
        </w:rPr>
        <w:t>Polka prowadzi interdyscyplinarne badania nad zapętlonymi białkami, które mają związek z wi</w:t>
      </w:r>
      <w:r w:rsidR="00190835">
        <w:rPr>
          <w:rFonts w:ascii="Century Gothic" w:hAnsi="Century Gothic"/>
          <w:sz w:val="20"/>
          <w:lang w:val="pl-PL"/>
        </w:rPr>
        <w:t xml:space="preserve">eloma chorobami cywilizacyjnymi, takimi jak AIDS czy białaczka. </w:t>
      </w:r>
      <w:r w:rsidR="00595B80" w:rsidRPr="00595B80">
        <w:rPr>
          <w:rFonts w:ascii="Century Gothic" w:hAnsi="Century Gothic"/>
          <w:sz w:val="20"/>
          <w:lang w:val="pl-PL"/>
        </w:rPr>
        <w:t>Odkryte przez d</w:t>
      </w:r>
      <w:r w:rsidR="008216A4">
        <w:rPr>
          <w:rFonts w:ascii="Century Gothic" w:hAnsi="Century Gothic"/>
          <w:sz w:val="20"/>
          <w:lang w:val="pl-PL"/>
        </w:rPr>
        <w:t>r</w:t>
      </w:r>
      <w:r w:rsidR="00595B80" w:rsidRPr="00595B80">
        <w:rPr>
          <w:rFonts w:ascii="Century Gothic" w:hAnsi="Century Gothic"/>
          <w:sz w:val="20"/>
          <w:lang w:val="pl-PL"/>
        </w:rPr>
        <w:t xml:space="preserve"> </w:t>
      </w:r>
      <w:r w:rsidR="008F5B12">
        <w:rPr>
          <w:rFonts w:ascii="Century Gothic" w:hAnsi="Century Gothic"/>
          <w:sz w:val="20"/>
          <w:lang w:val="pl-PL"/>
        </w:rPr>
        <w:t xml:space="preserve">hab. </w:t>
      </w:r>
      <w:r w:rsidR="00595B80" w:rsidRPr="00595B80">
        <w:rPr>
          <w:rFonts w:ascii="Century Gothic" w:hAnsi="Century Gothic"/>
          <w:sz w:val="20"/>
          <w:lang w:val="pl-PL"/>
        </w:rPr>
        <w:t>Sułkowską białka z lassami oraz białko najbardziej zapętlone mogą być użyte do stworzenia biologicznych maszyn molekularnych.</w:t>
      </w:r>
    </w:p>
    <w:p w:rsidR="005618CF" w:rsidRDefault="005618CF" w:rsidP="004251A9">
      <w:pPr>
        <w:jc w:val="both"/>
        <w:rPr>
          <w:rFonts w:ascii="Century Gothic" w:hAnsi="Century Gothic"/>
          <w:color w:val="000000"/>
          <w:sz w:val="20"/>
        </w:rPr>
      </w:pPr>
    </w:p>
    <w:p w:rsidR="00477B0D" w:rsidRDefault="00477B0D" w:rsidP="004251A9">
      <w:pPr>
        <w:jc w:val="both"/>
        <w:rPr>
          <w:rFonts w:ascii="Century Gothic" w:hAnsi="Century Gothic"/>
          <w:color w:val="000000"/>
          <w:sz w:val="20"/>
        </w:rPr>
      </w:pPr>
    </w:p>
    <w:p w:rsidR="00477B0D" w:rsidRDefault="00477B0D" w:rsidP="004251A9">
      <w:pPr>
        <w:jc w:val="both"/>
        <w:rPr>
          <w:rFonts w:ascii="Century Gothic" w:hAnsi="Century Gothic"/>
          <w:color w:val="000000"/>
          <w:sz w:val="20"/>
        </w:rPr>
      </w:pPr>
    </w:p>
    <w:p w:rsidR="00477B0D" w:rsidRDefault="00477B0D" w:rsidP="004251A9">
      <w:pPr>
        <w:jc w:val="both"/>
        <w:rPr>
          <w:rFonts w:ascii="Century Gothic" w:hAnsi="Century Gothic"/>
          <w:color w:val="000000"/>
          <w:sz w:val="20"/>
        </w:rPr>
      </w:pPr>
    </w:p>
    <w:p w:rsidR="00477B0D" w:rsidRDefault="00477B0D" w:rsidP="004251A9">
      <w:pPr>
        <w:jc w:val="both"/>
        <w:rPr>
          <w:rFonts w:ascii="Century Gothic" w:hAnsi="Century Gothic"/>
          <w:color w:val="000000"/>
          <w:sz w:val="20"/>
        </w:rPr>
      </w:pPr>
    </w:p>
    <w:p w:rsidR="00477B0D" w:rsidRPr="003F1617" w:rsidRDefault="00477B0D" w:rsidP="004251A9">
      <w:pPr>
        <w:jc w:val="both"/>
        <w:rPr>
          <w:rFonts w:ascii="Century Gothic" w:hAnsi="Century Gothic"/>
          <w:color w:val="000000"/>
          <w:sz w:val="20"/>
        </w:rPr>
      </w:pPr>
    </w:p>
    <w:p w:rsidR="001E47F2" w:rsidRPr="001E47F2" w:rsidRDefault="001E47F2" w:rsidP="004251A9">
      <w:pPr>
        <w:jc w:val="both"/>
        <w:rPr>
          <w:rFonts w:ascii="Century Gothic" w:eastAsia="Calibri" w:hAnsi="Century Gothic"/>
          <w:i/>
          <w:sz w:val="20"/>
          <w:lang w:eastAsia="en-US"/>
        </w:rPr>
      </w:pPr>
      <w:r w:rsidRPr="001E47F2">
        <w:rPr>
          <w:rFonts w:ascii="Century Gothic" w:eastAsia="Calibri" w:hAnsi="Century Gothic"/>
          <w:i/>
          <w:sz w:val="20"/>
        </w:rPr>
        <w:t xml:space="preserve">Zaszczytem </w:t>
      </w:r>
      <w:r>
        <w:rPr>
          <w:rFonts w:ascii="Century Gothic" w:eastAsia="Calibri" w:hAnsi="Century Gothic"/>
          <w:i/>
          <w:sz w:val="20"/>
        </w:rPr>
        <w:t>było</w:t>
      </w:r>
      <w:r w:rsidRPr="001E47F2">
        <w:rPr>
          <w:rFonts w:ascii="Century Gothic" w:eastAsia="Calibri" w:hAnsi="Century Gothic"/>
          <w:i/>
          <w:sz w:val="20"/>
        </w:rPr>
        <w:t xml:space="preserve"> reprezentować Polskę</w:t>
      </w:r>
      <w:r w:rsidRPr="001E47F2">
        <w:rPr>
          <w:rFonts w:ascii="Century Gothic" w:eastAsia="Calibri" w:hAnsi="Century Gothic"/>
          <w:i/>
          <w:sz w:val="20"/>
          <w:lang w:eastAsia="en-US"/>
        </w:rPr>
        <w:t xml:space="preserve"> przed międzynarodową publicznością – Jury i osobami zaangażowanymi w rozwój światowej nauki. Dodatkowo bardzo motywuje mnie świadomość, że temat mojej pracy rzeczywiście przyczynia się do uzyskania odpowiedzi na pytania nurtujące współczesną naukę – </w:t>
      </w:r>
      <w:r w:rsidRPr="003D2606">
        <w:rPr>
          <w:rFonts w:ascii="Century Gothic" w:eastAsia="Calibri" w:hAnsi="Century Gothic"/>
          <w:sz w:val="20"/>
          <w:lang w:eastAsia="en-US"/>
        </w:rPr>
        <w:t>mówi dr hab. Joanna Sułkowska, laureatka International Rising Talents.</w:t>
      </w:r>
    </w:p>
    <w:p w:rsidR="001E47F2" w:rsidRDefault="001E47F2" w:rsidP="004251A9">
      <w:pPr>
        <w:jc w:val="both"/>
        <w:rPr>
          <w:rFonts w:ascii="Century Gothic" w:hAnsi="Century Gothic"/>
          <w:bCs/>
          <w:color w:val="000000"/>
          <w:sz w:val="20"/>
        </w:rPr>
      </w:pPr>
    </w:p>
    <w:p w:rsidR="002E7FD6" w:rsidRPr="008B5649" w:rsidRDefault="00EF3E0D" w:rsidP="00550B58">
      <w:pPr>
        <w:rPr>
          <w:rFonts w:ascii="Century Gothic" w:hAnsi="Century Gothic"/>
          <w:b/>
          <w:color w:val="B38F65"/>
          <w:szCs w:val="28"/>
          <w:lang w:val="en-GB"/>
        </w:rPr>
      </w:pPr>
      <w:r>
        <w:rPr>
          <w:rFonts w:ascii="Century Gothic" w:hAnsi="Century Gothic"/>
          <w:b/>
          <w:color w:val="B38F65"/>
          <w:szCs w:val="28"/>
          <w:lang w:val="en-GB"/>
        </w:rPr>
        <w:t>WIĘCEJ INFORMACJI</w:t>
      </w:r>
      <w:r w:rsidR="00FD1A0C" w:rsidRPr="008B5649">
        <w:rPr>
          <w:rFonts w:ascii="Century Gothic" w:hAnsi="Century Gothic"/>
          <w:b/>
          <w:color w:val="B38F65"/>
          <w:szCs w:val="28"/>
          <w:lang w:val="en-GB"/>
        </w:rPr>
        <w:t xml:space="preserve">: </w:t>
      </w:r>
    </w:p>
    <w:p w:rsidR="002E7FD6" w:rsidRDefault="002E7FD6" w:rsidP="00550B58">
      <w:pPr>
        <w:rPr>
          <w:rFonts w:ascii="Century Gothic" w:hAnsi="Century Gothic"/>
          <w:bCs/>
          <w:sz w:val="20"/>
          <w:szCs w:val="28"/>
          <w:lang w:val="en-GB"/>
        </w:rPr>
      </w:pPr>
    </w:p>
    <w:p w:rsidR="002E7FD6" w:rsidRPr="008216A4" w:rsidRDefault="000B381F" w:rsidP="008F5B12">
      <w:pPr>
        <w:rPr>
          <w:rFonts w:ascii="Century Gothic" w:hAnsi="Century Gothic"/>
          <w:b/>
          <w:bCs/>
          <w:sz w:val="20"/>
          <w:szCs w:val="28"/>
          <w:lang w:val="en-GB"/>
        </w:rPr>
      </w:pPr>
      <w:r>
        <w:rPr>
          <w:rFonts w:ascii="Century Gothic" w:hAnsi="Century Gothic"/>
          <w:b/>
          <w:bCs/>
          <w:sz w:val="20"/>
          <w:szCs w:val="28"/>
          <w:lang w:val="en-GB"/>
        </w:rPr>
        <w:t xml:space="preserve">Więcej o laureatkach L’Oréal-UNESCO </w:t>
      </w:r>
      <w:r w:rsidRPr="000B381F">
        <w:rPr>
          <w:rFonts w:ascii="Century Gothic" w:hAnsi="Century Gothic"/>
          <w:b/>
          <w:bCs/>
          <w:i/>
          <w:sz w:val="20"/>
          <w:szCs w:val="28"/>
          <w:lang w:val="en-GB"/>
        </w:rPr>
        <w:t>For Women in Science</w:t>
      </w:r>
      <w:r w:rsidR="00D52F10">
        <w:rPr>
          <w:rFonts w:ascii="Century Gothic" w:hAnsi="Century Gothic"/>
          <w:b/>
          <w:bCs/>
          <w:sz w:val="20"/>
          <w:szCs w:val="28"/>
          <w:lang w:val="en-GB"/>
        </w:rPr>
        <w:t xml:space="preserve"> Awards oraz o</w:t>
      </w:r>
      <w:r>
        <w:rPr>
          <w:rFonts w:ascii="Century Gothic" w:hAnsi="Century Gothic"/>
          <w:b/>
          <w:bCs/>
          <w:sz w:val="20"/>
          <w:szCs w:val="28"/>
          <w:lang w:val="en-GB"/>
        </w:rPr>
        <w:t xml:space="preserve"> laureatkach </w:t>
      </w:r>
      <w:r w:rsidRPr="00D52F10">
        <w:rPr>
          <w:rFonts w:ascii="Century Gothic" w:hAnsi="Century Gothic"/>
          <w:b/>
          <w:bCs/>
          <w:i/>
          <w:sz w:val="20"/>
          <w:szCs w:val="28"/>
          <w:lang w:val="en-GB"/>
        </w:rPr>
        <w:t>International Rising Talents</w:t>
      </w:r>
      <w:r>
        <w:rPr>
          <w:rFonts w:ascii="Century Gothic" w:hAnsi="Century Gothic"/>
          <w:b/>
          <w:bCs/>
          <w:sz w:val="20"/>
          <w:szCs w:val="28"/>
          <w:lang w:val="en-GB"/>
        </w:rPr>
        <w:t xml:space="preserve">: </w:t>
      </w:r>
      <w:hyperlink r:id="rId14" w:history="1">
        <w:r w:rsidR="008216A4" w:rsidRPr="008216A4">
          <w:rPr>
            <w:rStyle w:val="Hipercze"/>
            <w:rFonts w:ascii="Century Gothic" w:hAnsi="Century Gothic"/>
            <w:b/>
            <w:bCs/>
            <w:sz w:val="20"/>
            <w:szCs w:val="28"/>
            <w:lang w:val="en-GB"/>
          </w:rPr>
          <w:t>http://fondationloreal.com/categories/dossiers-de-presse/lang/en</w:t>
        </w:r>
      </w:hyperlink>
      <w:r w:rsidR="008216A4">
        <w:rPr>
          <w:rFonts w:ascii="Century Gothic" w:hAnsi="Century Gothic"/>
          <w:bCs/>
          <w:sz w:val="20"/>
          <w:szCs w:val="28"/>
          <w:lang w:val="en-GB"/>
        </w:rPr>
        <w:t xml:space="preserve"> </w:t>
      </w:r>
      <w:r w:rsidR="002E7FD6" w:rsidRPr="008216A4">
        <w:rPr>
          <w:rFonts w:ascii="Century Gothic" w:hAnsi="Century Gothic"/>
          <w:bCs/>
          <w:sz w:val="20"/>
          <w:szCs w:val="28"/>
          <w:lang w:val="en-GB"/>
        </w:rPr>
        <w:t xml:space="preserve"> </w:t>
      </w:r>
    </w:p>
    <w:p w:rsidR="002E7FD6" w:rsidRDefault="002E7FD6" w:rsidP="002E7FD6">
      <w:pPr>
        <w:rPr>
          <w:rFonts w:ascii="Century Gothic" w:hAnsi="Century Gothic"/>
          <w:bCs/>
          <w:sz w:val="20"/>
          <w:szCs w:val="28"/>
          <w:lang w:val="en-GB"/>
        </w:rPr>
      </w:pPr>
    </w:p>
    <w:p w:rsidR="009F1095" w:rsidRDefault="000B381F" w:rsidP="008F5B12">
      <w:pPr>
        <w:widowControl w:val="0"/>
        <w:autoSpaceDE w:val="0"/>
        <w:autoSpaceDN w:val="0"/>
        <w:adjustRightInd w:val="0"/>
        <w:spacing w:after="240"/>
        <w:rPr>
          <w:rFonts w:ascii="Century Gothic" w:hAnsi="Century Gothic"/>
          <w:b/>
          <w:color w:val="000000" w:themeColor="text1"/>
          <w:sz w:val="20"/>
          <w:lang w:val="en-US"/>
        </w:rPr>
      </w:pPr>
      <w:r>
        <w:rPr>
          <w:rFonts w:ascii="Century Gothic" w:hAnsi="Century Gothic"/>
          <w:b/>
          <w:color w:val="000000" w:themeColor="text1"/>
          <w:sz w:val="20"/>
          <w:lang w:val="en-GB"/>
        </w:rPr>
        <w:t xml:space="preserve">Strona na </w:t>
      </w:r>
      <w:r w:rsidR="002E7FD6" w:rsidRPr="00B43D88">
        <w:rPr>
          <w:rFonts w:ascii="Century Gothic" w:hAnsi="Century Gothic"/>
          <w:b/>
          <w:color w:val="000000" w:themeColor="text1"/>
          <w:sz w:val="20"/>
          <w:lang w:val="en-US"/>
        </w:rPr>
        <w:t>Facebook</w:t>
      </w:r>
      <w:r w:rsidR="00D52F10">
        <w:rPr>
          <w:rFonts w:ascii="Century Gothic" w:hAnsi="Century Gothic"/>
          <w:b/>
          <w:color w:val="000000" w:themeColor="text1"/>
          <w:sz w:val="20"/>
          <w:lang w:val="en-US"/>
        </w:rPr>
        <w:t xml:space="preserve">: </w:t>
      </w:r>
      <w:r w:rsidR="002E7FD6" w:rsidRPr="002E7FD6">
        <w:rPr>
          <w:rFonts w:ascii="Century Gothic" w:hAnsi="Century Gothic"/>
          <w:color w:val="000000" w:themeColor="text1"/>
          <w:sz w:val="20"/>
          <w:lang w:val="en-US"/>
        </w:rPr>
        <w:t xml:space="preserve">L’Oréal-UNESCO </w:t>
      </w:r>
      <w:r w:rsidR="002E7FD6" w:rsidRPr="00B054EE">
        <w:rPr>
          <w:rFonts w:ascii="Century Gothic" w:hAnsi="Century Gothic"/>
          <w:i/>
          <w:color w:val="000000" w:themeColor="text1"/>
          <w:sz w:val="20"/>
          <w:lang w:val="en-US"/>
        </w:rPr>
        <w:t>For Women in Science</w:t>
      </w:r>
      <w:r w:rsidR="002E7FD6">
        <w:rPr>
          <w:rFonts w:ascii="Century Gothic" w:hAnsi="Century Gothic"/>
          <w:b/>
          <w:color w:val="000000" w:themeColor="text1"/>
          <w:sz w:val="20"/>
          <w:lang w:val="en-US"/>
        </w:rPr>
        <w:t xml:space="preserve"> </w:t>
      </w:r>
      <w:r>
        <w:rPr>
          <w:rFonts w:ascii="Century Gothic" w:hAnsi="Century Gothic"/>
          <w:b/>
          <w:color w:val="000000" w:themeColor="text1"/>
          <w:sz w:val="20"/>
          <w:lang w:val="en-US"/>
        </w:rPr>
        <w:t>i Twitter</w:t>
      </w:r>
      <w:r w:rsidR="00D52F10">
        <w:rPr>
          <w:rFonts w:ascii="Century Gothic" w:hAnsi="Century Gothic"/>
          <w:b/>
          <w:color w:val="000000" w:themeColor="text1"/>
          <w:sz w:val="20"/>
          <w:lang w:val="en-US"/>
        </w:rPr>
        <w:t xml:space="preserve">: </w:t>
      </w:r>
      <w:r w:rsidR="002E7FD6" w:rsidRPr="002E7FD6">
        <w:rPr>
          <w:rFonts w:ascii="Century Gothic" w:hAnsi="Century Gothic"/>
          <w:color w:val="000000" w:themeColor="text1"/>
          <w:sz w:val="20"/>
          <w:lang w:val="en-US"/>
        </w:rPr>
        <w:t>@4womeninscie</w:t>
      </w:r>
      <w:r w:rsidR="002E7FD6">
        <w:rPr>
          <w:rFonts w:ascii="Century Gothic" w:hAnsi="Century Gothic"/>
          <w:color w:val="000000" w:themeColor="text1"/>
          <w:sz w:val="20"/>
          <w:lang w:val="en-US"/>
        </w:rPr>
        <w:t>n</w:t>
      </w:r>
      <w:r w:rsidR="002E7FD6" w:rsidRPr="002E7FD6">
        <w:rPr>
          <w:rFonts w:ascii="Century Gothic" w:hAnsi="Century Gothic"/>
          <w:color w:val="000000" w:themeColor="text1"/>
          <w:sz w:val="20"/>
          <w:lang w:val="en-US"/>
        </w:rPr>
        <w:t>ce</w:t>
      </w:r>
      <w:r w:rsidR="00D52F10">
        <w:rPr>
          <w:rFonts w:ascii="Century Gothic" w:hAnsi="Century Gothic"/>
          <w:color w:val="000000" w:themeColor="text1"/>
          <w:sz w:val="20"/>
          <w:lang w:val="en-US"/>
        </w:rPr>
        <w:t xml:space="preserve"> </w:t>
      </w:r>
      <w:r w:rsidR="002E7FD6" w:rsidRPr="00B43D88">
        <w:rPr>
          <w:rFonts w:ascii="Century Gothic" w:hAnsi="Century Gothic"/>
          <w:b/>
          <w:color w:val="000000" w:themeColor="text1"/>
          <w:sz w:val="20"/>
          <w:lang w:val="en-US"/>
        </w:rPr>
        <w:t>#womeninscience</w:t>
      </w:r>
    </w:p>
    <w:p w:rsidR="00EC4F2D" w:rsidRPr="008216A4" w:rsidRDefault="00EC4F2D" w:rsidP="008F5B12">
      <w:pPr>
        <w:widowControl w:val="0"/>
        <w:autoSpaceDE w:val="0"/>
        <w:autoSpaceDN w:val="0"/>
        <w:adjustRightInd w:val="0"/>
        <w:spacing w:after="240"/>
        <w:rPr>
          <w:rFonts w:ascii="Century Gothic" w:hAnsi="Century Gothic"/>
          <w:b/>
          <w:bCs/>
          <w:iCs/>
          <w:color w:val="000000" w:themeColor="text1"/>
          <w:sz w:val="20"/>
          <w:lang w:bidi="pl-PL"/>
        </w:rPr>
      </w:pPr>
      <w:r w:rsidRPr="008216A4">
        <w:rPr>
          <w:rFonts w:ascii="Century Gothic" w:hAnsi="Century Gothic"/>
          <w:b/>
          <w:bCs/>
          <w:iCs/>
          <w:color w:val="000000" w:themeColor="text1"/>
          <w:sz w:val="20"/>
          <w:lang w:bidi="pl-PL"/>
        </w:rPr>
        <w:t xml:space="preserve">Strona programu L’Oréal Polska </w:t>
      </w:r>
      <w:r w:rsidRPr="008216A4">
        <w:rPr>
          <w:rFonts w:ascii="Century Gothic" w:hAnsi="Century Gothic"/>
          <w:b/>
          <w:bCs/>
          <w:i/>
          <w:iCs/>
          <w:color w:val="000000" w:themeColor="text1"/>
          <w:sz w:val="20"/>
          <w:lang w:bidi="pl-PL"/>
        </w:rPr>
        <w:t>Dla Kobiet i Nauki</w:t>
      </w:r>
      <w:r w:rsidRPr="008216A4">
        <w:rPr>
          <w:rFonts w:ascii="Century Gothic" w:hAnsi="Century Gothic"/>
          <w:b/>
          <w:bCs/>
          <w:iCs/>
          <w:color w:val="000000" w:themeColor="text1"/>
          <w:sz w:val="20"/>
          <w:lang w:bidi="pl-PL"/>
        </w:rPr>
        <w:t>:</w:t>
      </w:r>
      <w:r>
        <w:rPr>
          <w:rFonts w:ascii="Century Gothic" w:hAnsi="Century Gothic"/>
          <w:b/>
          <w:bCs/>
          <w:iCs/>
          <w:color w:val="000000" w:themeColor="text1"/>
          <w:sz w:val="20"/>
          <w:lang w:bidi="pl-PL"/>
        </w:rPr>
        <w:t xml:space="preserve"> </w:t>
      </w:r>
      <w:hyperlink r:id="rId15">
        <w:r w:rsidRPr="008216A4">
          <w:rPr>
            <w:rStyle w:val="Hipercze"/>
            <w:rFonts w:ascii="Century Gothic" w:hAnsi="Century Gothic"/>
            <w:b/>
            <w:bCs/>
            <w:iCs/>
            <w:sz w:val="20"/>
            <w:lang w:bidi="pl-PL"/>
          </w:rPr>
          <w:t>www.lorealdlakobietinauki.pl</w:t>
        </w:r>
      </w:hyperlink>
    </w:p>
    <w:p w:rsidR="00EC4F2D" w:rsidRPr="008216A4" w:rsidRDefault="00EC4F2D" w:rsidP="008F5B12">
      <w:pPr>
        <w:widowControl w:val="0"/>
        <w:autoSpaceDE w:val="0"/>
        <w:autoSpaceDN w:val="0"/>
        <w:adjustRightInd w:val="0"/>
        <w:spacing w:after="240"/>
        <w:rPr>
          <w:rFonts w:ascii="Century Gothic" w:hAnsi="Century Gothic"/>
          <w:b/>
          <w:bCs/>
          <w:color w:val="000000" w:themeColor="text1"/>
          <w:sz w:val="20"/>
          <w:lang w:bidi="pl-PL"/>
        </w:rPr>
      </w:pPr>
      <w:r w:rsidRPr="008216A4">
        <w:rPr>
          <w:rFonts w:ascii="Century Gothic" w:hAnsi="Century Gothic"/>
          <w:b/>
          <w:bCs/>
          <w:iCs/>
          <w:color w:val="000000" w:themeColor="text1"/>
          <w:sz w:val="20"/>
          <w:lang w:bidi="pl-PL"/>
        </w:rPr>
        <w:t xml:space="preserve">Profil programu L’Oréal Polska Dla Kobiet i Nauki na Facebooku: </w:t>
      </w:r>
      <w:r w:rsidR="00C2195D">
        <w:fldChar w:fldCharType="begin"/>
      </w:r>
      <w:r w:rsidR="004E75B4">
        <w:instrText>HYPERLINK "https://www.facebook.com/LOrealPoland" \h</w:instrText>
      </w:r>
      <w:r w:rsidR="00C2195D">
        <w:fldChar w:fldCharType="separate"/>
      </w:r>
      <w:r w:rsidRPr="008216A4">
        <w:rPr>
          <w:rStyle w:val="Hipercze"/>
          <w:rFonts w:ascii="Century Gothic" w:hAnsi="Century Gothic"/>
          <w:b/>
          <w:bCs/>
          <w:iCs/>
          <w:sz w:val="20"/>
          <w:lang w:bidi="pl-PL"/>
        </w:rPr>
        <w:t>https://www.facebook.com/LOrealPoland</w:t>
      </w:r>
      <w:r w:rsidR="00C2195D">
        <w:fldChar w:fldCharType="end"/>
      </w:r>
    </w:p>
    <w:p w:rsidR="00037DD8" w:rsidRPr="006C7B80" w:rsidRDefault="008216A4" w:rsidP="006C7B80">
      <w:pPr>
        <w:widowControl w:val="0"/>
        <w:autoSpaceDE w:val="0"/>
        <w:autoSpaceDN w:val="0"/>
        <w:adjustRightInd w:val="0"/>
        <w:spacing w:after="240"/>
        <w:rPr>
          <w:rFonts w:ascii="Century Gothic" w:hAnsi="Century Gothic"/>
          <w:b/>
          <w:bCs/>
          <w:iCs/>
          <w:color w:val="000000" w:themeColor="text1"/>
          <w:sz w:val="20"/>
          <w:lang w:bidi="pl-PL"/>
        </w:rPr>
      </w:pPr>
      <w:r w:rsidRPr="008216A4">
        <w:rPr>
          <w:rFonts w:ascii="Century Gothic" w:hAnsi="Century Gothic"/>
          <w:b/>
          <w:bCs/>
          <w:color w:val="000000" w:themeColor="text1"/>
          <w:sz w:val="20"/>
          <w:lang w:bidi="pl-PL"/>
        </w:rPr>
        <w:t xml:space="preserve">Link do filmu o badaniach dr  </w:t>
      </w:r>
      <w:r>
        <w:rPr>
          <w:rFonts w:ascii="Century Gothic" w:hAnsi="Century Gothic"/>
          <w:b/>
          <w:bCs/>
          <w:color w:val="000000" w:themeColor="text1"/>
          <w:sz w:val="20"/>
          <w:lang w:bidi="pl-PL"/>
        </w:rPr>
        <w:t xml:space="preserve">hab. </w:t>
      </w:r>
      <w:r w:rsidRPr="008216A4">
        <w:rPr>
          <w:rFonts w:ascii="Century Gothic" w:hAnsi="Century Gothic"/>
          <w:b/>
          <w:bCs/>
          <w:color w:val="000000" w:themeColor="text1"/>
          <w:sz w:val="20"/>
          <w:lang w:bidi="pl-PL"/>
        </w:rPr>
        <w:t xml:space="preserve">Joanny Sułkowskiej: </w:t>
      </w:r>
      <w:r w:rsidR="00C2195D">
        <w:fldChar w:fldCharType="begin"/>
      </w:r>
      <w:r w:rsidR="004E75B4">
        <w:instrText>HYPERLINK "https://www.youtube.com/watch?v=t-_uttjca4s"</w:instrText>
      </w:r>
      <w:r w:rsidR="00C2195D">
        <w:fldChar w:fldCharType="separate"/>
      </w:r>
      <w:r w:rsidRPr="008216A4">
        <w:rPr>
          <w:rStyle w:val="Hipercze"/>
          <w:rFonts w:ascii="Century Gothic" w:hAnsi="Century Gothic"/>
          <w:b/>
          <w:bCs/>
          <w:sz w:val="20"/>
          <w:lang w:bidi="pl-PL"/>
        </w:rPr>
        <w:t>https://www.youtube.com/watch?v=t-_uttjca4s</w:t>
      </w:r>
      <w:r w:rsidR="00C2195D">
        <w:fldChar w:fldCharType="end"/>
      </w:r>
      <w:r w:rsidRPr="008216A4">
        <w:rPr>
          <w:rFonts w:ascii="Century Gothic" w:hAnsi="Century Gothic"/>
          <w:b/>
          <w:bCs/>
          <w:color w:val="000000" w:themeColor="text1"/>
          <w:sz w:val="20"/>
          <w:lang w:bidi="pl-PL"/>
        </w:rPr>
        <w:t xml:space="preserve"> </w:t>
      </w:r>
    </w:p>
    <w:p w:rsidR="00037DD8" w:rsidRPr="00592B62" w:rsidRDefault="00037DD8" w:rsidP="00037DD8">
      <w:pPr>
        <w:spacing w:line="276" w:lineRule="auto"/>
        <w:jc w:val="both"/>
        <w:rPr>
          <w:rFonts w:ascii="Century Gothic" w:hAnsi="Century Gothic"/>
          <w:b/>
          <w:bCs/>
          <w:sz w:val="20"/>
        </w:rPr>
      </w:pPr>
      <w:r w:rsidRPr="00592B62">
        <w:rPr>
          <w:rFonts w:ascii="Century Gothic" w:hAnsi="Century Gothic"/>
          <w:b/>
          <w:bCs/>
          <w:sz w:val="20"/>
        </w:rPr>
        <w:t>Kontakt dla mediów:</w:t>
      </w:r>
      <w:r w:rsidRPr="00592B62">
        <w:rPr>
          <w:rFonts w:ascii="Century Gothic" w:hAnsi="Century Gothic"/>
          <w:b/>
          <w:bCs/>
          <w:sz w:val="20"/>
        </w:rPr>
        <w:tab/>
      </w:r>
      <w:r w:rsidRPr="00592B62">
        <w:rPr>
          <w:rFonts w:ascii="Century Gothic" w:hAnsi="Century Gothic"/>
          <w:b/>
          <w:bCs/>
          <w:sz w:val="20"/>
        </w:rPr>
        <w:tab/>
      </w:r>
      <w:r w:rsidRPr="00592B62">
        <w:rPr>
          <w:rFonts w:ascii="Century Gothic" w:hAnsi="Century Gothic"/>
          <w:b/>
          <w:bCs/>
          <w:sz w:val="20"/>
        </w:rPr>
        <w:tab/>
      </w:r>
      <w:r w:rsidRPr="00592B62">
        <w:rPr>
          <w:rFonts w:ascii="Century Gothic" w:hAnsi="Century Gothic"/>
          <w:b/>
          <w:bCs/>
          <w:sz w:val="20"/>
        </w:rPr>
        <w:tab/>
      </w:r>
    </w:p>
    <w:tbl>
      <w:tblPr>
        <w:tblW w:w="952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00"/>
      </w:tblPr>
      <w:tblGrid>
        <w:gridCol w:w="3309"/>
        <w:gridCol w:w="3071"/>
        <w:gridCol w:w="3142"/>
      </w:tblGrid>
      <w:tr w:rsidR="00037DD8" w:rsidRPr="00037DD8" w:rsidTr="00540EEE">
        <w:trPr>
          <w:jc w:val="center"/>
        </w:trPr>
        <w:tc>
          <w:tcPr>
            <w:tcW w:w="33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37DD8" w:rsidRPr="00037DD8" w:rsidRDefault="00037DD8" w:rsidP="00540EEE">
            <w:pPr>
              <w:ind w:left="8" w:hanging="8"/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</w:rPr>
              <w:t>L’Oréal Polska</w:t>
            </w:r>
          </w:p>
          <w:p w:rsidR="00037DD8" w:rsidRPr="00037DD8" w:rsidRDefault="00037DD8" w:rsidP="00540EEE">
            <w:pPr>
              <w:ind w:left="8" w:hanging="8"/>
              <w:rPr>
                <w:rFonts w:ascii="Century Gothic" w:hAnsi="Century Gothic" w:cs="Calibri"/>
                <w:sz w:val="18"/>
                <w:szCs w:val="18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</w:rPr>
              <w:t xml:space="preserve">Barbara Stępień </w:t>
            </w:r>
          </w:p>
          <w:p w:rsidR="00037DD8" w:rsidRPr="00037DD8" w:rsidRDefault="00037DD8" w:rsidP="00540EEE">
            <w:pPr>
              <w:ind w:left="8" w:hanging="8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</w:rPr>
              <w:t>Dyrektor Komunikacji Korporacyjnej</w:t>
            </w:r>
          </w:p>
          <w:p w:rsidR="00037DD8" w:rsidRPr="00037DD8" w:rsidRDefault="00037DD8" w:rsidP="00540EEE">
            <w:pPr>
              <w:ind w:left="8" w:hanging="8"/>
              <w:jc w:val="both"/>
              <w:rPr>
                <w:rFonts w:ascii="Century Gothic" w:hAnsi="Century Gothic" w:cs="Calibri"/>
                <w:sz w:val="18"/>
                <w:szCs w:val="18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</w:rPr>
              <w:t>tel. 509 526 026</w:t>
            </w:r>
          </w:p>
          <w:p w:rsidR="00037DD8" w:rsidRPr="00037DD8" w:rsidRDefault="00C2195D" w:rsidP="00540EEE">
            <w:pPr>
              <w:ind w:left="8" w:hanging="8"/>
              <w:jc w:val="both"/>
              <w:rPr>
                <w:rFonts w:ascii="Century Gothic" w:hAnsi="Century Gothic"/>
              </w:rPr>
            </w:pPr>
            <w:hyperlink r:id="rId16">
              <w:r w:rsidR="00037DD8" w:rsidRPr="00037DD8">
                <w:rPr>
                  <w:rStyle w:val="InternetLink"/>
                  <w:rFonts w:ascii="Century Gothic" w:hAnsi="Century Gothic" w:cs="Calibri"/>
                  <w:sz w:val="18"/>
                  <w:szCs w:val="18"/>
                </w:rPr>
                <w:t>barbara.stepien@loreal.com</w:t>
              </w:r>
            </w:hyperlink>
          </w:p>
          <w:p w:rsidR="00037DD8" w:rsidRPr="00037DD8" w:rsidRDefault="00037DD8" w:rsidP="00540EEE">
            <w:pPr>
              <w:ind w:left="8" w:hanging="8"/>
              <w:textAlignment w:val="baseline"/>
              <w:rPr>
                <w:rFonts w:ascii="Century Gothic" w:hAnsi="Century Gothic" w:cs="Calibri"/>
                <w:b/>
                <w:bCs/>
                <w:color w:val="808080"/>
                <w:szCs w:val="24"/>
              </w:rPr>
            </w:pP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37DD8" w:rsidRPr="00037DD8" w:rsidRDefault="00037DD8" w:rsidP="00037DD8">
            <w:pPr>
              <w:textAlignment w:val="baseline"/>
              <w:rPr>
                <w:rFonts w:ascii="Century Gothic" w:hAnsi="Century Gothic" w:cs="Calibri"/>
                <w:color w:val="000000"/>
                <w:sz w:val="18"/>
                <w:szCs w:val="18"/>
              </w:rPr>
            </w:pPr>
            <w:r w:rsidRPr="00037DD8">
              <w:rPr>
                <w:rFonts w:ascii="Century Gothic" w:hAnsi="Century Gothic" w:cs="Calibri"/>
                <w:color w:val="000000"/>
                <w:sz w:val="18"/>
                <w:szCs w:val="18"/>
              </w:rPr>
              <w:t>L’Oréal Polska</w:t>
            </w:r>
            <w:r w:rsidRPr="00037DD8">
              <w:rPr>
                <w:rFonts w:ascii="Century Gothic" w:hAnsi="Century Gothic" w:cs="Calibri"/>
                <w:color w:val="000000"/>
                <w:sz w:val="18"/>
                <w:szCs w:val="18"/>
              </w:rPr>
              <w:tab/>
            </w:r>
          </w:p>
          <w:p w:rsidR="00037DD8" w:rsidRPr="00037DD8" w:rsidRDefault="00037DD8" w:rsidP="00037DD8">
            <w:pPr>
              <w:textAlignment w:val="baseline"/>
              <w:rPr>
                <w:rFonts w:ascii="Century Gothic" w:hAnsi="Century Gothic" w:cs="Calibri"/>
                <w:sz w:val="18"/>
                <w:szCs w:val="18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</w:rPr>
              <w:t>Katarzyna Pękala</w:t>
            </w:r>
          </w:p>
          <w:p w:rsidR="00037DD8" w:rsidRPr="00037DD8" w:rsidRDefault="00037DD8" w:rsidP="00037DD8">
            <w:pPr>
              <w:textAlignment w:val="baseline"/>
              <w:rPr>
                <w:rFonts w:ascii="Century Gothic" w:hAnsi="Century Gothic" w:cs="Calibri"/>
                <w:sz w:val="18"/>
                <w:szCs w:val="18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</w:rPr>
              <w:t>Koordynator Programu</w:t>
            </w:r>
          </w:p>
          <w:p w:rsidR="00037DD8" w:rsidRPr="00037DD8" w:rsidRDefault="00037DD8" w:rsidP="00037DD8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de-DE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  <w:lang w:val="de-DE"/>
              </w:rPr>
              <w:t>tel. 508 034 984</w:t>
            </w:r>
          </w:p>
          <w:p w:rsidR="00037DD8" w:rsidRPr="00037DD8" w:rsidRDefault="00C2195D" w:rsidP="00037DD8">
            <w:pPr>
              <w:textAlignment w:val="baseline"/>
              <w:rPr>
                <w:rFonts w:ascii="Century Gothic" w:hAnsi="Century Gothic"/>
                <w:lang w:val="de-DE"/>
              </w:rPr>
            </w:pPr>
            <w:hyperlink r:id="rId17">
              <w:r w:rsidR="00037DD8" w:rsidRPr="00037DD8">
                <w:rPr>
                  <w:rStyle w:val="InternetLink"/>
                  <w:rFonts w:ascii="Century Gothic" w:hAnsi="Century Gothic" w:cs="Calibri"/>
                  <w:sz w:val="18"/>
                  <w:szCs w:val="18"/>
                  <w:lang w:val="de-DE"/>
                </w:rPr>
                <w:t>katarzyna.pekala@loreal.com</w:t>
              </w:r>
            </w:hyperlink>
          </w:p>
        </w:tc>
        <w:tc>
          <w:tcPr>
            <w:tcW w:w="3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037DD8" w:rsidRPr="00037DD8" w:rsidRDefault="00037DD8" w:rsidP="00037DD8">
            <w:pPr>
              <w:textAlignment w:val="baseline"/>
              <w:rPr>
                <w:rFonts w:ascii="Century Gothic" w:hAnsi="Century Gothic" w:cs="Calibri"/>
                <w:color w:val="000000"/>
                <w:sz w:val="18"/>
                <w:szCs w:val="18"/>
                <w:lang w:val="en-US"/>
              </w:rPr>
            </w:pPr>
            <w:r w:rsidRPr="00037DD8">
              <w:rPr>
                <w:rFonts w:ascii="Century Gothic" w:hAnsi="Century Gothic" w:cs="Calibri"/>
                <w:color w:val="000000"/>
                <w:sz w:val="18"/>
                <w:szCs w:val="18"/>
                <w:lang w:val="en-US"/>
              </w:rPr>
              <w:t>On Board PR</w:t>
            </w:r>
          </w:p>
          <w:p w:rsidR="00037DD8" w:rsidRPr="00037DD8" w:rsidRDefault="00037DD8" w:rsidP="00037DD8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  <w:lang w:val="en-US"/>
              </w:rPr>
              <w:t xml:space="preserve">Marta </w:t>
            </w:r>
            <w:proofErr w:type="spellStart"/>
            <w:r w:rsidRPr="00037DD8">
              <w:rPr>
                <w:rFonts w:ascii="Century Gothic" w:hAnsi="Century Gothic" w:cs="Calibri"/>
                <w:sz w:val="18"/>
                <w:szCs w:val="18"/>
                <w:lang w:val="en-US"/>
              </w:rPr>
              <w:t>Nowicka</w:t>
            </w:r>
            <w:proofErr w:type="spellEnd"/>
          </w:p>
          <w:p w:rsidR="00037DD8" w:rsidRPr="00037DD8" w:rsidRDefault="00037DD8" w:rsidP="00037DD8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</w:p>
          <w:p w:rsidR="00037DD8" w:rsidRPr="00037DD8" w:rsidRDefault="00037DD8" w:rsidP="00037DD8">
            <w:pPr>
              <w:textAlignment w:val="baseline"/>
              <w:rPr>
                <w:rFonts w:ascii="Century Gothic" w:hAnsi="Century Gothic" w:cs="Calibri"/>
                <w:sz w:val="18"/>
                <w:szCs w:val="18"/>
                <w:lang w:val="en-US"/>
              </w:rPr>
            </w:pPr>
            <w:r w:rsidRPr="00037DD8">
              <w:rPr>
                <w:rFonts w:ascii="Century Gothic" w:hAnsi="Century Gothic" w:cs="Calibri"/>
                <w:sz w:val="18"/>
                <w:szCs w:val="18"/>
                <w:lang w:val="en-US"/>
              </w:rPr>
              <w:t>tel. 602 274 136</w:t>
            </w:r>
          </w:p>
          <w:p w:rsidR="00037DD8" w:rsidRPr="00037DD8" w:rsidRDefault="00C2195D" w:rsidP="00037DD8">
            <w:pPr>
              <w:textAlignment w:val="baseline"/>
              <w:rPr>
                <w:rFonts w:ascii="Century Gothic" w:hAnsi="Century Gothic"/>
                <w:lang w:val="en-GB"/>
              </w:rPr>
            </w:pPr>
            <w:hyperlink r:id="rId18">
              <w:r w:rsidR="00037DD8" w:rsidRPr="00037DD8">
                <w:rPr>
                  <w:rStyle w:val="InternetLink"/>
                  <w:rFonts w:ascii="Century Gothic" w:hAnsi="Century Gothic" w:cs="Calibri"/>
                  <w:sz w:val="18"/>
                  <w:szCs w:val="18"/>
                  <w:lang w:val="en-US"/>
                </w:rPr>
                <w:t>mnowicka@onboard.pl</w:t>
              </w:r>
            </w:hyperlink>
          </w:p>
        </w:tc>
      </w:tr>
    </w:tbl>
    <w:p w:rsidR="00037DD8" w:rsidRDefault="00037DD8" w:rsidP="002548C9">
      <w:pPr>
        <w:rPr>
          <w:rFonts w:ascii="Century Gothic" w:hAnsi="Century Gothic"/>
          <w:b/>
          <w:sz w:val="20"/>
        </w:rPr>
      </w:pPr>
    </w:p>
    <w:p w:rsidR="00037DD8" w:rsidRPr="00037DD8" w:rsidRDefault="00037DD8" w:rsidP="002548C9">
      <w:pPr>
        <w:rPr>
          <w:rFonts w:ascii="Century Gothic" w:hAnsi="Century Gothic"/>
          <w:b/>
          <w:sz w:val="20"/>
        </w:rPr>
      </w:pPr>
    </w:p>
    <w:bookmarkEnd w:id="0"/>
    <w:p w:rsidR="000B381F" w:rsidRPr="000B381F" w:rsidRDefault="000B381F" w:rsidP="000B381F">
      <w:pPr>
        <w:jc w:val="both"/>
        <w:rPr>
          <w:rFonts w:ascii="Century Gothic" w:hAnsi="Century Gothic" w:cs="Gotham Medium"/>
          <w:b/>
          <w:bCs/>
          <w:sz w:val="20"/>
          <w:szCs w:val="28"/>
        </w:rPr>
      </w:pPr>
      <w:r w:rsidRPr="000B381F">
        <w:rPr>
          <w:rFonts w:ascii="Century Gothic" w:hAnsi="Century Gothic" w:cs="Gotham Medium"/>
          <w:b/>
          <w:bCs/>
          <w:sz w:val="20"/>
          <w:szCs w:val="28"/>
        </w:rPr>
        <w:t>O Fundacji L'Oréal</w:t>
      </w:r>
    </w:p>
    <w:p w:rsidR="000B381F" w:rsidRPr="00592B62" w:rsidRDefault="000B381F" w:rsidP="000B381F">
      <w:pPr>
        <w:jc w:val="both"/>
        <w:rPr>
          <w:rFonts w:ascii="Century Gothic" w:hAnsi="Century Gothic" w:cs="Gotham Medium"/>
          <w:bCs/>
          <w:i/>
          <w:sz w:val="20"/>
          <w:szCs w:val="28"/>
        </w:rPr>
      </w:pPr>
      <w:r w:rsidRPr="00592B62">
        <w:rPr>
          <w:rFonts w:ascii="Century Gothic" w:hAnsi="Century Gothic" w:cs="Gotham Medium"/>
          <w:bCs/>
          <w:i/>
          <w:sz w:val="20"/>
          <w:szCs w:val="28"/>
        </w:rPr>
        <w:t xml:space="preserve">Towarzyszymy. Cenimy. Komunikujemy. Wspieramy. Przesuwamy granice. To przekonania </w:t>
      </w:r>
      <w:r w:rsidRPr="00592B62">
        <w:rPr>
          <w:rFonts w:ascii="Century Gothic" w:hAnsi="Century Gothic" w:cs="Gotham Medium"/>
          <w:bCs/>
          <w:i/>
          <w:sz w:val="20"/>
          <w:szCs w:val="28"/>
        </w:rPr>
        <w:br/>
        <w:t>i kluczowe wartości, zgodnie z którymi Fundacja L'Oréal każdego dnia angażuje się w świat kobiet. To zaangażowanie koncentruje się na dwóch głównych obszarach – nauce i pięknie.</w:t>
      </w:r>
    </w:p>
    <w:p w:rsidR="000B381F" w:rsidRPr="00592B62" w:rsidRDefault="000B381F" w:rsidP="000B381F">
      <w:pPr>
        <w:jc w:val="both"/>
        <w:rPr>
          <w:rFonts w:ascii="Century Gothic" w:hAnsi="Century Gothic" w:cs="Gotham Medium"/>
          <w:bCs/>
          <w:i/>
          <w:sz w:val="20"/>
          <w:szCs w:val="28"/>
        </w:rPr>
      </w:pPr>
      <w:r w:rsidRPr="00592B62">
        <w:rPr>
          <w:rFonts w:ascii="Century Gothic" w:hAnsi="Century Gothic" w:cs="Gotham Medium"/>
          <w:bCs/>
          <w:i/>
          <w:sz w:val="20"/>
          <w:szCs w:val="28"/>
        </w:rPr>
        <w:t>Poprzez program For Women in Science, Fundacja L'Oréal motywuje dziewczęta w wieku licealnym do obierania naukowych karier, wspiera kobiety-naukowców oraz nagradza wybitne osiągnięcia w dziedzinie, w której dominują mężczyźni.</w:t>
      </w:r>
      <w:r w:rsidR="001E47F2">
        <w:rPr>
          <w:rFonts w:ascii="Century Gothic" w:hAnsi="Century Gothic" w:cs="Gotham Medium"/>
          <w:bCs/>
          <w:i/>
          <w:sz w:val="20"/>
          <w:szCs w:val="28"/>
        </w:rPr>
        <w:t xml:space="preserve"> </w:t>
      </w:r>
    </w:p>
    <w:p w:rsidR="000B381F" w:rsidRDefault="000B381F" w:rsidP="000B381F">
      <w:pPr>
        <w:jc w:val="both"/>
        <w:rPr>
          <w:rFonts w:ascii="Century Gothic" w:hAnsi="Century Gothic" w:cs="Gotham Medium"/>
          <w:bCs/>
          <w:i/>
          <w:sz w:val="20"/>
          <w:szCs w:val="28"/>
        </w:rPr>
      </w:pPr>
      <w:r w:rsidRPr="00592B62">
        <w:rPr>
          <w:rFonts w:ascii="Century Gothic" w:hAnsi="Century Gothic" w:cs="Gotham Medium"/>
          <w:bCs/>
          <w:i/>
          <w:sz w:val="20"/>
          <w:szCs w:val="28"/>
        </w:rPr>
        <w:t xml:space="preserve">Poprzez programy dotyczące urody, Fundacja pomaga kobietom zmagającym się z chorobą, trudną sytuacją ekonomiczną lub wykluczeniem społecznym odzyskać poczucie własnej wartości </w:t>
      </w:r>
      <w:r w:rsidRPr="00592B62">
        <w:rPr>
          <w:rFonts w:ascii="Century Gothic" w:hAnsi="Century Gothic" w:cs="Gotham Medium"/>
          <w:bCs/>
          <w:i/>
          <w:sz w:val="20"/>
          <w:szCs w:val="28"/>
        </w:rPr>
        <w:lastRenderedPageBreak/>
        <w:t>i kobiecości, dzięki czemu czują się lepiej oraz poprawia się ich sytuacja. Działalność Fundacji obejmuje również szkolenia dla specjalistek w branży kosmetycznej.</w:t>
      </w:r>
    </w:p>
    <w:p w:rsidR="001E47F2" w:rsidRDefault="001E47F2" w:rsidP="000B381F">
      <w:pPr>
        <w:jc w:val="both"/>
        <w:rPr>
          <w:rFonts w:ascii="Century Gothic" w:hAnsi="Century Gothic" w:cs="Gotham Medium"/>
          <w:bCs/>
          <w:i/>
          <w:sz w:val="20"/>
          <w:szCs w:val="28"/>
        </w:rPr>
      </w:pPr>
    </w:p>
    <w:p w:rsidR="000B381F" w:rsidRPr="000B381F" w:rsidRDefault="000B381F" w:rsidP="000B381F">
      <w:pPr>
        <w:pStyle w:val="Bezodstpw"/>
        <w:rPr>
          <w:rFonts w:ascii="Century Gothic" w:eastAsia="Times New Roman" w:hAnsi="Century Gothic"/>
          <w:b/>
          <w:sz w:val="20"/>
          <w:szCs w:val="28"/>
        </w:rPr>
      </w:pPr>
      <w:r w:rsidRPr="000B381F">
        <w:rPr>
          <w:rFonts w:ascii="Century Gothic" w:hAnsi="Century Gothic"/>
          <w:b/>
          <w:sz w:val="20"/>
          <w:szCs w:val="28"/>
        </w:rPr>
        <w:t>O UNESCO</w:t>
      </w:r>
    </w:p>
    <w:p w:rsidR="00B43EBE" w:rsidRDefault="000B381F" w:rsidP="00BD6197">
      <w:pPr>
        <w:pStyle w:val="Bezodstpw"/>
        <w:jc w:val="both"/>
        <w:rPr>
          <w:rFonts w:ascii="Century Gothic" w:hAnsi="Century Gothic"/>
          <w:i/>
          <w:sz w:val="20"/>
          <w:szCs w:val="28"/>
        </w:rPr>
      </w:pPr>
      <w:r w:rsidRPr="000B381F">
        <w:rPr>
          <w:rFonts w:ascii="Century Gothic" w:hAnsi="Century Gothic"/>
          <w:i/>
          <w:sz w:val="20"/>
          <w:szCs w:val="28"/>
        </w:rPr>
        <w:t xml:space="preserve">Od swojego powstania w 1945 roku, Organizacja Narodów Zjednoczonych do Spraw Oświaty, Nauki i Kultury wspiera międzynarodową współpracę naukową działając jako katalizator zrównoważonego rozwoju i pokoju między ludźmi. UNESCO pomaga krajom w rozwoju ich polityk publicznych oraz rozwijaniu ich potencjału w dziedzinie nauki, technologii, innowacji i edukacji naukowej. Ponadto UNESCO prowadzi międzyrządowe programy koncentrujące się na zrównoważonym zarządzaniu zasobami słodkiej wody, oceanami oraz zasobami ziemskimi, </w:t>
      </w:r>
      <w:r w:rsidR="00D52F10">
        <w:rPr>
          <w:rFonts w:ascii="Century Gothic" w:hAnsi="Century Gothic"/>
          <w:i/>
          <w:sz w:val="20"/>
          <w:szCs w:val="28"/>
        </w:rPr>
        <w:br/>
      </w:r>
      <w:r w:rsidRPr="000B381F">
        <w:rPr>
          <w:rFonts w:ascii="Century Gothic" w:hAnsi="Century Gothic"/>
          <w:i/>
          <w:sz w:val="20"/>
          <w:szCs w:val="28"/>
        </w:rPr>
        <w:t xml:space="preserve">a także ochronie różnorodności biologicznej i promowaniu roli nauki w zwalczaniu zmian klimatu </w:t>
      </w:r>
      <w:r w:rsidR="00D52F10">
        <w:rPr>
          <w:rFonts w:ascii="Century Gothic" w:hAnsi="Century Gothic"/>
          <w:i/>
          <w:sz w:val="20"/>
          <w:szCs w:val="28"/>
        </w:rPr>
        <w:br/>
      </w:r>
      <w:r w:rsidRPr="000B381F">
        <w:rPr>
          <w:rFonts w:ascii="Century Gothic" w:hAnsi="Century Gothic"/>
          <w:i/>
          <w:sz w:val="20"/>
          <w:szCs w:val="28"/>
        </w:rPr>
        <w:t>i klęsk żywiołowych. Aby osiągnąć te cele, UNESCO angażuje się w zwalczanie wszelkich przejawów dyskryminacji oraz promowania równości kobiet i mężczyzn.</w:t>
      </w:r>
    </w:p>
    <w:p w:rsidR="00B43EBE" w:rsidRDefault="00B43EBE" w:rsidP="00BD6197">
      <w:pPr>
        <w:pStyle w:val="Bezodstpw"/>
        <w:jc w:val="both"/>
        <w:rPr>
          <w:rFonts w:ascii="Century Gothic" w:hAnsi="Century Gothic"/>
          <w:i/>
          <w:sz w:val="20"/>
          <w:szCs w:val="28"/>
        </w:rPr>
      </w:pPr>
    </w:p>
    <w:p w:rsidR="00A906EC" w:rsidRPr="00B43EBE" w:rsidRDefault="00A906EC" w:rsidP="00BD6197">
      <w:pPr>
        <w:pStyle w:val="Bezodstpw"/>
        <w:jc w:val="both"/>
        <w:rPr>
          <w:rFonts w:ascii="Century Gothic" w:hAnsi="Century Gothic"/>
          <w:i/>
          <w:sz w:val="20"/>
          <w:szCs w:val="28"/>
        </w:rPr>
      </w:pPr>
      <w:r>
        <w:rPr>
          <w:rFonts w:ascii="Century Gothic" w:hAnsi="Century Gothic"/>
          <w:b/>
          <w:sz w:val="20"/>
          <w:szCs w:val="28"/>
        </w:rPr>
        <w:t>O programie L’Oréal Polska Dla Kobiet i Nauki</w:t>
      </w:r>
    </w:p>
    <w:p w:rsidR="00A906EC" w:rsidRPr="00A906EC" w:rsidRDefault="00A906EC" w:rsidP="00A906EC">
      <w:pPr>
        <w:pStyle w:val="Bezodstpw"/>
        <w:jc w:val="both"/>
        <w:rPr>
          <w:rFonts w:ascii="Century Gothic" w:hAnsi="Century Gothic"/>
          <w:bCs/>
          <w:i/>
          <w:sz w:val="20"/>
          <w:szCs w:val="28"/>
          <w:lang w:val="pl-PL"/>
        </w:rPr>
      </w:pPr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 xml:space="preserve">Polska jest jednym ze 115 krajów, w których co roku przyznawane są stypendia utalentowanym kobietom naukowcom. Program </w:t>
      </w:r>
      <w:proofErr w:type="spellStart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>L’Oréal</w:t>
      </w:r>
      <w:proofErr w:type="spellEnd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 xml:space="preserve"> Polska Dla Kobiet i Nauki jest częścią globalnej inicjatywy For Women in Science, która powstała dzięki partnerstwu </w:t>
      </w:r>
      <w:proofErr w:type="spellStart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>L’Oréal</w:t>
      </w:r>
      <w:proofErr w:type="spellEnd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 xml:space="preserve"> i UNESCO. Stypendystki edycji krajowych mają szansę również na międzynarodowe wyróżnienia: nagrodę International Rising Talents, przyznawaną co roku w Paryżu w ramach For Women in Science </w:t>
      </w:r>
      <w:proofErr w:type="spellStart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>Week</w:t>
      </w:r>
      <w:proofErr w:type="spellEnd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>.</w:t>
      </w:r>
    </w:p>
    <w:p w:rsidR="00A906EC" w:rsidRPr="00A906EC" w:rsidRDefault="00A906EC" w:rsidP="00A906EC">
      <w:pPr>
        <w:pStyle w:val="Bezodstpw"/>
        <w:jc w:val="both"/>
        <w:rPr>
          <w:rFonts w:ascii="Century Gothic" w:hAnsi="Century Gothic"/>
          <w:bCs/>
          <w:i/>
          <w:sz w:val="20"/>
          <w:szCs w:val="28"/>
          <w:lang w:val="pl-PL"/>
        </w:rPr>
      </w:pPr>
    </w:p>
    <w:p w:rsidR="00A906EC" w:rsidRPr="00A906EC" w:rsidRDefault="00A906EC" w:rsidP="00A906EC">
      <w:pPr>
        <w:pStyle w:val="Bezodstpw"/>
        <w:jc w:val="both"/>
        <w:rPr>
          <w:rFonts w:ascii="Century Gothic" w:hAnsi="Century Gothic"/>
          <w:bCs/>
          <w:i/>
          <w:sz w:val="20"/>
          <w:szCs w:val="28"/>
          <w:lang w:val="pl-PL"/>
        </w:rPr>
      </w:pPr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 xml:space="preserve">Program </w:t>
      </w:r>
      <w:proofErr w:type="spellStart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>L’Oréal</w:t>
      </w:r>
      <w:proofErr w:type="spellEnd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 xml:space="preserve"> Polska Dla Kobiet i Nauki prowadzony jest od 2000 roku. Jego partnerami są Polski Komitet do spraw UNESCO, Ministerstwo Nauki i Szkolnictwa Wyższego, a od 2016 roku także Polska Akademia Nauk. Do tej pory w Polsce wyróżniono 81 kobiet. Wyboru co roku dokonuje znamienite Jury pod przewodnictwem prof. Ewy Łojkowskiej. Do 2015 roku wybitnym polskim badaczkom (doktorantkom i habilitantkom) corocznie przyznawanych było 5 stypendiów. Od 16. edycji programu została wprowadzona nowa kategoria stypendiów przyznawanych magistrantkom. Stypendystki programu </w:t>
      </w:r>
      <w:proofErr w:type="spellStart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>L’Oréal</w:t>
      </w:r>
      <w:proofErr w:type="spellEnd"/>
      <w:r w:rsidRPr="00A906EC">
        <w:rPr>
          <w:rFonts w:ascii="Century Gothic" w:hAnsi="Century Gothic"/>
          <w:bCs/>
          <w:i/>
          <w:sz w:val="20"/>
          <w:szCs w:val="28"/>
          <w:lang w:val="pl-PL"/>
        </w:rPr>
        <w:t xml:space="preserve"> Polska Dla Kobiet i Nauki nie poprzestają na tym jednym wyróżnieniu, wytrwale rozwijają się, zdobywają kolejne nagrody i uzyskują  stopnie i tytuły naukowe.</w:t>
      </w:r>
    </w:p>
    <w:p w:rsidR="00A906EC" w:rsidRPr="00A906EC" w:rsidRDefault="00A906EC" w:rsidP="00BD6197">
      <w:pPr>
        <w:pStyle w:val="Bezodstpw"/>
        <w:jc w:val="both"/>
        <w:rPr>
          <w:rFonts w:ascii="Century Gothic" w:eastAsia="Times New Roman" w:hAnsi="Century Gothic"/>
          <w:sz w:val="20"/>
          <w:szCs w:val="28"/>
          <w:lang w:val="pl-PL"/>
        </w:rPr>
      </w:pPr>
    </w:p>
    <w:sectPr w:rsidR="00A906EC" w:rsidRPr="00A906EC" w:rsidSect="007A6F2A">
      <w:headerReference w:type="default" r:id="rId19"/>
      <w:footerReference w:type="even" r:id="rId20"/>
      <w:footerReference w:type="default" r:id="rId21"/>
      <w:pgSz w:w="11906" w:h="16838"/>
      <w:pgMar w:top="1134" w:right="1274" w:bottom="720" w:left="1134" w:header="851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181B" w:rsidRDefault="0090181B">
      <w:r>
        <w:separator/>
      </w:r>
    </w:p>
  </w:endnote>
  <w:endnote w:type="continuationSeparator" w:id="0">
    <w:p w:rsidR="0090181B" w:rsidRDefault="00901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otham Medium">
    <w:charset w:val="00"/>
    <w:family w:val="auto"/>
    <w:pitch w:val="variable"/>
    <w:sig w:usb0="00000003" w:usb1="00000000" w:usb2="00000000" w:usb3="00000000" w:csb0="0000000B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81B" w:rsidRDefault="00C2195D" w:rsidP="00B067F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90181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0181B" w:rsidRDefault="0090181B" w:rsidP="00B067F5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81B" w:rsidRPr="00A4728A" w:rsidRDefault="00C2195D" w:rsidP="00B067F5">
    <w:pPr>
      <w:pStyle w:val="Stopka"/>
      <w:framePr w:wrap="around" w:vAnchor="text" w:hAnchor="margin" w:xAlign="right" w:y="1"/>
      <w:rPr>
        <w:rStyle w:val="Numerstrony"/>
        <w:rFonts w:ascii="Century Gothic" w:hAnsi="Century Gothic"/>
        <w:sz w:val="16"/>
      </w:rPr>
    </w:pPr>
    <w:r w:rsidRPr="00A4728A">
      <w:rPr>
        <w:rStyle w:val="Numerstrony"/>
        <w:rFonts w:ascii="Century Gothic" w:hAnsi="Century Gothic"/>
        <w:sz w:val="16"/>
      </w:rPr>
      <w:fldChar w:fldCharType="begin"/>
    </w:r>
    <w:r w:rsidR="0090181B" w:rsidRPr="00A4728A">
      <w:rPr>
        <w:rStyle w:val="Numerstrony"/>
        <w:rFonts w:ascii="Century Gothic" w:hAnsi="Century Gothic"/>
        <w:sz w:val="16"/>
      </w:rPr>
      <w:instrText xml:space="preserve">PAGE  </w:instrText>
    </w:r>
    <w:r w:rsidRPr="00A4728A">
      <w:rPr>
        <w:rStyle w:val="Numerstrony"/>
        <w:rFonts w:ascii="Century Gothic" w:hAnsi="Century Gothic"/>
        <w:sz w:val="16"/>
      </w:rPr>
      <w:fldChar w:fldCharType="separate"/>
    </w:r>
    <w:r w:rsidR="00CE2107">
      <w:rPr>
        <w:rStyle w:val="Numerstrony"/>
        <w:rFonts w:ascii="Century Gothic" w:hAnsi="Century Gothic"/>
        <w:noProof/>
        <w:sz w:val="16"/>
      </w:rPr>
      <w:t>2</w:t>
    </w:r>
    <w:r w:rsidRPr="00A4728A">
      <w:rPr>
        <w:rStyle w:val="Numerstrony"/>
        <w:rFonts w:ascii="Century Gothic" w:hAnsi="Century Gothic"/>
        <w:sz w:val="16"/>
      </w:rPr>
      <w:fldChar w:fldCharType="end"/>
    </w:r>
  </w:p>
  <w:p w:rsidR="0090181B" w:rsidRDefault="0090181B" w:rsidP="00B067F5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181B" w:rsidRDefault="0090181B">
      <w:r>
        <w:separator/>
      </w:r>
    </w:p>
  </w:footnote>
  <w:footnote w:type="continuationSeparator" w:id="0">
    <w:p w:rsidR="0090181B" w:rsidRDefault="009018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181B" w:rsidRDefault="0090181B" w:rsidP="009E37EA">
    <w:pPr>
      <w:widowControl w:val="0"/>
      <w:autoSpaceDE w:val="0"/>
      <w:autoSpaceDN w:val="0"/>
      <w:adjustRightInd w:val="0"/>
      <w:jc w:val="center"/>
      <w:rPr>
        <w:rFonts w:ascii="Times" w:hAnsi="Times" w:cs="Times"/>
        <w:szCs w:val="24"/>
      </w:rPr>
    </w:pPr>
    <w:r>
      <w:rPr>
        <w:rFonts w:ascii="Times" w:hAnsi="Times" w:cs="Times"/>
        <w:noProof/>
        <w:szCs w:val="24"/>
        <w:lang w:val="pl-PL" w:eastAsia="pl-PL"/>
      </w:rPr>
      <w:drawing>
        <wp:inline distT="0" distB="0" distL="0" distR="0">
          <wp:extent cx="1219835" cy="977484"/>
          <wp:effectExtent l="0" t="0" r="0" b="0"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88" cy="977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181B" w:rsidRPr="00F279A2" w:rsidRDefault="0090181B" w:rsidP="00B067F5">
    <w:pPr>
      <w:pStyle w:val="Nagwek"/>
      <w:jc w:val="center"/>
      <w:rPr>
        <w:rFonts w:ascii="Arial" w:hAnsi="Arial"/>
        <w:sz w:val="20"/>
        <w:lang w:val="en-GB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01BE5"/>
    <w:multiLevelType w:val="hybridMultilevel"/>
    <w:tmpl w:val="C63A3668"/>
    <w:lvl w:ilvl="0" w:tplc="A11864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E556B8"/>
    <w:multiLevelType w:val="hybridMultilevel"/>
    <w:tmpl w:val="AC642514"/>
    <w:lvl w:ilvl="0" w:tplc="6B8430D4">
      <w:numFmt w:val="bullet"/>
      <w:lvlText w:val="-"/>
      <w:lvlJc w:val="left"/>
      <w:pPr>
        <w:ind w:left="720" w:hanging="360"/>
      </w:pPr>
      <w:rPr>
        <w:rFonts w:ascii="MS Mincho" w:eastAsia="MS Mincho" w:hAnsi="MS Mincho" w:cs="MS Mincho" w:hint="eastAsia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66914"/>
    <w:multiLevelType w:val="hybridMultilevel"/>
    <w:tmpl w:val="F77009A8"/>
    <w:lvl w:ilvl="0" w:tplc="CCA0C3BC">
      <w:numFmt w:val="bullet"/>
      <w:lvlText w:val="-"/>
      <w:lvlJc w:val="left"/>
      <w:pPr>
        <w:ind w:left="720" w:hanging="360"/>
      </w:pPr>
      <w:rPr>
        <w:rFonts w:ascii="Arial" w:eastAsia="Cambria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A6EB6"/>
    <w:multiLevelType w:val="hybridMultilevel"/>
    <w:tmpl w:val="F1FE5AAA"/>
    <w:lvl w:ilvl="0" w:tplc="CCA0C3BC">
      <w:numFmt w:val="bullet"/>
      <w:lvlText w:val="-"/>
      <w:lvlJc w:val="left"/>
      <w:pPr>
        <w:ind w:left="720" w:hanging="360"/>
      </w:pPr>
      <w:rPr>
        <w:rFonts w:ascii="Arial" w:eastAsia="Cambria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17B1A"/>
    <w:multiLevelType w:val="hybridMultilevel"/>
    <w:tmpl w:val="AE9AF754"/>
    <w:lvl w:ilvl="0" w:tplc="CCA0C3BC">
      <w:numFmt w:val="bullet"/>
      <w:lvlText w:val="-"/>
      <w:lvlJc w:val="left"/>
      <w:pPr>
        <w:ind w:left="720" w:hanging="360"/>
      </w:pPr>
      <w:rPr>
        <w:rFonts w:ascii="Arial" w:eastAsia="Cambria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546B2"/>
    <w:multiLevelType w:val="hybridMultilevel"/>
    <w:tmpl w:val="E75E90C4"/>
    <w:lvl w:ilvl="0" w:tplc="C7FEFBE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972B9"/>
    <w:multiLevelType w:val="hybridMultilevel"/>
    <w:tmpl w:val="DC6A4DFA"/>
    <w:lvl w:ilvl="0" w:tplc="CCA0C3BC">
      <w:numFmt w:val="bullet"/>
      <w:lvlText w:val="-"/>
      <w:lvlJc w:val="left"/>
      <w:pPr>
        <w:ind w:left="720" w:hanging="360"/>
      </w:pPr>
      <w:rPr>
        <w:rFonts w:ascii="Arial" w:eastAsia="Cambria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676A37"/>
    <w:multiLevelType w:val="hybridMultilevel"/>
    <w:tmpl w:val="120CBFDC"/>
    <w:lvl w:ilvl="0" w:tplc="CCA0C3BC">
      <w:numFmt w:val="bullet"/>
      <w:lvlText w:val="-"/>
      <w:lvlJc w:val="left"/>
      <w:pPr>
        <w:ind w:left="720" w:hanging="360"/>
      </w:pPr>
      <w:rPr>
        <w:rFonts w:ascii="Arial" w:eastAsia="Cambria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FB64DB"/>
    <w:rsid w:val="00001CE8"/>
    <w:rsid w:val="000065EB"/>
    <w:rsid w:val="00010D02"/>
    <w:rsid w:val="00014CEA"/>
    <w:rsid w:val="000212DE"/>
    <w:rsid w:val="000244AA"/>
    <w:rsid w:val="0003580F"/>
    <w:rsid w:val="00037DD8"/>
    <w:rsid w:val="0004164A"/>
    <w:rsid w:val="00042369"/>
    <w:rsid w:val="00046D7D"/>
    <w:rsid w:val="00050F22"/>
    <w:rsid w:val="00051EAF"/>
    <w:rsid w:val="0005256E"/>
    <w:rsid w:val="000531BC"/>
    <w:rsid w:val="00055039"/>
    <w:rsid w:val="00057681"/>
    <w:rsid w:val="000579AA"/>
    <w:rsid w:val="00060CAC"/>
    <w:rsid w:val="00063CD8"/>
    <w:rsid w:val="00066D85"/>
    <w:rsid w:val="00094A4B"/>
    <w:rsid w:val="00095016"/>
    <w:rsid w:val="000A07B4"/>
    <w:rsid w:val="000A651B"/>
    <w:rsid w:val="000B381F"/>
    <w:rsid w:val="000B4A75"/>
    <w:rsid w:val="000B6544"/>
    <w:rsid w:val="000B7490"/>
    <w:rsid w:val="000C2336"/>
    <w:rsid w:val="000C4162"/>
    <w:rsid w:val="000C67E7"/>
    <w:rsid w:val="000D05E5"/>
    <w:rsid w:val="000D6062"/>
    <w:rsid w:val="000F239E"/>
    <w:rsid w:val="000F6027"/>
    <w:rsid w:val="00102295"/>
    <w:rsid w:val="00103CB6"/>
    <w:rsid w:val="00104F18"/>
    <w:rsid w:val="001115A6"/>
    <w:rsid w:val="00112CBA"/>
    <w:rsid w:val="00113BEA"/>
    <w:rsid w:val="001141A6"/>
    <w:rsid w:val="00120092"/>
    <w:rsid w:val="00125078"/>
    <w:rsid w:val="00130107"/>
    <w:rsid w:val="00131A94"/>
    <w:rsid w:val="0013265A"/>
    <w:rsid w:val="001328BB"/>
    <w:rsid w:val="00133C46"/>
    <w:rsid w:val="00136090"/>
    <w:rsid w:val="00140AE0"/>
    <w:rsid w:val="0014106F"/>
    <w:rsid w:val="00144F7A"/>
    <w:rsid w:val="00145E92"/>
    <w:rsid w:val="00154666"/>
    <w:rsid w:val="00155D39"/>
    <w:rsid w:val="0016015B"/>
    <w:rsid w:val="0016040B"/>
    <w:rsid w:val="00160CF9"/>
    <w:rsid w:val="001616B0"/>
    <w:rsid w:val="00163640"/>
    <w:rsid w:val="00163F5F"/>
    <w:rsid w:val="001641E8"/>
    <w:rsid w:val="001652F4"/>
    <w:rsid w:val="00166D1A"/>
    <w:rsid w:val="00172EBD"/>
    <w:rsid w:val="0018406F"/>
    <w:rsid w:val="001851EB"/>
    <w:rsid w:val="00187F18"/>
    <w:rsid w:val="00190835"/>
    <w:rsid w:val="00196707"/>
    <w:rsid w:val="00196D17"/>
    <w:rsid w:val="001A21EA"/>
    <w:rsid w:val="001A4A58"/>
    <w:rsid w:val="001A62E0"/>
    <w:rsid w:val="001B07E1"/>
    <w:rsid w:val="001B216B"/>
    <w:rsid w:val="001B42F5"/>
    <w:rsid w:val="001B45C1"/>
    <w:rsid w:val="001C6F4A"/>
    <w:rsid w:val="001C78B5"/>
    <w:rsid w:val="001C7990"/>
    <w:rsid w:val="001D1846"/>
    <w:rsid w:val="001D67F6"/>
    <w:rsid w:val="001E47F2"/>
    <w:rsid w:val="001E76F0"/>
    <w:rsid w:val="002007FD"/>
    <w:rsid w:val="00200DD4"/>
    <w:rsid w:val="00202EAE"/>
    <w:rsid w:val="00203C4B"/>
    <w:rsid w:val="002076B1"/>
    <w:rsid w:val="00210751"/>
    <w:rsid w:val="00212876"/>
    <w:rsid w:val="00213847"/>
    <w:rsid w:val="00220666"/>
    <w:rsid w:val="00227651"/>
    <w:rsid w:val="00234035"/>
    <w:rsid w:val="00237685"/>
    <w:rsid w:val="002463AC"/>
    <w:rsid w:val="002548C9"/>
    <w:rsid w:val="002558EF"/>
    <w:rsid w:val="002562CE"/>
    <w:rsid w:val="00261385"/>
    <w:rsid w:val="00266112"/>
    <w:rsid w:val="00270951"/>
    <w:rsid w:val="00272560"/>
    <w:rsid w:val="00274346"/>
    <w:rsid w:val="00274506"/>
    <w:rsid w:val="00280082"/>
    <w:rsid w:val="0028272B"/>
    <w:rsid w:val="00282900"/>
    <w:rsid w:val="00282CA8"/>
    <w:rsid w:val="002A2288"/>
    <w:rsid w:val="002B597A"/>
    <w:rsid w:val="002B7F37"/>
    <w:rsid w:val="002C4FFD"/>
    <w:rsid w:val="002D18E2"/>
    <w:rsid w:val="002D23F0"/>
    <w:rsid w:val="002D394E"/>
    <w:rsid w:val="002D5FF9"/>
    <w:rsid w:val="002E0735"/>
    <w:rsid w:val="002E4246"/>
    <w:rsid w:val="002E4E59"/>
    <w:rsid w:val="002E7FD6"/>
    <w:rsid w:val="002F076C"/>
    <w:rsid w:val="002F3C57"/>
    <w:rsid w:val="002F4FE8"/>
    <w:rsid w:val="00303D42"/>
    <w:rsid w:val="00305E1A"/>
    <w:rsid w:val="0031304A"/>
    <w:rsid w:val="00315B47"/>
    <w:rsid w:val="00322917"/>
    <w:rsid w:val="00331A21"/>
    <w:rsid w:val="00332C30"/>
    <w:rsid w:val="0033538A"/>
    <w:rsid w:val="00335A11"/>
    <w:rsid w:val="00341D2F"/>
    <w:rsid w:val="00342078"/>
    <w:rsid w:val="003422B7"/>
    <w:rsid w:val="00342CAC"/>
    <w:rsid w:val="00343E6A"/>
    <w:rsid w:val="00346ACF"/>
    <w:rsid w:val="00355ED1"/>
    <w:rsid w:val="00357710"/>
    <w:rsid w:val="003637D0"/>
    <w:rsid w:val="00366EAF"/>
    <w:rsid w:val="0036752B"/>
    <w:rsid w:val="00367BF4"/>
    <w:rsid w:val="00370510"/>
    <w:rsid w:val="003747C9"/>
    <w:rsid w:val="0037572A"/>
    <w:rsid w:val="0037646C"/>
    <w:rsid w:val="00377690"/>
    <w:rsid w:val="00380917"/>
    <w:rsid w:val="00396520"/>
    <w:rsid w:val="003A1AD0"/>
    <w:rsid w:val="003A3683"/>
    <w:rsid w:val="003A61AF"/>
    <w:rsid w:val="003B0EAE"/>
    <w:rsid w:val="003B26A2"/>
    <w:rsid w:val="003B308C"/>
    <w:rsid w:val="003C1C64"/>
    <w:rsid w:val="003C6B93"/>
    <w:rsid w:val="003C7983"/>
    <w:rsid w:val="003D2606"/>
    <w:rsid w:val="003D2B3B"/>
    <w:rsid w:val="003E4635"/>
    <w:rsid w:val="003F128A"/>
    <w:rsid w:val="003F1617"/>
    <w:rsid w:val="003F1880"/>
    <w:rsid w:val="003F27E6"/>
    <w:rsid w:val="003F2D1E"/>
    <w:rsid w:val="003F53DE"/>
    <w:rsid w:val="003F71A7"/>
    <w:rsid w:val="00401C12"/>
    <w:rsid w:val="00401DA6"/>
    <w:rsid w:val="00404258"/>
    <w:rsid w:val="004108D7"/>
    <w:rsid w:val="00411DFD"/>
    <w:rsid w:val="00424CB6"/>
    <w:rsid w:val="00425180"/>
    <w:rsid w:val="004251A9"/>
    <w:rsid w:val="00425484"/>
    <w:rsid w:val="00430BCF"/>
    <w:rsid w:val="00431940"/>
    <w:rsid w:val="00433175"/>
    <w:rsid w:val="00433674"/>
    <w:rsid w:val="004356E4"/>
    <w:rsid w:val="00435CFC"/>
    <w:rsid w:val="0044112F"/>
    <w:rsid w:val="004508CD"/>
    <w:rsid w:val="00452608"/>
    <w:rsid w:val="0045353E"/>
    <w:rsid w:val="00460674"/>
    <w:rsid w:val="00460CD7"/>
    <w:rsid w:val="004635CA"/>
    <w:rsid w:val="00464D94"/>
    <w:rsid w:val="004659F0"/>
    <w:rsid w:val="00467668"/>
    <w:rsid w:val="00477B0D"/>
    <w:rsid w:val="00480B82"/>
    <w:rsid w:val="00481BA7"/>
    <w:rsid w:val="00483E5D"/>
    <w:rsid w:val="00492208"/>
    <w:rsid w:val="00495A19"/>
    <w:rsid w:val="004A32E0"/>
    <w:rsid w:val="004B580D"/>
    <w:rsid w:val="004B731E"/>
    <w:rsid w:val="004B75EB"/>
    <w:rsid w:val="004B7604"/>
    <w:rsid w:val="004C1826"/>
    <w:rsid w:val="004C38B3"/>
    <w:rsid w:val="004C3E2B"/>
    <w:rsid w:val="004D3AF3"/>
    <w:rsid w:val="004D76D2"/>
    <w:rsid w:val="004E4882"/>
    <w:rsid w:val="004E4AB4"/>
    <w:rsid w:val="004E75B4"/>
    <w:rsid w:val="004F0F01"/>
    <w:rsid w:val="004F1059"/>
    <w:rsid w:val="004F2685"/>
    <w:rsid w:val="005020BE"/>
    <w:rsid w:val="005067ED"/>
    <w:rsid w:val="00511812"/>
    <w:rsid w:val="00512F09"/>
    <w:rsid w:val="00533987"/>
    <w:rsid w:val="00535231"/>
    <w:rsid w:val="00537AA4"/>
    <w:rsid w:val="00540EAA"/>
    <w:rsid w:val="00540EEE"/>
    <w:rsid w:val="00541946"/>
    <w:rsid w:val="00541A7E"/>
    <w:rsid w:val="00550B58"/>
    <w:rsid w:val="00551F31"/>
    <w:rsid w:val="005618B6"/>
    <w:rsid w:val="005618CF"/>
    <w:rsid w:val="00563792"/>
    <w:rsid w:val="00563A0A"/>
    <w:rsid w:val="0057160E"/>
    <w:rsid w:val="005723CE"/>
    <w:rsid w:val="00572A43"/>
    <w:rsid w:val="00573615"/>
    <w:rsid w:val="00574E45"/>
    <w:rsid w:val="00577CA6"/>
    <w:rsid w:val="0058105B"/>
    <w:rsid w:val="005825C7"/>
    <w:rsid w:val="005827C8"/>
    <w:rsid w:val="00585D88"/>
    <w:rsid w:val="005869AA"/>
    <w:rsid w:val="00592B62"/>
    <w:rsid w:val="0059436B"/>
    <w:rsid w:val="005943DF"/>
    <w:rsid w:val="00595B80"/>
    <w:rsid w:val="00597F47"/>
    <w:rsid w:val="005A0386"/>
    <w:rsid w:val="005A2132"/>
    <w:rsid w:val="005A7D9C"/>
    <w:rsid w:val="005B407C"/>
    <w:rsid w:val="005B5FEC"/>
    <w:rsid w:val="005C1BC1"/>
    <w:rsid w:val="005C3464"/>
    <w:rsid w:val="005C5602"/>
    <w:rsid w:val="005C7BEC"/>
    <w:rsid w:val="005C7EEC"/>
    <w:rsid w:val="005D0E66"/>
    <w:rsid w:val="005D2C12"/>
    <w:rsid w:val="005D33DC"/>
    <w:rsid w:val="005D52FC"/>
    <w:rsid w:val="005E24FB"/>
    <w:rsid w:val="005E3E97"/>
    <w:rsid w:val="005E439A"/>
    <w:rsid w:val="005E4959"/>
    <w:rsid w:val="005E6E4E"/>
    <w:rsid w:val="005F53BC"/>
    <w:rsid w:val="005F767E"/>
    <w:rsid w:val="00604214"/>
    <w:rsid w:val="006106C7"/>
    <w:rsid w:val="006135ED"/>
    <w:rsid w:val="006169AF"/>
    <w:rsid w:val="00617AA2"/>
    <w:rsid w:val="00622C5B"/>
    <w:rsid w:val="00622E59"/>
    <w:rsid w:val="0062603B"/>
    <w:rsid w:val="00627571"/>
    <w:rsid w:val="006275EB"/>
    <w:rsid w:val="00632312"/>
    <w:rsid w:val="00635538"/>
    <w:rsid w:val="00636375"/>
    <w:rsid w:val="006365F9"/>
    <w:rsid w:val="0064320E"/>
    <w:rsid w:val="0064369D"/>
    <w:rsid w:val="00645BE1"/>
    <w:rsid w:val="00645E81"/>
    <w:rsid w:val="00650B12"/>
    <w:rsid w:val="00656E65"/>
    <w:rsid w:val="006576E1"/>
    <w:rsid w:val="006604CD"/>
    <w:rsid w:val="006650F7"/>
    <w:rsid w:val="00695E66"/>
    <w:rsid w:val="006A2B9F"/>
    <w:rsid w:val="006B3FFF"/>
    <w:rsid w:val="006B6619"/>
    <w:rsid w:val="006C1368"/>
    <w:rsid w:val="006C2573"/>
    <w:rsid w:val="006C7B80"/>
    <w:rsid w:val="006D2662"/>
    <w:rsid w:val="006D26C2"/>
    <w:rsid w:val="006D71E5"/>
    <w:rsid w:val="006E24A6"/>
    <w:rsid w:val="006E4806"/>
    <w:rsid w:val="006E60DE"/>
    <w:rsid w:val="006E676C"/>
    <w:rsid w:val="006E7657"/>
    <w:rsid w:val="006E782E"/>
    <w:rsid w:val="006F0323"/>
    <w:rsid w:val="006F1C7E"/>
    <w:rsid w:val="006F1DA5"/>
    <w:rsid w:val="006F567F"/>
    <w:rsid w:val="006F6158"/>
    <w:rsid w:val="006F7964"/>
    <w:rsid w:val="00701C2D"/>
    <w:rsid w:val="007035D8"/>
    <w:rsid w:val="00711854"/>
    <w:rsid w:val="007130EE"/>
    <w:rsid w:val="0071379D"/>
    <w:rsid w:val="007160F2"/>
    <w:rsid w:val="00717F66"/>
    <w:rsid w:val="00720815"/>
    <w:rsid w:val="00727137"/>
    <w:rsid w:val="00727A42"/>
    <w:rsid w:val="00730443"/>
    <w:rsid w:val="00745BF0"/>
    <w:rsid w:val="007529DD"/>
    <w:rsid w:val="00753CF1"/>
    <w:rsid w:val="00756656"/>
    <w:rsid w:val="0075787F"/>
    <w:rsid w:val="007622EC"/>
    <w:rsid w:val="00766079"/>
    <w:rsid w:val="00771822"/>
    <w:rsid w:val="00772FB6"/>
    <w:rsid w:val="007752F2"/>
    <w:rsid w:val="007777F2"/>
    <w:rsid w:val="00782873"/>
    <w:rsid w:val="00783882"/>
    <w:rsid w:val="00785965"/>
    <w:rsid w:val="0079032C"/>
    <w:rsid w:val="00793406"/>
    <w:rsid w:val="00794856"/>
    <w:rsid w:val="00797931"/>
    <w:rsid w:val="007A36CD"/>
    <w:rsid w:val="007A6F2A"/>
    <w:rsid w:val="007A7099"/>
    <w:rsid w:val="007B334C"/>
    <w:rsid w:val="007B3702"/>
    <w:rsid w:val="007E1B51"/>
    <w:rsid w:val="007E37CB"/>
    <w:rsid w:val="007E6138"/>
    <w:rsid w:val="007F18D2"/>
    <w:rsid w:val="007F3196"/>
    <w:rsid w:val="00800D2E"/>
    <w:rsid w:val="00803173"/>
    <w:rsid w:val="008035D4"/>
    <w:rsid w:val="00810983"/>
    <w:rsid w:val="0081396A"/>
    <w:rsid w:val="00814BB7"/>
    <w:rsid w:val="00816AB4"/>
    <w:rsid w:val="00817C49"/>
    <w:rsid w:val="0082023A"/>
    <w:rsid w:val="008216A4"/>
    <w:rsid w:val="00824729"/>
    <w:rsid w:val="00836BBE"/>
    <w:rsid w:val="00841201"/>
    <w:rsid w:val="008501F8"/>
    <w:rsid w:val="00852C9A"/>
    <w:rsid w:val="00853B0C"/>
    <w:rsid w:val="00860732"/>
    <w:rsid w:val="0086097F"/>
    <w:rsid w:val="00862678"/>
    <w:rsid w:val="00864D40"/>
    <w:rsid w:val="00873CC9"/>
    <w:rsid w:val="00873DE8"/>
    <w:rsid w:val="0088010B"/>
    <w:rsid w:val="00881A93"/>
    <w:rsid w:val="008841E3"/>
    <w:rsid w:val="00896730"/>
    <w:rsid w:val="00897968"/>
    <w:rsid w:val="008A2550"/>
    <w:rsid w:val="008A42AA"/>
    <w:rsid w:val="008A4AF7"/>
    <w:rsid w:val="008B2BF0"/>
    <w:rsid w:val="008B3F40"/>
    <w:rsid w:val="008B5649"/>
    <w:rsid w:val="008B617B"/>
    <w:rsid w:val="008C02FA"/>
    <w:rsid w:val="008C4677"/>
    <w:rsid w:val="008C59F8"/>
    <w:rsid w:val="008D0CD1"/>
    <w:rsid w:val="008D43FE"/>
    <w:rsid w:val="008E1987"/>
    <w:rsid w:val="008E70E0"/>
    <w:rsid w:val="008E7CC7"/>
    <w:rsid w:val="008F0676"/>
    <w:rsid w:val="008F41AE"/>
    <w:rsid w:val="008F5B12"/>
    <w:rsid w:val="0090181B"/>
    <w:rsid w:val="0090229B"/>
    <w:rsid w:val="0090564B"/>
    <w:rsid w:val="00911566"/>
    <w:rsid w:val="00911802"/>
    <w:rsid w:val="00911E35"/>
    <w:rsid w:val="00913408"/>
    <w:rsid w:val="0091435E"/>
    <w:rsid w:val="00915AAD"/>
    <w:rsid w:val="00922704"/>
    <w:rsid w:val="0092277A"/>
    <w:rsid w:val="00926C37"/>
    <w:rsid w:val="00931A20"/>
    <w:rsid w:val="00931F24"/>
    <w:rsid w:val="00933866"/>
    <w:rsid w:val="0093651A"/>
    <w:rsid w:val="009376A1"/>
    <w:rsid w:val="00940017"/>
    <w:rsid w:val="009440E1"/>
    <w:rsid w:val="0094653D"/>
    <w:rsid w:val="00956A5E"/>
    <w:rsid w:val="009604A7"/>
    <w:rsid w:val="00964737"/>
    <w:rsid w:val="00965B94"/>
    <w:rsid w:val="00965C59"/>
    <w:rsid w:val="00976E7F"/>
    <w:rsid w:val="009816F9"/>
    <w:rsid w:val="00981BAA"/>
    <w:rsid w:val="00982CDC"/>
    <w:rsid w:val="009830F5"/>
    <w:rsid w:val="0098509F"/>
    <w:rsid w:val="00986B12"/>
    <w:rsid w:val="00986C59"/>
    <w:rsid w:val="009918BA"/>
    <w:rsid w:val="00993944"/>
    <w:rsid w:val="009A3631"/>
    <w:rsid w:val="009A7A8D"/>
    <w:rsid w:val="009A7DD9"/>
    <w:rsid w:val="009B2571"/>
    <w:rsid w:val="009B709C"/>
    <w:rsid w:val="009C2F12"/>
    <w:rsid w:val="009C402B"/>
    <w:rsid w:val="009D14DD"/>
    <w:rsid w:val="009D44F0"/>
    <w:rsid w:val="009E1E4F"/>
    <w:rsid w:val="009E37EA"/>
    <w:rsid w:val="009F1095"/>
    <w:rsid w:val="009F318A"/>
    <w:rsid w:val="009F7FCE"/>
    <w:rsid w:val="00A0783D"/>
    <w:rsid w:val="00A120F4"/>
    <w:rsid w:val="00A12EE6"/>
    <w:rsid w:val="00A13AE0"/>
    <w:rsid w:val="00A214D5"/>
    <w:rsid w:val="00A221C9"/>
    <w:rsid w:val="00A22D2B"/>
    <w:rsid w:val="00A26877"/>
    <w:rsid w:val="00A32319"/>
    <w:rsid w:val="00A3273C"/>
    <w:rsid w:val="00A36800"/>
    <w:rsid w:val="00A37BC5"/>
    <w:rsid w:val="00A45912"/>
    <w:rsid w:val="00A465C4"/>
    <w:rsid w:val="00A4728A"/>
    <w:rsid w:val="00A54346"/>
    <w:rsid w:val="00A57626"/>
    <w:rsid w:val="00A607DD"/>
    <w:rsid w:val="00A7373E"/>
    <w:rsid w:val="00A74BC7"/>
    <w:rsid w:val="00A77B34"/>
    <w:rsid w:val="00A80991"/>
    <w:rsid w:val="00A906EC"/>
    <w:rsid w:val="00A93015"/>
    <w:rsid w:val="00A96E2C"/>
    <w:rsid w:val="00AA19B7"/>
    <w:rsid w:val="00AA1F61"/>
    <w:rsid w:val="00AA28A9"/>
    <w:rsid w:val="00AB0289"/>
    <w:rsid w:val="00AB21F7"/>
    <w:rsid w:val="00AB77C4"/>
    <w:rsid w:val="00AC32F7"/>
    <w:rsid w:val="00AD1965"/>
    <w:rsid w:val="00AD24C2"/>
    <w:rsid w:val="00AD2DBC"/>
    <w:rsid w:val="00AD551E"/>
    <w:rsid w:val="00AD5921"/>
    <w:rsid w:val="00AD5C45"/>
    <w:rsid w:val="00AE03C0"/>
    <w:rsid w:val="00AE4491"/>
    <w:rsid w:val="00AF5C85"/>
    <w:rsid w:val="00B03613"/>
    <w:rsid w:val="00B054EE"/>
    <w:rsid w:val="00B067F5"/>
    <w:rsid w:val="00B10B84"/>
    <w:rsid w:val="00B11236"/>
    <w:rsid w:val="00B2193C"/>
    <w:rsid w:val="00B24017"/>
    <w:rsid w:val="00B24090"/>
    <w:rsid w:val="00B24247"/>
    <w:rsid w:val="00B25385"/>
    <w:rsid w:val="00B255FA"/>
    <w:rsid w:val="00B35BE4"/>
    <w:rsid w:val="00B3664A"/>
    <w:rsid w:val="00B43EBE"/>
    <w:rsid w:val="00B509F0"/>
    <w:rsid w:val="00B55432"/>
    <w:rsid w:val="00B60AA2"/>
    <w:rsid w:val="00B60AC2"/>
    <w:rsid w:val="00B6142B"/>
    <w:rsid w:val="00B66200"/>
    <w:rsid w:val="00B668E2"/>
    <w:rsid w:val="00B72881"/>
    <w:rsid w:val="00B73B92"/>
    <w:rsid w:val="00B745B6"/>
    <w:rsid w:val="00B756E8"/>
    <w:rsid w:val="00B76801"/>
    <w:rsid w:val="00B85330"/>
    <w:rsid w:val="00B862E0"/>
    <w:rsid w:val="00B86909"/>
    <w:rsid w:val="00B87224"/>
    <w:rsid w:val="00B8759E"/>
    <w:rsid w:val="00B87ACC"/>
    <w:rsid w:val="00B95116"/>
    <w:rsid w:val="00BA095C"/>
    <w:rsid w:val="00BA3380"/>
    <w:rsid w:val="00BA3F32"/>
    <w:rsid w:val="00BB2058"/>
    <w:rsid w:val="00BB38E2"/>
    <w:rsid w:val="00BB3B08"/>
    <w:rsid w:val="00BC1F30"/>
    <w:rsid w:val="00BC299F"/>
    <w:rsid w:val="00BC3DC8"/>
    <w:rsid w:val="00BC4D4C"/>
    <w:rsid w:val="00BC56CB"/>
    <w:rsid w:val="00BC7FA9"/>
    <w:rsid w:val="00BD55FE"/>
    <w:rsid w:val="00BD6197"/>
    <w:rsid w:val="00BE7A41"/>
    <w:rsid w:val="00BF2A03"/>
    <w:rsid w:val="00BF2A56"/>
    <w:rsid w:val="00BF2ABD"/>
    <w:rsid w:val="00BF4A50"/>
    <w:rsid w:val="00C070BA"/>
    <w:rsid w:val="00C10AA8"/>
    <w:rsid w:val="00C1258A"/>
    <w:rsid w:val="00C2195D"/>
    <w:rsid w:val="00C22151"/>
    <w:rsid w:val="00C2312A"/>
    <w:rsid w:val="00C25582"/>
    <w:rsid w:val="00C30AF0"/>
    <w:rsid w:val="00C32BAF"/>
    <w:rsid w:val="00C367E2"/>
    <w:rsid w:val="00C3731A"/>
    <w:rsid w:val="00C37743"/>
    <w:rsid w:val="00C37CEE"/>
    <w:rsid w:val="00C41BA2"/>
    <w:rsid w:val="00C46B15"/>
    <w:rsid w:val="00C4792E"/>
    <w:rsid w:val="00C51411"/>
    <w:rsid w:val="00C52950"/>
    <w:rsid w:val="00C5384D"/>
    <w:rsid w:val="00C54401"/>
    <w:rsid w:val="00C55928"/>
    <w:rsid w:val="00C56251"/>
    <w:rsid w:val="00C56BF3"/>
    <w:rsid w:val="00C601DC"/>
    <w:rsid w:val="00C81D0B"/>
    <w:rsid w:val="00C94247"/>
    <w:rsid w:val="00C95B5C"/>
    <w:rsid w:val="00C95BDE"/>
    <w:rsid w:val="00C971E9"/>
    <w:rsid w:val="00C97832"/>
    <w:rsid w:val="00CA02E6"/>
    <w:rsid w:val="00CA1A5E"/>
    <w:rsid w:val="00CA2CA3"/>
    <w:rsid w:val="00CA6C9F"/>
    <w:rsid w:val="00CB0010"/>
    <w:rsid w:val="00CB0DAF"/>
    <w:rsid w:val="00CB2401"/>
    <w:rsid w:val="00CB35CB"/>
    <w:rsid w:val="00CC30BB"/>
    <w:rsid w:val="00CC4A46"/>
    <w:rsid w:val="00CC5A05"/>
    <w:rsid w:val="00CD267F"/>
    <w:rsid w:val="00CD7B9F"/>
    <w:rsid w:val="00CE2107"/>
    <w:rsid w:val="00CE2D6B"/>
    <w:rsid w:val="00CE69CC"/>
    <w:rsid w:val="00CF33C3"/>
    <w:rsid w:val="00D06C2D"/>
    <w:rsid w:val="00D111EC"/>
    <w:rsid w:val="00D12A67"/>
    <w:rsid w:val="00D12B77"/>
    <w:rsid w:val="00D14D69"/>
    <w:rsid w:val="00D24566"/>
    <w:rsid w:val="00D3022A"/>
    <w:rsid w:val="00D304A4"/>
    <w:rsid w:val="00D36917"/>
    <w:rsid w:val="00D50396"/>
    <w:rsid w:val="00D50B80"/>
    <w:rsid w:val="00D528CA"/>
    <w:rsid w:val="00D52F10"/>
    <w:rsid w:val="00D570C0"/>
    <w:rsid w:val="00D60841"/>
    <w:rsid w:val="00D63861"/>
    <w:rsid w:val="00D65038"/>
    <w:rsid w:val="00D8048E"/>
    <w:rsid w:val="00D94722"/>
    <w:rsid w:val="00D9790B"/>
    <w:rsid w:val="00DA183E"/>
    <w:rsid w:val="00DA35B9"/>
    <w:rsid w:val="00DA45C1"/>
    <w:rsid w:val="00DA47F4"/>
    <w:rsid w:val="00DA7441"/>
    <w:rsid w:val="00DA7A31"/>
    <w:rsid w:val="00DB13D7"/>
    <w:rsid w:val="00DB192A"/>
    <w:rsid w:val="00DB1DC4"/>
    <w:rsid w:val="00DB1E78"/>
    <w:rsid w:val="00DB2956"/>
    <w:rsid w:val="00DB56B5"/>
    <w:rsid w:val="00DB77E9"/>
    <w:rsid w:val="00DC0FF4"/>
    <w:rsid w:val="00DC2997"/>
    <w:rsid w:val="00DC69E1"/>
    <w:rsid w:val="00DD5889"/>
    <w:rsid w:val="00DD5F4A"/>
    <w:rsid w:val="00DD7186"/>
    <w:rsid w:val="00DE326C"/>
    <w:rsid w:val="00DF6E12"/>
    <w:rsid w:val="00E06F0B"/>
    <w:rsid w:val="00E073B8"/>
    <w:rsid w:val="00E1064E"/>
    <w:rsid w:val="00E11AEF"/>
    <w:rsid w:val="00E11E93"/>
    <w:rsid w:val="00E14087"/>
    <w:rsid w:val="00E159DE"/>
    <w:rsid w:val="00E25533"/>
    <w:rsid w:val="00E32B02"/>
    <w:rsid w:val="00E32EE8"/>
    <w:rsid w:val="00E33B00"/>
    <w:rsid w:val="00E345F4"/>
    <w:rsid w:val="00E50714"/>
    <w:rsid w:val="00E50F6B"/>
    <w:rsid w:val="00E5178D"/>
    <w:rsid w:val="00E53B84"/>
    <w:rsid w:val="00E637A2"/>
    <w:rsid w:val="00E64FDF"/>
    <w:rsid w:val="00E65BA5"/>
    <w:rsid w:val="00E71128"/>
    <w:rsid w:val="00E72718"/>
    <w:rsid w:val="00E808C0"/>
    <w:rsid w:val="00E82D35"/>
    <w:rsid w:val="00E83BC7"/>
    <w:rsid w:val="00E87866"/>
    <w:rsid w:val="00E949DA"/>
    <w:rsid w:val="00E96C5D"/>
    <w:rsid w:val="00EA0AEF"/>
    <w:rsid w:val="00EA1A87"/>
    <w:rsid w:val="00EA6C23"/>
    <w:rsid w:val="00EA7B12"/>
    <w:rsid w:val="00EB0293"/>
    <w:rsid w:val="00EB251C"/>
    <w:rsid w:val="00EB3449"/>
    <w:rsid w:val="00EB37F9"/>
    <w:rsid w:val="00EB3944"/>
    <w:rsid w:val="00EB44A7"/>
    <w:rsid w:val="00EB5232"/>
    <w:rsid w:val="00EB7E45"/>
    <w:rsid w:val="00EC159B"/>
    <w:rsid w:val="00EC4F2D"/>
    <w:rsid w:val="00EC7D0A"/>
    <w:rsid w:val="00ED072F"/>
    <w:rsid w:val="00ED4C28"/>
    <w:rsid w:val="00ED63A0"/>
    <w:rsid w:val="00ED6C2E"/>
    <w:rsid w:val="00EE5151"/>
    <w:rsid w:val="00EE56A4"/>
    <w:rsid w:val="00EF2B61"/>
    <w:rsid w:val="00EF3E0D"/>
    <w:rsid w:val="00F03482"/>
    <w:rsid w:val="00F039A2"/>
    <w:rsid w:val="00F0666D"/>
    <w:rsid w:val="00F07021"/>
    <w:rsid w:val="00F07C81"/>
    <w:rsid w:val="00F1481A"/>
    <w:rsid w:val="00F21F20"/>
    <w:rsid w:val="00F279A2"/>
    <w:rsid w:val="00F34FD5"/>
    <w:rsid w:val="00F3614A"/>
    <w:rsid w:val="00F43681"/>
    <w:rsid w:val="00F469B2"/>
    <w:rsid w:val="00F51BD8"/>
    <w:rsid w:val="00F61580"/>
    <w:rsid w:val="00F640AE"/>
    <w:rsid w:val="00F65584"/>
    <w:rsid w:val="00F66740"/>
    <w:rsid w:val="00F72217"/>
    <w:rsid w:val="00F73E72"/>
    <w:rsid w:val="00F74804"/>
    <w:rsid w:val="00F76CCB"/>
    <w:rsid w:val="00F77938"/>
    <w:rsid w:val="00F8230D"/>
    <w:rsid w:val="00F909E9"/>
    <w:rsid w:val="00F91773"/>
    <w:rsid w:val="00F96D95"/>
    <w:rsid w:val="00F971D9"/>
    <w:rsid w:val="00F9794D"/>
    <w:rsid w:val="00FA1BF9"/>
    <w:rsid w:val="00FA3562"/>
    <w:rsid w:val="00FB45E3"/>
    <w:rsid w:val="00FB5A4D"/>
    <w:rsid w:val="00FB64DB"/>
    <w:rsid w:val="00FD1A0C"/>
    <w:rsid w:val="00FD3C65"/>
    <w:rsid w:val="00FD7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183E"/>
    <w:rPr>
      <w:sz w:val="24"/>
      <w:szCs w:val="20"/>
    </w:rPr>
  </w:style>
  <w:style w:type="paragraph" w:styleId="Nagwek1">
    <w:name w:val="heading 1"/>
    <w:basedOn w:val="Normalny"/>
    <w:link w:val="Nagwek1Znak"/>
    <w:uiPriority w:val="9"/>
    <w:qFormat/>
    <w:locked/>
    <w:rsid w:val="000579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C1F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C22151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rsid w:val="00BC1F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C22151"/>
    <w:rPr>
      <w:rFonts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BC1F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22151"/>
    <w:rPr>
      <w:rFonts w:cs="Times New Roman"/>
      <w:sz w:val="2"/>
    </w:rPr>
  </w:style>
  <w:style w:type="character" w:styleId="Numerstrony">
    <w:name w:val="page number"/>
    <w:basedOn w:val="Domylnaczcionkaakapitu"/>
    <w:uiPriority w:val="99"/>
    <w:semiHidden/>
    <w:rsid w:val="00BC1F30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C9783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97832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2215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978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22151"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717F66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20666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133C46"/>
    <w:rPr>
      <w:rFonts w:asciiTheme="minorHAnsi" w:eastAsiaTheme="minorEastAsia" w:hAnsiTheme="minorHAnsi" w:cstheme="minorBidi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576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57681"/>
    <w:rPr>
      <w:rFonts w:ascii="Courier" w:hAnsi="Courier" w:cs="Courier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F318A"/>
    <w:rPr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F318A"/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unhideWhenUsed/>
    <w:rsid w:val="009F318A"/>
    <w:rPr>
      <w:vertAlign w:val="superscript"/>
    </w:rPr>
  </w:style>
  <w:style w:type="paragraph" w:customStyle="1" w:styleId="Default">
    <w:name w:val="Default"/>
    <w:rsid w:val="00C55928"/>
    <w:pPr>
      <w:autoSpaceDE w:val="0"/>
      <w:autoSpaceDN w:val="0"/>
      <w:adjustRightInd w:val="0"/>
    </w:pPr>
    <w:rPr>
      <w:rFonts w:ascii="Bodoni MT" w:hAnsi="Bodoni MT" w:cs="Bodoni MT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579AA"/>
    <w:rPr>
      <w:b/>
      <w:bCs/>
      <w:kern w:val="36"/>
      <w:sz w:val="48"/>
      <w:szCs w:val="48"/>
    </w:rPr>
  </w:style>
  <w:style w:type="paragraph" w:styleId="Akapitzlist">
    <w:name w:val="List Paragraph"/>
    <w:basedOn w:val="Normalny"/>
    <w:uiPriority w:val="34"/>
    <w:qFormat/>
    <w:rsid w:val="006F1C7E"/>
    <w:pPr>
      <w:ind w:left="720"/>
      <w:contextualSpacing/>
    </w:pPr>
    <w:rPr>
      <w:rFonts w:asciiTheme="minorHAnsi" w:eastAsiaTheme="minorEastAsia" w:hAnsiTheme="minorHAnsi" w:cstheme="minorBidi"/>
      <w:szCs w:val="24"/>
    </w:rPr>
  </w:style>
  <w:style w:type="table" w:styleId="Tabela-Siatka">
    <w:name w:val="Table Grid"/>
    <w:basedOn w:val="Standardowy"/>
    <w:locked/>
    <w:rsid w:val="00B668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omylnaczcionkaakapitu"/>
    <w:uiPriority w:val="99"/>
    <w:unhideWhenUsed/>
    <w:rsid w:val="00037DD8"/>
    <w:rPr>
      <w:strike w:val="0"/>
      <w:dstrike w:val="0"/>
      <w:color w:val="0000FF"/>
      <w:u w:val="none"/>
      <w:effect w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566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56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56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183E"/>
    <w:rPr>
      <w:sz w:val="24"/>
      <w:szCs w:val="20"/>
    </w:rPr>
  </w:style>
  <w:style w:type="paragraph" w:styleId="Nagwek1">
    <w:name w:val="heading 1"/>
    <w:basedOn w:val="Normalny"/>
    <w:link w:val="Nagwek1Znak"/>
    <w:uiPriority w:val="9"/>
    <w:qFormat/>
    <w:locked/>
    <w:rsid w:val="000579A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C1F3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C22151"/>
    <w:rPr>
      <w:rFonts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rsid w:val="00BC1F3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C22151"/>
    <w:rPr>
      <w:rFonts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BC1F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22151"/>
    <w:rPr>
      <w:rFonts w:cs="Times New Roman"/>
      <w:sz w:val="2"/>
    </w:rPr>
  </w:style>
  <w:style w:type="character" w:styleId="Numerstrony">
    <w:name w:val="page number"/>
    <w:basedOn w:val="Domylnaczcionkaakapitu"/>
    <w:uiPriority w:val="99"/>
    <w:semiHidden/>
    <w:rsid w:val="00BC1F30"/>
    <w:rPr>
      <w:rFonts w:cs="Times New Roman"/>
    </w:rPr>
  </w:style>
  <w:style w:type="character" w:styleId="Odwoaniedokomentarza">
    <w:name w:val="annotation reference"/>
    <w:basedOn w:val="Domylnaczcionkaakapitu"/>
    <w:uiPriority w:val="99"/>
    <w:semiHidden/>
    <w:rsid w:val="00C9783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97832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22151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978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22151"/>
    <w:rPr>
      <w:rFonts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rsid w:val="00717F66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20666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133C46"/>
    <w:rPr>
      <w:rFonts w:asciiTheme="minorHAnsi" w:eastAsiaTheme="minorEastAsia" w:hAnsiTheme="minorHAnsi" w:cstheme="minorBidi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576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057681"/>
    <w:rPr>
      <w:rFonts w:ascii="Courier" w:hAnsi="Courier" w:cs="Courier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9F318A"/>
    <w:rPr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9F318A"/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unhideWhenUsed/>
    <w:rsid w:val="009F318A"/>
    <w:rPr>
      <w:vertAlign w:val="superscript"/>
    </w:rPr>
  </w:style>
  <w:style w:type="paragraph" w:customStyle="1" w:styleId="Default">
    <w:name w:val="Default"/>
    <w:rsid w:val="00C55928"/>
    <w:pPr>
      <w:autoSpaceDE w:val="0"/>
      <w:autoSpaceDN w:val="0"/>
      <w:adjustRightInd w:val="0"/>
    </w:pPr>
    <w:rPr>
      <w:rFonts w:ascii="Bodoni MT" w:hAnsi="Bodoni MT" w:cs="Bodoni MT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0579AA"/>
    <w:rPr>
      <w:b/>
      <w:bCs/>
      <w:kern w:val="36"/>
      <w:sz w:val="48"/>
      <w:szCs w:val="48"/>
    </w:rPr>
  </w:style>
  <w:style w:type="paragraph" w:styleId="Akapitzlist">
    <w:name w:val="List Paragraph"/>
    <w:basedOn w:val="Normalny"/>
    <w:uiPriority w:val="34"/>
    <w:qFormat/>
    <w:rsid w:val="006F1C7E"/>
    <w:pPr>
      <w:ind w:left="720"/>
      <w:contextualSpacing/>
    </w:pPr>
    <w:rPr>
      <w:rFonts w:asciiTheme="minorHAnsi" w:eastAsiaTheme="minorEastAsia" w:hAnsiTheme="minorHAnsi" w:cstheme="minorBidi"/>
      <w:szCs w:val="24"/>
    </w:rPr>
  </w:style>
  <w:style w:type="table" w:styleId="Tabela-Siatka">
    <w:name w:val="Table Grid"/>
    <w:basedOn w:val="Standardowy"/>
    <w:locked/>
    <w:rsid w:val="00B66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Domylnaczcionkaakapitu"/>
    <w:uiPriority w:val="99"/>
    <w:unhideWhenUsed/>
    <w:rsid w:val="00037DD8"/>
    <w:rPr>
      <w:strike w:val="0"/>
      <w:dstrike w:val="0"/>
      <w:color w:val="0000FF"/>
      <w:u w:val="none"/>
      <w:effect w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4566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456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456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6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6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7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mailto:mnowicka@onboard.pl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mailto:katarzyna.pekala@lorea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arbara.stepien@lorea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lorealdlakobietinauki.pl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fondationloreal.com/categories/dossiers-de-presse/lang/en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FCF258-B225-40F6-8131-06A888CD3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1209</Words>
  <Characters>8374</Characters>
  <Application>Microsoft Office Word</Application>
  <DocSecurity>0</DocSecurity>
  <Lines>69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L’Oréal-UNESCO For Women in Science Announces Laureates for 2009</vt:lpstr>
      <vt:lpstr>L’Oréal-UNESCO For Women in Science Announces Laureates for 2009</vt:lpstr>
    </vt:vector>
  </TitlesOfParts>
  <Company>Bureautique</Company>
  <LinksUpToDate>false</LinksUpToDate>
  <CharactersWithSpaces>9564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L’Oréal-UNESCO For Women in Science Announces Laureates for 2009</dc:title>
  <dc:creator>Agence Elan</dc:creator>
  <cp:lastModifiedBy>Weronika Kopernok</cp:lastModifiedBy>
  <cp:revision>6</cp:revision>
  <cp:lastPrinted>2017-03-17T13:28:00Z</cp:lastPrinted>
  <dcterms:created xsi:type="dcterms:W3CDTF">2017-03-23T12:44:00Z</dcterms:created>
  <dcterms:modified xsi:type="dcterms:W3CDTF">2017-03-24T09:15:00Z</dcterms:modified>
</cp:coreProperties>
</file>