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2A46E" w14:textId="77777777" w:rsidR="00CE46F1" w:rsidRPr="00CE46F1" w:rsidRDefault="001D72FA" w:rsidP="00CE46F1">
      <w:pPr>
        <w:spacing w:before="100" w:beforeAutospacing="1" w:line="240" w:lineRule="auto"/>
        <w:jc w:val="right"/>
        <w:rPr>
          <w:rFonts w:cstheme="minorHAnsi"/>
          <w:color w:val="000000"/>
        </w:rPr>
      </w:pPr>
      <w:r>
        <w:rPr>
          <w:rFonts w:cstheme="minorHAnsi"/>
          <w:color w:val="000000"/>
        </w:rPr>
        <w:t xml:space="preserve">Warszawa, </w:t>
      </w:r>
      <w:r w:rsidR="007776B4">
        <w:rPr>
          <w:rFonts w:cstheme="minorHAnsi"/>
          <w:color w:val="000000"/>
        </w:rPr>
        <w:t>10</w:t>
      </w:r>
      <w:r>
        <w:rPr>
          <w:rFonts w:cstheme="minorHAnsi"/>
          <w:color w:val="000000"/>
        </w:rPr>
        <w:t xml:space="preserve"> </w:t>
      </w:r>
      <w:r w:rsidR="007776B4">
        <w:rPr>
          <w:rFonts w:cstheme="minorHAnsi"/>
          <w:color w:val="000000"/>
        </w:rPr>
        <w:t>października</w:t>
      </w:r>
      <w:r>
        <w:rPr>
          <w:rFonts w:cstheme="minorHAnsi"/>
          <w:color w:val="000000"/>
        </w:rPr>
        <w:t xml:space="preserve"> 201</w:t>
      </w:r>
      <w:r w:rsidR="007776B4">
        <w:rPr>
          <w:rFonts w:cstheme="minorHAnsi"/>
          <w:color w:val="000000"/>
        </w:rPr>
        <w:t>9</w:t>
      </w:r>
      <w:r w:rsidR="00CE46F1" w:rsidRPr="00CE46F1">
        <w:rPr>
          <w:rFonts w:cstheme="minorHAnsi"/>
          <w:color w:val="000000"/>
        </w:rPr>
        <w:t xml:space="preserve"> r.</w:t>
      </w:r>
    </w:p>
    <w:p w14:paraId="113ACAA2" w14:textId="77777777" w:rsidR="00647436" w:rsidRDefault="00647436" w:rsidP="00D334CA">
      <w:pPr>
        <w:spacing w:after="0" w:line="240" w:lineRule="auto"/>
        <w:jc w:val="center"/>
        <w:rPr>
          <w:rFonts w:eastAsia="Times New Roman" w:cstheme="minorHAnsi"/>
          <w:b/>
        </w:rPr>
      </w:pPr>
    </w:p>
    <w:p w14:paraId="177C64F2" w14:textId="77777777" w:rsidR="008159DB" w:rsidRPr="004A3977" w:rsidRDefault="004A3977" w:rsidP="00D334CA">
      <w:pPr>
        <w:spacing w:after="0" w:line="240" w:lineRule="auto"/>
        <w:jc w:val="center"/>
        <w:rPr>
          <w:rFonts w:eastAsia="Times New Roman" w:cstheme="minorHAnsi"/>
          <w:b/>
          <w:sz w:val="24"/>
        </w:rPr>
      </w:pPr>
      <w:r w:rsidRPr="004A3977">
        <w:rPr>
          <w:rFonts w:eastAsia="Times New Roman" w:cstheme="minorHAnsi"/>
          <w:b/>
          <w:sz w:val="24"/>
        </w:rPr>
        <w:t>Nauka potrzebuje kobiet</w:t>
      </w:r>
      <w:r w:rsidR="00C05134">
        <w:rPr>
          <w:rFonts w:eastAsia="Times New Roman" w:cstheme="minorHAnsi"/>
          <w:b/>
          <w:sz w:val="24"/>
        </w:rPr>
        <w:t xml:space="preserve"> bardziej niż kiedykolwiek</w:t>
      </w:r>
      <w:r w:rsidRPr="004A3977">
        <w:rPr>
          <w:rFonts w:eastAsia="Times New Roman" w:cstheme="minorHAnsi"/>
          <w:b/>
          <w:sz w:val="24"/>
        </w:rPr>
        <w:t>:</w:t>
      </w:r>
    </w:p>
    <w:p w14:paraId="1A396551" w14:textId="77777777" w:rsidR="00005511" w:rsidRPr="00DF55FD" w:rsidRDefault="00FD5755" w:rsidP="00D334CA">
      <w:pPr>
        <w:spacing w:after="0" w:line="240" w:lineRule="auto"/>
        <w:jc w:val="center"/>
        <w:rPr>
          <w:rFonts w:eastAsia="Times New Roman" w:cstheme="minorHAnsi"/>
          <w:b/>
          <w:sz w:val="24"/>
        </w:rPr>
      </w:pPr>
      <w:r w:rsidRPr="004A3977">
        <w:rPr>
          <w:rFonts w:eastAsia="Times New Roman" w:cstheme="minorHAnsi"/>
          <w:b/>
          <w:sz w:val="24"/>
        </w:rPr>
        <w:t>naj</w:t>
      </w:r>
      <w:r w:rsidR="003B2627">
        <w:rPr>
          <w:rFonts w:eastAsia="Times New Roman" w:cstheme="minorHAnsi"/>
          <w:b/>
          <w:sz w:val="24"/>
        </w:rPr>
        <w:t>zdolniejsze</w:t>
      </w:r>
      <w:r w:rsidRPr="004A3977">
        <w:rPr>
          <w:rFonts w:eastAsia="Times New Roman" w:cstheme="minorHAnsi"/>
          <w:b/>
          <w:sz w:val="24"/>
        </w:rPr>
        <w:t xml:space="preserve"> </w:t>
      </w:r>
      <w:r w:rsidR="00FC14B4">
        <w:rPr>
          <w:rFonts w:eastAsia="Times New Roman" w:cstheme="minorHAnsi"/>
          <w:b/>
          <w:sz w:val="24"/>
        </w:rPr>
        <w:t>młode</w:t>
      </w:r>
      <w:r w:rsidRPr="004A3977">
        <w:rPr>
          <w:rFonts w:eastAsia="Times New Roman" w:cstheme="minorHAnsi"/>
          <w:b/>
          <w:sz w:val="24"/>
        </w:rPr>
        <w:t xml:space="preserve"> badaczki </w:t>
      </w:r>
      <w:r w:rsidR="00736107" w:rsidRPr="004A3977">
        <w:rPr>
          <w:rFonts w:eastAsia="Times New Roman" w:cstheme="minorHAnsi"/>
          <w:b/>
          <w:sz w:val="24"/>
        </w:rPr>
        <w:t xml:space="preserve">ponownie </w:t>
      </w:r>
      <w:r w:rsidR="001E7FCB">
        <w:rPr>
          <w:rFonts w:eastAsia="Times New Roman" w:cstheme="minorHAnsi"/>
          <w:b/>
          <w:sz w:val="24"/>
        </w:rPr>
        <w:t>nagrodzone</w:t>
      </w:r>
      <w:r w:rsidRPr="004A3977">
        <w:rPr>
          <w:rFonts w:eastAsia="Times New Roman" w:cstheme="minorHAnsi"/>
          <w:b/>
          <w:sz w:val="24"/>
        </w:rPr>
        <w:t xml:space="preserve"> </w:t>
      </w:r>
      <w:r w:rsidR="008159DB" w:rsidRPr="004A3977">
        <w:rPr>
          <w:rFonts w:eastAsia="Times New Roman" w:cstheme="minorHAnsi"/>
          <w:b/>
          <w:sz w:val="24"/>
        </w:rPr>
        <w:t>przez</w:t>
      </w:r>
      <w:r w:rsidRPr="004A3977">
        <w:rPr>
          <w:rFonts w:eastAsia="Times New Roman" w:cstheme="minorHAnsi"/>
          <w:b/>
          <w:sz w:val="24"/>
        </w:rPr>
        <w:t xml:space="preserve"> L’Oréal-UNESCO</w:t>
      </w:r>
    </w:p>
    <w:p w14:paraId="26F0A041" w14:textId="12C1A31C" w:rsidR="00735B3D" w:rsidRPr="00B55C4E" w:rsidRDefault="004F339A" w:rsidP="00C9670E">
      <w:pPr>
        <w:spacing w:before="100" w:beforeAutospacing="1" w:line="240" w:lineRule="auto"/>
        <w:jc w:val="both"/>
        <w:rPr>
          <w:rFonts w:eastAsia="Times New Roman" w:cstheme="minorHAnsi"/>
          <w:b/>
        </w:rPr>
      </w:pPr>
      <w:r>
        <w:rPr>
          <w:rFonts w:eastAsia="Times New Roman" w:cstheme="minorHAnsi"/>
          <w:b/>
        </w:rPr>
        <w:t>Ogłoszone dziś Stypendystki 1</w:t>
      </w:r>
      <w:r w:rsidR="00FB1344">
        <w:rPr>
          <w:rFonts w:eastAsia="Times New Roman" w:cstheme="minorHAnsi"/>
          <w:b/>
        </w:rPr>
        <w:t>9</w:t>
      </w:r>
      <w:r w:rsidR="001A0EE9">
        <w:rPr>
          <w:rFonts w:eastAsia="Times New Roman" w:cstheme="minorHAnsi"/>
          <w:b/>
        </w:rPr>
        <w:t xml:space="preserve">. edycji programu </w:t>
      </w:r>
      <w:r w:rsidR="0030618F" w:rsidRPr="00442209">
        <w:rPr>
          <w:rFonts w:eastAsia="Times New Roman" w:cstheme="minorHAnsi"/>
          <w:b/>
        </w:rPr>
        <w:t xml:space="preserve">L’Oréal-UNESCO </w:t>
      </w:r>
      <w:r w:rsidR="0030618F" w:rsidRPr="00442209">
        <w:rPr>
          <w:rFonts w:eastAsia="Times New Roman" w:cstheme="minorHAnsi"/>
          <w:b/>
          <w:i/>
        </w:rPr>
        <w:t>Dla Kobiet i Nauk</w:t>
      </w:r>
      <w:r w:rsidR="00BD6507">
        <w:rPr>
          <w:rFonts w:eastAsia="Times New Roman" w:cstheme="minorHAnsi"/>
          <w:b/>
          <w:i/>
        </w:rPr>
        <w:t>i</w:t>
      </w:r>
      <w:r w:rsidR="003B6184">
        <w:rPr>
          <w:rFonts w:eastAsia="Times New Roman" w:cstheme="minorHAnsi"/>
          <w:b/>
          <w:i/>
        </w:rPr>
        <w:t xml:space="preserve"> </w:t>
      </w:r>
      <w:r w:rsidR="003B6184">
        <w:rPr>
          <w:rFonts w:eastAsia="Times New Roman" w:cstheme="minorHAnsi"/>
          <w:b/>
        </w:rPr>
        <w:t>p</w:t>
      </w:r>
      <w:r w:rsidR="008159DB" w:rsidRPr="00442209">
        <w:rPr>
          <w:rFonts w:eastAsia="Times New Roman" w:cstheme="minorHAnsi"/>
          <w:b/>
        </w:rPr>
        <w:t>rowadzą</w:t>
      </w:r>
      <w:r w:rsidR="00EC7AF7">
        <w:rPr>
          <w:rFonts w:eastAsia="Times New Roman" w:cstheme="minorHAnsi"/>
          <w:b/>
        </w:rPr>
        <w:t xml:space="preserve"> innowacyjne</w:t>
      </w:r>
      <w:r w:rsidR="0009451A">
        <w:rPr>
          <w:rFonts w:eastAsia="Times New Roman" w:cstheme="minorHAnsi"/>
          <w:b/>
        </w:rPr>
        <w:t xml:space="preserve"> </w:t>
      </w:r>
      <w:r w:rsidR="008159DB" w:rsidRPr="00442209">
        <w:rPr>
          <w:rFonts w:eastAsia="Times New Roman" w:cstheme="minorHAnsi"/>
          <w:b/>
        </w:rPr>
        <w:t>projek</w:t>
      </w:r>
      <w:r w:rsidR="00735B3D" w:rsidRPr="00442209">
        <w:rPr>
          <w:rFonts w:eastAsia="Times New Roman" w:cstheme="minorHAnsi"/>
          <w:b/>
        </w:rPr>
        <w:t>ty</w:t>
      </w:r>
      <w:r w:rsidR="001A0EE9">
        <w:rPr>
          <w:rFonts w:eastAsia="Times New Roman" w:cstheme="minorHAnsi"/>
          <w:b/>
        </w:rPr>
        <w:t xml:space="preserve"> badawcze</w:t>
      </w:r>
      <w:r w:rsidR="00B55C4E">
        <w:rPr>
          <w:rFonts w:eastAsia="Times New Roman" w:cstheme="minorHAnsi"/>
          <w:b/>
        </w:rPr>
        <w:t xml:space="preserve"> </w:t>
      </w:r>
      <w:r w:rsidR="00735B3D" w:rsidRPr="00442209">
        <w:rPr>
          <w:rFonts w:eastAsia="Times New Roman" w:cstheme="minorHAnsi"/>
          <w:b/>
        </w:rPr>
        <w:t>w zakresie</w:t>
      </w:r>
      <w:r w:rsidR="00FB410F" w:rsidRPr="00442209">
        <w:rPr>
          <w:rFonts w:eastAsia="Times New Roman" w:cstheme="minorHAnsi"/>
          <w:b/>
        </w:rPr>
        <w:t xml:space="preserve"> m.in. zwalczania </w:t>
      </w:r>
      <w:r w:rsidR="00031DB2">
        <w:rPr>
          <w:rFonts w:eastAsia="Times New Roman" w:cstheme="minorHAnsi"/>
          <w:b/>
        </w:rPr>
        <w:t xml:space="preserve">niebezpiecznych </w:t>
      </w:r>
      <w:r w:rsidR="00FB410F" w:rsidRPr="00442209">
        <w:rPr>
          <w:rFonts w:eastAsia="Times New Roman" w:cstheme="minorHAnsi"/>
          <w:b/>
        </w:rPr>
        <w:t>infekcji wirusowych</w:t>
      </w:r>
      <w:r w:rsidR="00031DB2">
        <w:rPr>
          <w:rFonts w:eastAsia="Times New Roman" w:cstheme="minorHAnsi"/>
          <w:b/>
        </w:rPr>
        <w:t xml:space="preserve"> i zakażeń pasożytniczych</w:t>
      </w:r>
      <w:r w:rsidR="00FB410F" w:rsidRPr="00442209">
        <w:rPr>
          <w:rFonts w:eastAsia="Times New Roman" w:cstheme="minorHAnsi"/>
          <w:b/>
        </w:rPr>
        <w:t xml:space="preserve"> u ludzi</w:t>
      </w:r>
      <w:r w:rsidR="00C05134">
        <w:rPr>
          <w:rFonts w:eastAsia="Times New Roman" w:cstheme="minorHAnsi"/>
          <w:b/>
        </w:rPr>
        <w:t>,</w:t>
      </w:r>
      <w:r w:rsidR="00D77958">
        <w:rPr>
          <w:rFonts w:eastAsia="Times New Roman" w:cstheme="minorHAnsi"/>
          <w:b/>
        </w:rPr>
        <w:t xml:space="preserve"> </w:t>
      </w:r>
      <w:r w:rsidR="00D77958" w:rsidRPr="00841501">
        <w:rPr>
          <w:rFonts w:eastAsia="Times New Roman" w:cstheme="minorHAnsi"/>
          <w:b/>
          <w:color w:val="000000" w:themeColor="text1"/>
        </w:rPr>
        <w:t>poszukiwania innowacyjnych</w:t>
      </w:r>
      <w:r w:rsidR="00561A1E">
        <w:rPr>
          <w:rFonts w:eastAsia="Times New Roman" w:cstheme="minorHAnsi"/>
          <w:b/>
          <w:color w:val="000000" w:themeColor="text1"/>
        </w:rPr>
        <w:t xml:space="preserve"> </w:t>
      </w:r>
      <w:r w:rsidR="00D77958" w:rsidRPr="00841501">
        <w:rPr>
          <w:rFonts w:eastAsia="Times New Roman" w:cstheme="minorHAnsi"/>
          <w:b/>
          <w:color w:val="000000" w:themeColor="text1"/>
        </w:rPr>
        <w:t>metod leczenia</w:t>
      </w:r>
      <w:r w:rsidR="006B6CB3" w:rsidRPr="00841501">
        <w:rPr>
          <w:rFonts w:eastAsia="Times New Roman" w:cstheme="minorHAnsi"/>
          <w:b/>
          <w:color w:val="000000" w:themeColor="text1"/>
        </w:rPr>
        <w:t xml:space="preserve"> </w:t>
      </w:r>
      <w:r w:rsidR="00C05134" w:rsidRPr="00841501">
        <w:rPr>
          <w:rFonts w:eastAsia="Times New Roman" w:cstheme="minorHAnsi"/>
          <w:b/>
          <w:color w:val="000000" w:themeColor="text1"/>
        </w:rPr>
        <w:t>nieuleczalnych</w:t>
      </w:r>
      <w:r w:rsidR="00561A1E">
        <w:rPr>
          <w:rFonts w:eastAsia="Times New Roman" w:cstheme="minorHAnsi"/>
          <w:b/>
          <w:color w:val="000000" w:themeColor="text1"/>
        </w:rPr>
        <w:t xml:space="preserve"> </w:t>
      </w:r>
      <w:r w:rsidR="00FB410F" w:rsidRPr="00841501">
        <w:rPr>
          <w:rFonts w:eastAsia="Times New Roman" w:cstheme="minorHAnsi"/>
          <w:b/>
          <w:color w:val="000000" w:themeColor="text1"/>
        </w:rPr>
        <w:t xml:space="preserve">chorób neurodegeneracyjnych </w:t>
      </w:r>
      <w:r w:rsidRPr="00841501">
        <w:rPr>
          <w:rFonts w:eastAsia="Times New Roman" w:cstheme="minorHAnsi"/>
          <w:b/>
          <w:color w:val="000000" w:themeColor="text1"/>
        </w:rPr>
        <w:t xml:space="preserve">i </w:t>
      </w:r>
      <w:r w:rsidR="00D77958" w:rsidRPr="00841501">
        <w:rPr>
          <w:rFonts w:eastAsia="Times New Roman" w:cstheme="minorHAnsi"/>
          <w:b/>
          <w:color w:val="000000" w:themeColor="text1"/>
        </w:rPr>
        <w:t xml:space="preserve">opracowywania </w:t>
      </w:r>
      <w:r w:rsidR="00031DB2" w:rsidRPr="00031DB2">
        <w:rPr>
          <w:rFonts w:eastAsia="Times New Roman" w:cstheme="minorHAnsi"/>
          <w:b/>
        </w:rPr>
        <w:t>nowych terapii nowotworu</w:t>
      </w:r>
      <w:r w:rsidR="00031DB2">
        <w:rPr>
          <w:rFonts w:eastAsia="Times New Roman" w:cstheme="minorHAnsi"/>
          <w:b/>
        </w:rPr>
        <w:t xml:space="preserve"> nerki.</w:t>
      </w:r>
      <w:r w:rsidR="00735B3D" w:rsidRPr="00442209">
        <w:rPr>
          <w:rFonts w:eastAsia="Times New Roman" w:cstheme="minorHAnsi"/>
          <w:b/>
        </w:rPr>
        <w:t xml:space="preserve"> </w:t>
      </w:r>
      <w:r w:rsidR="00D77958">
        <w:rPr>
          <w:rFonts w:eastAsia="Times New Roman" w:cstheme="minorHAnsi"/>
          <w:b/>
        </w:rPr>
        <w:t>Po ra</w:t>
      </w:r>
      <w:r w:rsidR="004A1C3B">
        <w:rPr>
          <w:rFonts w:eastAsia="Times New Roman" w:cstheme="minorHAnsi"/>
          <w:b/>
        </w:rPr>
        <w:t>z</w:t>
      </w:r>
      <w:r w:rsidR="00D77958">
        <w:rPr>
          <w:rFonts w:eastAsia="Times New Roman" w:cstheme="minorHAnsi"/>
          <w:b/>
        </w:rPr>
        <w:t xml:space="preserve"> pierwszy pr</w:t>
      </w:r>
      <w:r w:rsidR="004A1C3B">
        <w:rPr>
          <w:rFonts w:eastAsia="Times New Roman" w:cstheme="minorHAnsi"/>
          <w:b/>
        </w:rPr>
        <w:t>z</w:t>
      </w:r>
      <w:r w:rsidR="00D77958">
        <w:rPr>
          <w:rFonts w:eastAsia="Times New Roman" w:cstheme="minorHAnsi"/>
          <w:b/>
        </w:rPr>
        <w:t xml:space="preserve">yznano także stypendium z zakresu fizyki i astronomii. </w:t>
      </w:r>
      <w:r w:rsidR="00735B3D" w:rsidRPr="00442209">
        <w:rPr>
          <w:rFonts w:eastAsia="Times New Roman" w:cstheme="minorHAnsi"/>
          <w:b/>
        </w:rPr>
        <w:t xml:space="preserve">Nazwiska badaczek zostały </w:t>
      </w:r>
      <w:r w:rsidR="00EC7AF7">
        <w:rPr>
          <w:rFonts w:eastAsia="Times New Roman" w:cstheme="minorHAnsi"/>
          <w:b/>
        </w:rPr>
        <w:t>ogłoszone</w:t>
      </w:r>
      <w:r w:rsidR="00735B3D" w:rsidRPr="00442209">
        <w:rPr>
          <w:rFonts w:eastAsia="Times New Roman" w:cstheme="minorHAnsi"/>
          <w:b/>
        </w:rPr>
        <w:t xml:space="preserve"> 10 października podczas uroczystej Gali w Warszawie.</w:t>
      </w:r>
    </w:p>
    <w:p w14:paraId="7840B08E" w14:textId="5A2FF253" w:rsidR="00080E41" w:rsidRPr="00103EAF" w:rsidRDefault="001E0DF0" w:rsidP="0017451F">
      <w:pPr>
        <w:spacing w:line="240" w:lineRule="auto"/>
        <w:jc w:val="both"/>
        <w:rPr>
          <w:rFonts w:eastAsia="Times New Roman" w:cstheme="minorHAnsi"/>
          <w:b/>
        </w:rPr>
      </w:pPr>
      <w:r w:rsidRPr="00103EAF">
        <w:rPr>
          <w:rFonts w:eastAsia="Times New Roman" w:cstheme="minorHAnsi"/>
        </w:rPr>
        <w:t xml:space="preserve">Już po raz </w:t>
      </w:r>
      <w:r w:rsidR="009E0269">
        <w:rPr>
          <w:rFonts w:eastAsia="Times New Roman" w:cstheme="minorHAnsi"/>
        </w:rPr>
        <w:t>19.</w:t>
      </w:r>
      <w:r w:rsidR="001D72FA" w:rsidRPr="00103EAF">
        <w:rPr>
          <w:rFonts w:eastAsia="Times New Roman" w:cstheme="minorHAnsi"/>
        </w:rPr>
        <w:t xml:space="preserve"> </w:t>
      </w:r>
      <w:r w:rsidR="005F6CD3" w:rsidRPr="00103EAF">
        <w:rPr>
          <w:rFonts w:eastAsia="Times New Roman" w:cstheme="minorHAnsi"/>
        </w:rPr>
        <w:t xml:space="preserve">w ramach programu L’Oréal-UNESCO </w:t>
      </w:r>
      <w:r w:rsidRPr="00103EAF">
        <w:rPr>
          <w:rFonts w:eastAsia="Times New Roman" w:cstheme="minorHAnsi"/>
          <w:i/>
        </w:rPr>
        <w:t>Dla Kobiet i Nauki</w:t>
      </w:r>
      <w:r w:rsidRPr="00103EAF">
        <w:rPr>
          <w:rFonts w:eastAsia="Times New Roman" w:cstheme="minorHAnsi"/>
        </w:rPr>
        <w:t xml:space="preserve"> przyznano nagrody kobietom, które prowadzą badania z zakres</w:t>
      </w:r>
      <w:r w:rsidR="009D46A9" w:rsidRPr="00103EAF">
        <w:rPr>
          <w:rFonts w:eastAsia="Times New Roman" w:cstheme="minorHAnsi"/>
        </w:rPr>
        <w:t>u szeroko pojętych nauk o życiu</w:t>
      </w:r>
      <w:r w:rsidR="00EE6017" w:rsidRPr="00103EAF">
        <w:rPr>
          <w:rFonts w:cstheme="minorHAnsi"/>
        </w:rPr>
        <w:t xml:space="preserve">. </w:t>
      </w:r>
      <w:r w:rsidRPr="00103EAF">
        <w:rPr>
          <w:rFonts w:eastAsia="Times New Roman" w:cstheme="minorHAnsi"/>
        </w:rPr>
        <w:t>Poza otrzymaniem stypendiów</w:t>
      </w:r>
      <w:r w:rsidR="00BD6507">
        <w:rPr>
          <w:rFonts w:eastAsia="Times New Roman" w:cstheme="minorHAnsi"/>
        </w:rPr>
        <w:t>,</w:t>
      </w:r>
      <w:r w:rsidR="004B5730" w:rsidRPr="00103EAF">
        <w:rPr>
          <w:rFonts w:eastAsia="Times New Roman" w:cstheme="minorHAnsi"/>
        </w:rPr>
        <w:t xml:space="preserve"> nagrodzone badaczki</w:t>
      </w:r>
      <w:r w:rsidR="006C778B" w:rsidRPr="00103EAF">
        <w:rPr>
          <w:rFonts w:eastAsia="Times New Roman" w:cstheme="minorHAnsi"/>
        </w:rPr>
        <w:t>,</w:t>
      </w:r>
      <w:r w:rsidR="004B5730" w:rsidRPr="00103EAF">
        <w:rPr>
          <w:rFonts w:eastAsia="Times New Roman" w:cstheme="minorHAnsi"/>
        </w:rPr>
        <w:t xml:space="preserve"> </w:t>
      </w:r>
      <w:r w:rsidR="0017451F" w:rsidRPr="00103EAF">
        <w:rPr>
          <w:rFonts w:eastAsia="Times New Roman" w:cstheme="minorHAnsi"/>
        </w:rPr>
        <w:t xml:space="preserve">przy </w:t>
      </w:r>
      <w:r w:rsidR="00ED2E4C" w:rsidRPr="00103EAF">
        <w:rPr>
          <w:rFonts w:eastAsia="Times New Roman" w:cstheme="minorHAnsi"/>
        </w:rPr>
        <w:t xml:space="preserve">wsparciu </w:t>
      </w:r>
      <w:r w:rsidR="00C3072A">
        <w:rPr>
          <w:rFonts w:eastAsia="Times New Roman" w:cstheme="minorHAnsi"/>
        </w:rPr>
        <w:t>P</w:t>
      </w:r>
      <w:r w:rsidR="00103EAF" w:rsidRPr="00103EAF">
        <w:rPr>
          <w:rFonts w:eastAsia="Times New Roman" w:cstheme="minorHAnsi"/>
        </w:rPr>
        <w:t>artnerów</w:t>
      </w:r>
      <w:r w:rsidR="0017451F" w:rsidRPr="00103EAF">
        <w:rPr>
          <w:rFonts w:eastAsia="Times New Roman" w:cstheme="minorHAnsi"/>
        </w:rPr>
        <w:t xml:space="preserve"> programu </w:t>
      </w:r>
      <w:r w:rsidR="00103EAF" w:rsidRPr="00103EAF">
        <w:rPr>
          <w:rFonts w:eastAsia="Times New Roman" w:cstheme="minorHAnsi"/>
        </w:rPr>
        <w:t>–</w:t>
      </w:r>
      <w:r w:rsidR="000D5764" w:rsidRPr="00103EAF">
        <w:rPr>
          <w:rFonts w:eastAsia="Times New Roman" w:cstheme="minorHAnsi"/>
        </w:rPr>
        <w:t xml:space="preserve"> </w:t>
      </w:r>
      <w:r w:rsidR="00103EAF" w:rsidRPr="00103EAF">
        <w:rPr>
          <w:rFonts w:eastAsia="Times New Roman" w:cstheme="minorHAnsi"/>
        </w:rPr>
        <w:t xml:space="preserve">Polskiego Komitetu ds. UNESCO, </w:t>
      </w:r>
      <w:r w:rsidR="00ED2E4C" w:rsidRPr="00103EAF">
        <w:rPr>
          <w:rFonts w:eastAsia="Times New Roman" w:cstheme="minorHAnsi"/>
        </w:rPr>
        <w:t xml:space="preserve">Ministerstwa </w:t>
      </w:r>
      <w:r w:rsidR="000D5764" w:rsidRPr="00103EAF">
        <w:rPr>
          <w:rFonts w:eastAsia="Times New Roman" w:cstheme="minorHAnsi"/>
        </w:rPr>
        <w:t>N</w:t>
      </w:r>
      <w:r w:rsidR="00ED2E4C" w:rsidRPr="00103EAF">
        <w:rPr>
          <w:rFonts w:eastAsia="Times New Roman" w:cstheme="minorHAnsi"/>
        </w:rPr>
        <w:t xml:space="preserve">auki </w:t>
      </w:r>
      <w:r w:rsidR="00611E49">
        <w:rPr>
          <w:rFonts w:eastAsia="Times New Roman" w:cstheme="minorHAnsi"/>
        </w:rPr>
        <w:br/>
      </w:r>
      <w:r w:rsidR="00ED2E4C" w:rsidRPr="00103EAF">
        <w:rPr>
          <w:rFonts w:eastAsia="Times New Roman" w:cstheme="minorHAnsi"/>
        </w:rPr>
        <w:t>i Szkolnictwa Wyższego</w:t>
      </w:r>
      <w:r w:rsidR="00103EAF" w:rsidRPr="00103EAF">
        <w:rPr>
          <w:rFonts w:eastAsia="Times New Roman" w:cstheme="minorHAnsi"/>
        </w:rPr>
        <w:t xml:space="preserve"> oraz Polskiej Akademii Nauk</w:t>
      </w:r>
      <w:r w:rsidR="00A76000">
        <w:rPr>
          <w:rFonts w:eastAsia="Times New Roman" w:cstheme="minorHAnsi"/>
        </w:rPr>
        <w:t>,</w:t>
      </w:r>
      <w:r w:rsidR="00ED2E4C" w:rsidRPr="00103EAF">
        <w:rPr>
          <w:rFonts w:eastAsia="Times New Roman" w:cstheme="minorHAnsi"/>
        </w:rPr>
        <w:t xml:space="preserve"> </w:t>
      </w:r>
      <w:r w:rsidR="00BD6507">
        <w:rPr>
          <w:rFonts w:eastAsia="Times New Roman" w:cstheme="minorHAnsi"/>
        </w:rPr>
        <w:t>wezmą</w:t>
      </w:r>
      <w:r w:rsidR="00BD6507" w:rsidRPr="00103EAF">
        <w:rPr>
          <w:rFonts w:eastAsia="Times New Roman" w:cstheme="minorHAnsi"/>
        </w:rPr>
        <w:t xml:space="preserve"> </w:t>
      </w:r>
      <w:r w:rsidR="00ED2E4C" w:rsidRPr="00103EAF">
        <w:rPr>
          <w:rFonts w:eastAsia="Times New Roman" w:cstheme="minorHAnsi"/>
        </w:rPr>
        <w:t xml:space="preserve">udział w międzynarodowych konferencjach </w:t>
      </w:r>
      <w:r w:rsidR="00611E49">
        <w:rPr>
          <w:rFonts w:eastAsia="Times New Roman" w:cstheme="minorHAnsi"/>
        </w:rPr>
        <w:br/>
      </w:r>
      <w:r w:rsidR="00ED2E4C" w:rsidRPr="00103EAF">
        <w:rPr>
          <w:rFonts w:eastAsia="Times New Roman" w:cstheme="minorHAnsi"/>
        </w:rPr>
        <w:t>i sympozjach</w:t>
      </w:r>
      <w:r w:rsidR="0017451F" w:rsidRPr="00103EAF">
        <w:rPr>
          <w:rFonts w:eastAsia="Times New Roman" w:cstheme="minorHAnsi"/>
        </w:rPr>
        <w:t>.</w:t>
      </w:r>
      <w:r w:rsidR="00ED2E4C" w:rsidRPr="00103EAF">
        <w:rPr>
          <w:rFonts w:eastAsia="Times New Roman" w:cstheme="minorHAnsi"/>
        </w:rPr>
        <w:t xml:space="preserve"> </w:t>
      </w:r>
      <w:r w:rsidR="00BD6507">
        <w:rPr>
          <w:rFonts w:eastAsia="Times New Roman" w:cstheme="minorHAnsi"/>
        </w:rPr>
        <w:t>Ich</w:t>
      </w:r>
      <w:r w:rsidR="00ED2E4C" w:rsidRPr="00103EAF">
        <w:rPr>
          <w:rFonts w:eastAsia="Times New Roman" w:cstheme="minorHAnsi"/>
        </w:rPr>
        <w:t xml:space="preserve"> osiągnięcia naukowe</w:t>
      </w:r>
      <w:r w:rsidR="00BD6507">
        <w:rPr>
          <w:rFonts w:eastAsia="Times New Roman" w:cstheme="minorHAnsi"/>
        </w:rPr>
        <w:t xml:space="preserve"> promowane będą</w:t>
      </w:r>
      <w:r w:rsidR="00ED2E4C" w:rsidRPr="00103EAF">
        <w:rPr>
          <w:rFonts w:eastAsia="Times New Roman" w:cstheme="minorHAnsi"/>
        </w:rPr>
        <w:t xml:space="preserve"> nie tylko wśród naukowców</w:t>
      </w:r>
      <w:r w:rsidR="0017451F" w:rsidRPr="00103EAF">
        <w:rPr>
          <w:rFonts w:eastAsia="Times New Roman" w:cstheme="minorHAnsi"/>
        </w:rPr>
        <w:t>,</w:t>
      </w:r>
      <w:r w:rsidR="00ED2E4C" w:rsidRPr="00103EAF">
        <w:rPr>
          <w:rFonts w:eastAsia="Times New Roman" w:cstheme="minorHAnsi"/>
        </w:rPr>
        <w:t xml:space="preserve"> ale także </w:t>
      </w:r>
      <w:r w:rsidR="0017451F" w:rsidRPr="00103EAF">
        <w:rPr>
          <w:rFonts w:eastAsia="Times New Roman" w:cstheme="minorHAnsi"/>
        </w:rPr>
        <w:t xml:space="preserve">szerszej </w:t>
      </w:r>
      <w:r w:rsidR="00ED2E4C" w:rsidRPr="00103EAF">
        <w:rPr>
          <w:rFonts w:eastAsia="Times New Roman" w:cstheme="minorHAnsi"/>
        </w:rPr>
        <w:t>opinii publicznej</w:t>
      </w:r>
      <w:r w:rsidR="00BD6507">
        <w:rPr>
          <w:rFonts w:eastAsia="Times New Roman" w:cstheme="minorHAnsi"/>
        </w:rPr>
        <w:t>.</w:t>
      </w:r>
    </w:p>
    <w:p w14:paraId="64C23AB5" w14:textId="7D22F014" w:rsidR="0028396B" w:rsidRPr="007B2CDB" w:rsidRDefault="00066A73" w:rsidP="00066A73">
      <w:pPr>
        <w:spacing w:line="240" w:lineRule="auto"/>
        <w:jc w:val="both"/>
        <w:rPr>
          <w:rFonts w:eastAsia="Times New Roman" w:cstheme="minorHAnsi"/>
          <w:bCs/>
          <w:i/>
          <w:iCs/>
        </w:rPr>
      </w:pPr>
      <w:r w:rsidRPr="00066A73">
        <w:rPr>
          <w:rFonts w:eastAsia="Times New Roman" w:cstheme="minorHAnsi"/>
          <w:bCs/>
          <w:i/>
          <w:iCs/>
        </w:rPr>
        <w:t xml:space="preserve">- </w:t>
      </w:r>
      <w:r w:rsidR="00FE3457">
        <w:rPr>
          <w:rFonts w:eastAsia="Times New Roman" w:cstheme="minorHAnsi"/>
          <w:bCs/>
          <w:i/>
          <w:iCs/>
        </w:rPr>
        <w:t>Istniejący w Polsce od 19 lat p</w:t>
      </w:r>
      <w:r w:rsidR="00503D13">
        <w:rPr>
          <w:rFonts w:eastAsia="Times New Roman" w:cstheme="minorHAnsi"/>
          <w:bCs/>
          <w:i/>
          <w:iCs/>
        </w:rPr>
        <w:t xml:space="preserve">rogram </w:t>
      </w:r>
      <w:r w:rsidR="00D77958" w:rsidRPr="00442209">
        <w:rPr>
          <w:rFonts w:eastAsia="Times New Roman" w:cstheme="minorHAnsi"/>
          <w:b/>
        </w:rPr>
        <w:t xml:space="preserve">L’Oréal-UNESCO </w:t>
      </w:r>
      <w:r w:rsidR="00D77958">
        <w:rPr>
          <w:rFonts w:eastAsia="Times New Roman" w:cstheme="minorHAnsi"/>
          <w:b/>
          <w:i/>
        </w:rPr>
        <w:t xml:space="preserve"> </w:t>
      </w:r>
      <w:r w:rsidR="00503D13">
        <w:rPr>
          <w:rFonts w:eastAsia="Times New Roman" w:cstheme="minorHAnsi"/>
          <w:bCs/>
          <w:i/>
          <w:iCs/>
        </w:rPr>
        <w:t xml:space="preserve">Dla Kobiet i Nauki zyskał </w:t>
      </w:r>
      <w:r w:rsidR="00D77958">
        <w:rPr>
          <w:rFonts w:eastAsia="Times New Roman" w:cstheme="minorHAnsi"/>
          <w:bCs/>
          <w:i/>
          <w:iCs/>
        </w:rPr>
        <w:t xml:space="preserve">wysoką </w:t>
      </w:r>
      <w:r w:rsidR="00503D13">
        <w:rPr>
          <w:rFonts w:eastAsia="Times New Roman" w:cstheme="minorHAnsi"/>
          <w:bCs/>
          <w:i/>
          <w:iCs/>
        </w:rPr>
        <w:t>renomę w środowisku naukowym</w:t>
      </w:r>
      <w:r w:rsidR="007B2CDB">
        <w:rPr>
          <w:rFonts w:eastAsia="Times New Roman" w:cstheme="minorHAnsi"/>
          <w:bCs/>
          <w:i/>
          <w:iCs/>
        </w:rPr>
        <w:t>,</w:t>
      </w:r>
      <w:r w:rsidR="00503D13">
        <w:rPr>
          <w:rFonts w:eastAsia="Times New Roman" w:cstheme="minorHAnsi"/>
          <w:bCs/>
          <w:i/>
          <w:iCs/>
        </w:rPr>
        <w:t xml:space="preserve"> o czym świadczy nie tylko duża liczba zgłoszeń, ale także wzrastający z roku na rok</w:t>
      </w:r>
      <w:r w:rsidR="00005CF0">
        <w:rPr>
          <w:rFonts w:eastAsia="Times New Roman" w:cstheme="minorHAnsi"/>
          <w:bCs/>
          <w:i/>
          <w:iCs/>
        </w:rPr>
        <w:t xml:space="preserve"> </w:t>
      </w:r>
      <w:r w:rsidR="007B2CDB">
        <w:rPr>
          <w:rFonts w:eastAsia="Times New Roman" w:cstheme="minorHAnsi"/>
          <w:bCs/>
          <w:i/>
          <w:iCs/>
        </w:rPr>
        <w:t>poziom</w:t>
      </w:r>
      <w:r w:rsidR="00EA63FC">
        <w:rPr>
          <w:rFonts w:eastAsia="Times New Roman" w:cstheme="minorHAnsi"/>
          <w:bCs/>
          <w:i/>
          <w:iCs/>
        </w:rPr>
        <w:t xml:space="preserve"> przesyłanych przez kandydatki aplikacji</w:t>
      </w:r>
      <w:r w:rsidR="007B2CDB">
        <w:rPr>
          <w:rFonts w:eastAsia="Times New Roman" w:cstheme="minorHAnsi"/>
          <w:bCs/>
          <w:i/>
          <w:iCs/>
        </w:rPr>
        <w:t xml:space="preserve">. </w:t>
      </w:r>
      <w:r w:rsidRPr="00066A73">
        <w:rPr>
          <w:rFonts w:eastAsia="Times New Roman" w:cstheme="minorHAnsi"/>
          <w:bCs/>
          <w:i/>
          <w:iCs/>
        </w:rPr>
        <w:t xml:space="preserve">Większość </w:t>
      </w:r>
      <w:r w:rsidR="00D77958">
        <w:rPr>
          <w:rFonts w:eastAsia="Times New Roman" w:cstheme="minorHAnsi"/>
          <w:bCs/>
          <w:i/>
          <w:iCs/>
        </w:rPr>
        <w:t xml:space="preserve">nagrodzonych w tym roku </w:t>
      </w:r>
      <w:r w:rsidRPr="00066A73">
        <w:rPr>
          <w:rFonts w:eastAsia="Times New Roman" w:cstheme="minorHAnsi"/>
          <w:bCs/>
          <w:i/>
          <w:iCs/>
        </w:rPr>
        <w:t xml:space="preserve">prac </w:t>
      </w:r>
      <w:r w:rsidR="00D77958">
        <w:rPr>
          <w:rFonts w:eastAsia="Times New Roman" w:cstheme="minorHAnsi"/>
          <w:bCs/>
          <w:i/>
          <w:iCs/>
        </w:rPr>
        <w:t xml:space="preserve">naukowych </w:t>
      </w:r>
      <w:r w:rsidRPr="00066A73">
        <w:rPr>
          <w:rFonts w:eastAsia="Times New Roman" w:cstheme="minorHAnsi"/>
          <w:bCs/>
          <w:i/>
          <w:iCs/>
        </w:rPr>
        <w:t xml:space="preserve">może przyczynić się do </w:t>
      </w:r>
      <w:r w:rsidR="007F30C5" w:rsidRPr="00066A73">
        <w:rPr>
          <w:rFonts w:eastAsia="Times New Roman"/>
          <w:bCs/>
          <w:i/>
          <w:iCs/>
          <w:color w:val="000000" w:themeColor="text1"/>
        </w:rPr>
        <w:t>rozwiąz</w:t>
      </w:r>
      <w:r w:rsidRPr="00066A73">
        <w:rPr>
          <w:rFonts w:eastAsia="Times New Roman"/>
          <w:bCs/>
          <w:i/>
          <w:iCs/>
          <w:color w:val="000000" w:themeColor="text1"/>
        </w:rPr>
        <w:t>ania</w:t>
      </w:r>
      <w:r w:rsidR="007F30C5" w:rsidRPr="00066A73">
        <w:rPr>
          <w:rFonts w:eastAsia="Times New Roman"/>
          <w:bCs/>
          <w:i/>
          <w:iCs/>
          <w:color w:val="000000" w:themeColor="text1"/>
        </w:rPr>
        <w:t xml:space="preserve"> globaln</w:t>
      </w:r>
      <w:r w:rsidRPr="00066A73">
        <w:rPr>
          <w:rFonts w:eastAsia="Times New Roman"/>
          <w:bCs/>
          <w:i/>
          <w:iCs/>
          <w:color w:val="000000" w:themeColor="text1"/>
        </w:rPr>
        <w:t>ych</w:t>
      </w:r>
      <w:r w:rsidR="007F30C5" w:rsidRPr="00066A73">
        <w:rPr>
          <w:rFonts w:eastAsia="Times New Roman"/>
          <w:bCs/>
          <w:i/>
          <w:iCs/>
          <w:color w:val="000000" w:themeColor="text1"/>
        </w:rPr>
        <w:t xml:space="preserve"> problem</w:t>
      </w:r>
      <w:r w:rsidRPr="00066A73">
        <w:rPr>
          <w:rFonts w:eastAsia="Times New Roman"/>
          <w:bCs/>
          <w:i/>
          <w:iCs/>
          <w:color w:val="000000" w:themeColor="text1"/>
        </w:rPr>
        <w:t>ów</w:t>
      </w:r>
      <w:r w:rsidR="007F30C5" w:rsidRPr="00066A73">
        <w:rPr>
          <w:rFonts w:eastAsia="Times New Roman"/>
          <w:bCs/>
          <w:i/>
          <w:iCs/>
          <w:color w:val="000000" w:themeColor="text1"/>
        </w:rPr>
        <w:t xml:space="preserve"> związan</w:t>
      </w:r>
      <w:r w:rsidRPr="00066A73">
        <w:rPr>
          <w:rFonts w:eastAsia="Times New Roman"/>
          <w:bCs/>
          <w:i/>
          <w:iCs/>
          <w:color w:val="000000" w:themeColor="text1"/>
        </w:rPr>
        <w:t>ych</w:t>
      </w:r>
      <w:r w:rsidR="007F30C5" w:rsidRPr="00066A73">
        <w:rPr>
          <w:rFonts w:eastAsia="Times New Roman"/>
          <w:bCs/>
          <w:i/>
          <w:iCs/>
          <w:color w:val="000000" w:themeColor="text1"/>
        </w:rPr>
        <w:t xml:space="preserve"> z podnoszeniem możliwości leczenia chorób</w:t>
      </w:r>
      <w:r w:rsidR="008E056F">
        <w:rPr>
          <w:rFonts w:eastAsia="Times New Roman"/>
          <w:bCs/>
          <w:i/>
          <w:iCs/>
          <w:color w:val="000000" w:themeColor="text1"/>
        </w:rPr>
        <w:t xml:space="preserve"> </w:t>
      </w:r>
      <w:r w:rsidR="008E056F">
        <w:rPr>
          <w:rFonts w:eastAsia="Times New Roman"/>
          <w:bCs/>
          <w:i/>
          <w:iCs/>
          <w:color w:val="000000" w:themeColor="text1"/>
        </w:rPr>
        <w:br/>
      </w:r>
      <w:r w:rsidR="007F30C5" w:rsidRPr="00066A73">
        <w:rPr>
          <w:rFonts w:eastAsia="Times New Roman"/>
          <w:bCs/>
          <w:i/>
          <w:iCs/>
          <w:color w:val="000000" w:themeColor="text1"/>
        </w:rPr>
        <w:t xml:space="preserve">i zapobiegania rozprzestrzeniania się czynników </w:t>
      </w:r>
      <w:r w:rsidR="00BD6507" w:rsidRPr="00066A73">
        <w:rPr>
          <w:rFonts w:eastAsia="Times New Roman"/>
          <w:bCs/>
          <w:i/>
          <w:iCs/>
          <w:color w:val="000000" w:themeColor="text1"/>
        </w:rPr>
        <w:t xml:space="preserve">je </w:t>
      </w:r>
      <w:r w:rsidR="007F30C5" w:rsidRPr="00066A73">
        <w:rPr>
          <w:rFonts w:eastAsia="Times New Roman"/>
          <w:bCs/>
          <w:i/>
          <w:iCs/>
          <w:color w:val="000000" w:themeColor="text1"/>
        </w:rPr>
        <w:t>wywołujących</w:t>
      </w:r>
      <w:r w:rsidR="003D4B4A">
        <w:rPr>
          <w:rFonts w:eastAsia="Times New Roman"/>
          <w:bCs/>
          <w:i/>
          <w:iCs/>
          <w:color w:val="000000" w:themeColor="text1"/>
        </w:rPr>
        <w:t xml:space="preserve">. </w:t>
      </w:r>
      <w:r w:rsidR="003D4B4A" w:rsidRPr="003D4B4A">
        <w:rPr>
          <w:rFonts w:eastAsia="Times New Roman"/>
          <w:bCs/>
          <w:i/>
          <w:iCs/>
          <w:color w:val="000000" w:themeColor="text1"/>
        </w:rPr>
        <w:t xml:space="preserve">Nasze tegoroczne stypendystki reprezentują różne dziedziny i dyscypliny naukowe. </w:t>
      </w:r>
      <w:r w:rsidR="003D4B4A">
        <w:rPr>
          <w:rFonts w:eastAsia="Times New Roman"/>
          <w:bCs/>
          <w:i/>
          <w:iCs/>
          <w:color w:val="000000" w:themeColor="text1"/>
        </w:rPr>
        <w:t>Od bada</w:t>
      </w:r>
      <w:r w:rsidR="004F339A">
        <w:rPr>
          <w:rFonts w:eastAsia="Times New Roman"/>
          <w:bCs/>
          <w:i/>
          <w:iCs/>
          <w:color w:val="000000" w:themeColor="text1"/>
        </w:rPr>
        <w:t>ń</w:t>
      </w:r>
      <w:r w:rsidR="003D4B4A">
        <w:rPr>
          <w:rFonts w:eastAsia="Times New Roman"/>
          <w:bCs/>
          <w:i/>
          <w:iCs/>
          <w:color w:val="000000" w:themeColor="text1"/>
        </w:rPr>
        <w:t xml:space="preserve"> z zakresu medycyny, poprzez nauki biologiczne,</w:t>
      </w:r>
      <w:r w:rsidR="003D4B4A" w:rsidRPr="003D4B4A">
        <w:t xml:space="preserve"> </w:t>
      </w:r>
      <w:r w:rsidR="003D4B4A">
        <w:rPr>
          <w:rFonts w:eastAsia="Times New Roman"/>
          <w:bCs/>
          <w:i/>
          <w:iCs/>
          <w:color w:val="000000" w:themeColor="text1"/>
        </w:rPr>
        <w:t>a</w:t>
      </w:r>
      <w:r w:rsidR="003D4B4A" w:rsidRPr="003D4B4A">
        <w:rPr>
          <w:rFonts w:eastAsia="Times New Roman"/>
          <w:bCs/>
          <w:i/>
          <w:iCs/>
          <w:color w:val="000000" w:themeColor="text1"/>
        </w:rPr>
        <w:t>le doceniliśmy także badaczk</w:t>
      </w:r>
      <w:r w:rsidR="00D77958">
        <w:rPr>
          <w:rFonts w:eastAsia="Times New Roman"/>
          <w:bCs/>
          <w:i/>
          <w:iCs/>
          <w:color w:val="000000" w:themeColor="text1"/>
        </w:rPr>
        <w:t>ę</w:t>
      </w:r>
      <w:r w:rsidR="003D4B4A" w:rsidRPr="003D4B4A">
        <w:rPr>
          <w:rFonts w:eastAsia="Times New Roman"/>
          <w:bCs/>
          <w:i/>
          <w:iCs/>
          <w:color w:val="000000" w:themeColor="text1"/>
        </w:rPr>
        <w:t xml:space="preserve"> pracując</w:t>
      </w:r>
      <w:r w:rsidR="00D77958">
        <w:rPr>
          <w:rFonts w:eastAsia="Times New Roman"/>
          <w:bCs/>
          <w:i/>
          <w:iCs/>
          <w:color w:val="000000" w:themeColor="text1"/>
        </w:rPr>
        <w:t>ą</w:t>
      </w:r>
      <w:r w:rsidR="003D4B4A" w:rsidRPr="003D4B4A">
        <w:rPr>
          <w:rFonts w:eastAsia="Times New Roman"/>
          <w:bCs/>
          <w:i/>
          <w:iCs/>
          <w:color w:val="000000" w:themeColor="text1"/>
        </w:rPr>
        <w:t xml:space="preserve"> nad zagadnieniami z zakresu</w:t>
      </w:r>
      <w:r w:rsidR="00521620">
        <w:rPr>
          <w:rFonts w:eastAsia="Times New Roman"/>
          <w:bCs/>
          <w:i/>
          <w:iCs/>
          <w:color w:val="000000" w:themeColor="text1"/>
        </w:rPr>
        <w:t xml:space="preserve"> </w:t>
      </w:r>
      <w:r w:rsidR="00D77958">
        <w:rPr>
          <w:rFonts w:eastAsia="Times New Roman"/>
          <w:bCs/>
          <w:i/>
          <w:iCs/>
          <w:color w:val="000000" w:themeColor="text1"/>
        </w:rPr>
        <w:t>fizyki i astronomii</w:t>
      </w:r>
      <w:r w:rsidR="00BD6507">
        <w:rPr>
          <w:rFonts w:eastAsia="Times New Roman"/>
          <w:bCs/>
          <w:i/>
          <w:iCs/>
          <w:color w:val="000000" w:themeColor="text1"/>
        </w:rPr>
        <w:t xml:space="preserve"> </w:t>
      </w:r>
      <w:r w:rsidR="00997739">
        <w:rPr>
          <w:rFonts w:eastAsia="Times New Roman"/>
          <w:bCs/>
          <w:color w:val="000000" w:themeColor="text1"/>
        </w:rPr>
        <w:t xml:space="preserve">– </w:t>
      </w:r>
      <w:r w:rsidR="00A94631">
        <w:rPr>
          <w:rFonts w:eastAsia="Times New Roman"/>
          <w:bCs/>
          <w:color w:val="000000" w:themeColor="text1"/>
        </w:rPr>
        <w:t xml:space="preserve">podsumowała tegoroczne zgłoszenia </w:t>
      </w:r>
      <w:r w:rsidR="00997739" w:rsidRPr="00997739">
        <w:rPr>
          <w:rFonts w:eastAsia="Times New Roman"/>
          <w:bCs/>
          <w:color w:val="000000" w:themeColor="text1"/>
        </w:rPr>
        <w:t xml:space="preserve">prof. dr hab. Ewa Łojkowska, przewodnicząca Jury programu L’Oréal-UNESCO </w:t>
      </w:r>
      <w:r w:rsidR="00997739" w:rsidRPr="00DC307D">
        <w:rPr>
          <w:rFonts w:eastAsia="Times New Roman"/>
          <w:bCs/>
          <w:i/>
          <w:iCs/>
          <w:color w:val="000000" w:themeColor="text1"/>
        </w:rPr>
        <w:t>Dla Kobiet i Nauki.</w:t>
      </w:r>
    </w:p>
    <w:p w14:paraId="0A532D2A" w14:textId="77777777" w:rsidR="004B5730" w:rsidRDefault="001D72FA" w:rsidP="004B5730">
      <w:pPr>
        <w:spacing w:after="0" w:line="240" w:lineRule="auto"/>
        <w:jc w:val="both"/>
        <w:rPr>
          <w:rFonts w:eastAsia="Times New Roman" w:cstheme="minorHAnsi"/>
        </w:rPr>
      </w:pPr>
      <w:r>
        <w:rPr>
          <w:rFonts w:eastAsia="Times New Roman" w:cstheme="minorHAnsi"/>
        </w:rPr>
        <w:t>W ramach 1</w:t>
      </w:r>
      <w:r w:rsidR="00C27F5C">
        <w:rPr>
          <w:rFonts w:eastAsia="Times New Roman" w:cstheme="minorHAnsi"/>
        </w:rPr>
        <w:t>9</w:t>
      </w:r>
      <w:r w:rsidR="00842F07" w:rsidRPr="00B2152B">
        <w:rPr>
          <w:rFonts w:eastAsia="Times New Roman" w:cstheme="minorHAnsi"/>
        </w:rPr>
        <w:t xml:space="preserve">. edycji programu </w:t>
      </w:r>
      <w:r w:rsidR="00842F07" w:rsidRPr="00B2152B">
        <w:rPr>
          <w:rFonts w:eastAsia="Times New Roman" w:cstheme="minorHAnsi"/>
          <w:b/>
        </w:rPr>
        <w:t>t</w:t>
      </w:r>
      <w:r w:rsidR="00F35AD9" w:rsidRPr="00B2152B">
        <w:rPr>
          <w:rFonts w:eastAsia="Times New Roman" w:cstheme="minorHAnsi"/>
          <w:b/>
        </w:rPr>
        <w:t>rzy stypendia habilitacyjne</w:t>
      </w:r>
      <w:r w:rsidR="00F35AD9" w:rsidRPr="00B2152B">
        <w:rPr>
          <w:rFonts w:eastAsia="Times New Roman" w:cstheme="minorHAnsi"/>
        </w:rPr>
        <w:t>, każde o wa</w:t>
      </w:r>
      <w:r w:rsidR="00D4509A" w:rsidRPr="00B2152B">
        <w:rPr>
          <w:rFonts w:eastAsia="Times New Roman" w:cstheme="minorHAnsi"/>
        </w:rPr>
        <w:t>rtości 35 tys. zł</w:t>
      </w:r>
      <w:r w:rsidR="00525022" w:rsidRPr="00B2152B">
        <w:rPr>
          <w:rFonts w:eastAsia="Times New Roman" w:cstheme="minorHAnsi"/>
        </w:rPr>
        <w:t>,</w:t>
      </w:r>
      <w:r w:rsidR="00D4509A" w:rsidRPr="00B2152B">
        <w:rPr>
          <w:rFonts w:eastAsia="Times New Roman" w:cstheme="minorHAnsi"/>
        </w:rPr>
        <w:t xml:space="preserve"> zdobyły: </w:t>
      </w:r>
    </w:p>
    <w:p w14:paraId="33F85DF4" w14:textId="77777777" w:rsidR="009D4C56" w:rsidRDefault="009D4C56" w:rsidP="004B5730">
      <w:pPr>
        <w:spacing w:after="0" w:line="240" w:lineRule="auto"/>
        <w:jc w:val="both"/>
        <w:rPr>
          <w:rFonts w:eastAsia="Times New Roman" w:cstheme="minorHAnsi"/>
        </w:rPr>
      </w:pPr>
    </w:p>
    <w:p w14:paraId="5A392E3C" w14:textId="77777777" w:rsidR="00771D2B" w:rsidRPr="00AC1D69" w:rsidRDefault="00AC1D69" w:rsidP="00AC1D69">
      <w:pPr>
        <w:pStyle w:val="Akapitzlist"/>
        <w:numPr>
          <w:ilvl w:val="0"/>
          <w:numId w:val="32"/>
        </w:numPr>
        <w:spacing w:after="0" w:line="240" w:lineRule="auto"/>
        <w:jc w:val="both"/>
        <w:rPr>
          <w:rFonts w:eastAsia="Times New Roman" w:cstheme="minorHAnsi"/>
          <w:b/>
        </w:rPr>
      </w:pPr>
      <w:r w:rsidRPr="00AC1D69">
        <w:rPr>
          <w:rFonts w:eastAsia="Times New Roman" w:cstheme="minorHAnsi"/>
          <w:b/>
        </w:rPr>
        <w:t>dr Ewelina Król</w:t>
      </w:r>
      <w:r w:rsidRPr="00AC1D69">
        <w:rPr>
          <w:rFonts w:eastAsia="Times New Roman" w:cstheme="minorHAnsi"/>
          <w:bCs/>
        </w:rPr>
        <w:t>,</w:t>
      </w:r>
      <w:r w:rsidR="00771D2B" w:rsidRPr="00AC1D69">
        <w:rPr>
          <w:rFonts w:eastAsia="Times New Roman" w:cstheme="minorHAnsi"/>
          <w:bCs/>
        </w:rPr>
        <w:t xml:space="preserve"> </w:t>
      </w:r>
      <w:r w:rsidRPr="00AC1D69">
        <w:rPr>
          <w:rFonts w:eastAsia="Times New Roman" w:cstheme="minorHAnsi"/>
          <w:bCs/>
        </w:rPr>
        <w:t xml:space="preserve">Międzyuczelniany Wydział Biotechnologii </w:t>
      </w:r>
      <w:r w:rsidR="00771D2B" w:rsidRPr="00AC1D69">
        <w:rPr>
          <w:rFonts w:eastAsia="Times New Roman" w:cstheme="minorHAnsi"/>
          <w:bCs/>
        </w:rPr>
        <w:t>Uniwersytet</w:t>
      </w:r>
      <w:r w:rsidR="00D77958">
        <w:rPr>
          <w:rFonts w:eastAsia="Times New Roman" w:cstheme="minorHAnsi"/>
          <w:bCs/>
        </w:rPr>
        <w:t>u</w:t>
      </w:r>
      <w:r w:rsidR="00771D2B" w:rsidRPr="00AC1D69">
        <w:rPr>
          <w:rFonts w:eastAsia="Times New Roman" w:cstheme="minorHAnsi"/>
          <w:bCs/>
        </w:rPr>
        <w:t xml:space="preserve"> Gdański</w:t>
      </w:r>
      <w:r w:rsidR="00D77958">
        <w:rPr>
          <w:rFonts w:eastAsia="Times New Roman" w:cstheme="minorHAnsi"/>
          <w:bCs/>
        </w:rPr>
        <w:t>ego</w:t>
      </w:r>
      <w:r w:rsidR="00771D2B" w:rsidRPr="00AC1D69">
        <w:rPr>
          <w:rFonts w:eastAsia="Times New Roman" w:cstheme="minorHAnsi"/>
          <w:bCs/>
        </w:rPr>
        <w:t xml:space="preserve"> i Gdański</w:t>
      </w:r>
      <w:r w:rsidR="00D77958">
        <w:rPr>
          <w:rFonts w:eastAsia="Times New Roman" w:cstheme="minorHAnsi"/>
          <w:bCs/>
        </w:rPr>
        <w:t>ego</w:t>
      </w:r>
      <w:r w:rsidR="00771D2B" w:rsidRPr="00AC1D69">
        <w:rPr>
          <w:rFonts w:eastAsia="Times New Roman" w:cstheme="minorHAnsi"/>
          <w:bCs/>
        </w:rPr>
        <w:t xml:space="preserve"> Uniwersytet</w:t>
      </w:r>
      <w:r w:rsidR="00D77958">
        <w:rPr>
          <w:rFonts w:eastAsia="Times New Roman" w:cstheme="minorHAnsi"/>
          <w:bCs/>
        </w:rPr>
        <w:t>u</w:t>
      </w:r>
      <w:r w:rsidR="00771D2B" w:rsidRPr="00AC1D69">
        <w:rPr>
          <w:rFonts w:eastAsia="Times New Roman" w:cstheme="minorHAnsi"/>
          <w:bCs/>
        </w:rPr>
        <w:t xml:space="preserve"> Medyczn</w:t>
      </w:r>
      <w:r w:rsidR="00D77958">
        <w:rPr>
          <w:rFonts w:eastAsia="Times New Roman" w:cstheme="minorHAnsi"/>
          <w:bCs/>
        </w:rPr>
        <w:t>ego w Gdańsku. Tytuł projektu:</w:t>
      </w:r>
      <w:r w:rsidRPr="00AC1D69">
        <w:rPr>
          <w:rFonts w:eastAsia="Times New Roman" w:cstheme="minorHAnsi"/>
          <w:bCs/>
        </w:rPr>
        <w:t xml:space="preserve"> </w:t>
      </w:r>
      <w:r w:rsidR="00771D2B" w:rsidRPr="00AC1D69">
        <w:rPr>
          <w:rFonts w:eastAsia="Times New Roman" w:cstheme="minorHAnsi"/>
          <w:bCs/>
          <w:i/>
          <w:iCs/>
        </w:rPr>
        <w:t>Opracowanie innowacyjnych strategii zwalczania infekcji wirusowych u ludzi ze szczególnym uwzględnieniem wirusa zapalenia wątroby typu C, wirusa kleszczowego zapalenia mózgu i wirusa Zika poprzez zastosowanie chemicznie zsyntetyzowanych  środków terapeutycznych oraz szczepionek nowej generacji</w:t>
      </w:r>
      <w:r w:rsidRPr="00AC1D69">
        <w:rPr>
          <w:rFonts w:eastAsia="Times New Roman" w:cstheme="minorHAnsi"/>
          <w:bCs/>
        </w:rPr>
        <w:t xml:space="preserve">; </w:t>
      </w:r>
    </w:p>
    <w:p w14:paraId="5EAF9068" w14:textId="77777777" w:rsidR="00AC1D69" w:rsidRPr="001B0132" w:rsidRDefault="000B5AF5" w:rsidP="00751F1C">
      <w:pPr>
        <w:pStyle w:val="Akapitzlist"/>
        <w:numPr>
          <w:ilvl w:val="0"/>
          <w:numId w:val="32"/>
        </w:numPr>
        <w:spacing w:before="100" w:beforeAutospacing="1" w:line="240" w:lineRule="auto"/>
        <w:jc w:val="both"/>
        <w:rPr>
          <w:rFonts w:eastAsia="Times New Roman" w:cstheme="minorHAnsi"/>
          <w:bCs/>
        </w:rPr>
      </w:pPr>
      <w:r>
        <w:rPr>
          <w:rFonts w:eastAsia="Times New Roman" w:cstheme="minorHAnsi"/>
          <w:b/>
        </w:rPr>
        <w:t>dr Ulrike Topf</w:t>
      </w:r>
      <w:r w:rsidRPr="001B0132">
        <w:rPr>
          <w:rFonts w:eastAsia="Times New Roman" w:cstheme="minorHAnsi"/>
          <w:bCs/>
        </w:rPr>
        <w:t>,</w:t>
      </w:r>
      <w:r w:rsidR="00751F1C" w:rsidRPr="001B0132">
        <w:rPr>
          <w:rFonts w:eastAsia="Times New Roman" w:cstheme="minorHAnsi"/>
          <w:bCs/>
        </w:rPr>
        <w:t xml:space="preserve"> Instytut Biochemii i Biofizyki, Polska Akademia Nauk w Warszawie</w:t>
      </w:r>
      <w:r w:rsidR="00D77958">
        <w:rPr>
          <w:rFonts w:eastAsia="Times New Roman" w:cstheme="minorHAnsi"/>
          <w:bCs/>
        </w:rPr>
        <w:t>. Tytuł projektu:</w:t>
      </w:r>
      <w:r w:rsidR="00D77958" w:rsidRPr="00AC1D69">
        <w:rPr>
          <w:rFonts w:eastAsia="Times New Roman" w:cstheme="minorHAnsi"/>
          <w:bCs/>
        </w:rPr>
        <w:t xml:space="preserve"> </w:t>
      </w:r>
      <w:r w:rsidR="00751F1C" w:rsidRPr="001B0132">
        <w:rPr>
          <w:rFonts w:eastAsia="Times New Roman" w:cstheme="minorHAnsi"/>
          <w:bCs/>
          <w:i/>
          <w:iCs/>
        </w:rPr>
        <w:t>Molekularne mechanizmy modulacji homeostazy białek podczas stresu komórkowego</w:t>
      </w:r>
      <w:r w:rsidR="00751F1C" w:rsidRPr="001B0132">
        <w:rPr>
          <w:rFonts w:eastAsia="Times New Roman" w:cstheme="minorHAnsi"/>
          <w:bCs/>
        </w:rPr>
        <w:t>;</w:t>
      </w:r>
    </w:p>
    <w:p w14:paraId="1043D31B" w14:textId="772BE1AE" w:rsidR="00751F1C" w:rsidRPr="001B0132" w:rsidRDefault="000B5AF5" w:rsidP="00751F1C">
      <w:pPr>
        <w:pStyle w:val="Akapitzlist"/>
        <w:numPr>
          <w:ilvl w:val="0"/>
          <w:numId w:val="32"/>
        </w:numPr>
        <w:spacing w:before="100" w:beforeAutospacing="1" w:line="240" w:lineRule="auto"/>
        <w:jc w:val="both"/>
        <w:rPr>
          <w:rFonts w:eastAsia="Times New Roman" w:cstheme="minorHAnsi"/>
          <w:bCs/>
        </w:rPr>
      </w:pPr>
      <w:r>
        <w:rPr>
          <w:rFonts w:eastAsia="Times New Roman" w:cstheme="minorHAnsi"/>
          <w:b/>
        </w:rPr>
        <w:t>dr Renata Welc-Falęciak</w:t>
      </w:r>
      <w:r w:rsidRPr="001B0132">
        <w:rPr>
          <w:rFonts w:eastAsia="Times New Roman" w:cstheme="minorHAnsi"/>
          <w:bCs/>
        </w:rPr>
        <w:t>,</w:t>
      </w:r>
      <w:r w:rsidR="00751F1C" w:rsidRPr="001B0132">
        <w:rPr>
          <w:rFonts w:eastAsia="Times New Roman" w:cstheme="minorHAnsi"/>
          <w:bCs/>
        </w:rPr>
        <w:t xml:space="preserve"> Wydział Biologii, Uniwersytet Warszawski</w:t>
      </w:r>
      <w:r w:rsidR="00D77958">
        <w:rPr>
          <w:rFonts w:eastAsia="Times New Roman" w:cstheme="minorHAnsi"/>
          <w:bCs/>
        </w:rPr>
        <w:t>. Tytuł projektu:</w:t>
      </w:r>
      <w:r w:rsidR="00D77958" w:rsidRPr="00AC1D69">
        <w:rPr>
          <w:rFonts w:eastAsia="Times New Roman" w:cstheme="minorHAnsi"/>
          <w:bCs/>
        </w:rPr>
        <w:t xml:space="preserve"> </w:t>
      </w:r>
      <w:r w:rsidR="00751F1C" w:rsidRPr="001B0132">
        <w:rPr>
          <w:rFonts w:eastAsia="Times New Roman" w:cstheme="minorHAnsi"/>
          <w:bCs/>
          <w:i/>
          <w:iCs/>
        </w:rPr>
        <w:t>Różnorodność genetyczna patogenów u kleszczy i ich żywicieli, w tym u ludzi o różnym statusie immunologicznym oraz ocena ryzyka infekcji w drodze transfuzji krwi</w:t>
      </w:r>
      <w:r w:rsidR="00BD6507">
        <w:rPr>
          <w:rFonts w:eastAsia="Times New Roman" w:cstheme="minorHAnsi"/>
          <w:bCs/>
        </w:rPr>
        <w:t>.</w:t>
      </w:r>
    </w:p>
    <w:p w14:paraId="150666D0" w14:textId="77777777" w:rsidR="004B5730" w:rsidRDefault="00F35AD9" w:rsidP="004B5730">
      <w:pPr>
        <w:spacing w:after="0" w:line="240" w:lineRule="auto"/>
        <w:jc w:val="both"/>
        <w:rPr>
          <w:rFonts w:eastAsia="Times New Roman" w:cstheme="minorHAnsi"/>
        </w:rPr>
      </w:pPr>
      <w:r w:rsidRPr="00B2152B">
        <w:rPr>
          <w:rFonts w:eastAsia="Times New Roman" w:cstheme="minorHAnsi"/>
          <w:b/>
        </w:rPr>
        <w:t>Dwa stypendia dla doktorantek</w:t>
      </w:r>
      <w:r w:rsidRPr="00B2152B">
        <w:rPr>
          <w:rFonts w:eastAsia="Times New Roman" w:cstheme="minorHAnsi"/>
        </w:rPr>
        <w:t xml:space="preserve"> w wysokości 30 tys. zł otrzymały: </w:t>
      </w:r>
    </w:p>
    <w:p w14:paraId="31A2EF4A" w14:textId="77777777" w:rsidR="009D4C56" w:rsidRDefault="009D4C56" w:rsidP="004B5730">
      <w:pPr>
        <w:spacing w:after="0" w:line="240" w:lineRule="auto"/>
        <w:jc w:val="both"/>
        <w:rPr>
          <w:rFonts w:eastAsia="Times New Roman" w:cstheme="minorHAnsi"/>
        </w:rPr>
      </w:pPr>
    </w:p>
    <w:p w14:paraId="52C2A66D" w14:textId="7956341F" w:rsidR="009341CE" w:rsidRPr="0008220F" w:rsidRDefault="0008220F" w:rsidP="0008220F">
      <w:pPr>
        <w:pStyle w:val="Akapitzlist"/>
        <w:numPr>
          <w:ilvl w:val="0"/>
          <w:numId w:val="39"/>
        </w:numPr>
        <w:spacing w:after="0" w:line="240" w:lineRule="auto"/>
        <w:jc w:val="both"/>
        <w:rPr>
          <w:rFonts w:eastAsia="Times New Roman" w:cstheme="minorHAnsi"/>
        </w:rPr>
      </w:pPr>
      <w:r w:rsidRPr="0008220F">
        <w:rPr>
          <w:rFonts w:eastAsia="Times New Roman" w:cstheme="minorHAnsi"/>
          <w:b/>
          <w:bCs/>
        </w:rPr>
        <w:t>mgr Paulina Marona</w:t>
      </w:r>
      <w:r w:rsidR="009341CE" w:rsidRPr="0008220F">
        <w:rPr>
          <w:rFonts w:eastAsia="Times New Roman" w:cstheme="minorHAnsi"/>
        </w:rPr>
        <w:t>, Wydział Biochemii, Biofizyki i Biotechnologii</w:t>
      </w:r>
      <w:r w:rsidRPr="0008220F">
        <w:rPr>
          <w:rFonts w:eastAsia="Times New Roman" w:cstheme="minorHAnsi"/>
        </w:rPr>
        <w:t>, Uniwersytet Jagielloński</w:t>
      </w:r>
      <w:r w:rsidR="009341CE" w:rsidRPr="0008220F">
        <w:rPr>
          <w:rFonts w:eastAsia="Times New Roman" w:cstheme="minorHAnsi"/>
        </w:rPr>
        <w:t xml:space="preserve"> </w:t>
      </w:r>
      <w:r w:rsidR="00611E49">
        <w:rPr>
          <w:rFonts w:eastAsia="Times New Roman" w:cstheme="minorHAnsi"/>
        </w:rPr>
        <w:br/>
      </w:r>
      <w:r w:rsidR="00D77958">
        <w:rPr>
          <w:rFonts w:eastAsia="Times New Roman" w:cstheme="minorHAnsi"/>
        </w:rPr>
        <w:t xml:space="preserve">w Krakowie. </w:t>
      </w:r>
      <w:r w:rsidR="00D77958">
        <w:rPr>
          <w:rFonts w:eastAsia="Times New Roman" w:cstheme="minorHAnsi"/>
          <w:bCs/>
        </w:rPr>
        <w:t>Tytuł projektu:</w:t>
      </w:r>
      <w:r w:rsidR="00D77958" w:rsidRPr="00AC1D69">
        <w:rPr>
          <w:rFonts w:eastAsia="Times New Roman" w:cstheme="minorHAnsi"/>
          <w:bCs/>
        </w:rPr>
        <w:t xml:space="preserve"> </w:t>
      </w:r>
      <w:r w:rsidR="009341CE" w:rsidRPr="0008220F">
        <w:rPr>
          <w:rFonts w:eastAsia="Times New Roman" w:cstheme="minorHAnsi"/>
          <w:i/>
          <w:iCs/>
        </w:rPr>
        <w:t>Rola białka MCPIP1 w procesach wzrostu, unaczynienia i progresji nowotworowej jasnokomórkowego raka nerki</w:t>
      </w:r>
      <w:r w:rsidRPr="0008220F">
        <w:rPr>
          <w:rFonts w:eastAsia="Times New Roman" w:cstheme="minorHAnsi"/>
        </w:rPr>
        <w:t>;</w:t>
      </w:r>
    </w:p>
    <w:p w14:paraId="10777473" w14:textId="0492F49C" w:rsidR="009341CE" w:rsidRPr="009341CE" w:rsidRDefault="0008220F" w:rsidP="009341CE">
      <w:pPr>
        <w:pStyle w:val="Akapitzlist"/>
        <w:numPr>
          <w:ilvl w:val="0"/>
          <w:numId w:val="33"/>
        </w:numPr>
        <w:spacing w:before="100" w:beforeAutospacing="1" w:line="240" w:lineRule="auto"/>
        <w:jc w:val="both"/>
        <w:rPr>
          <w:rFonts w:eastAsia="Times New Roman" w:cstheme="minorHAnsi"/>
        </w:rPr>
      </w:pPr>
      <w:r w:rsidRPr="0008220F">
        <w:rPr>
          <w:rFonts w:eastAsia="Times New Roman" w:cstheme="minorHAnsi"/>
          <w:b/>
          <w:bCs/>
        </w:rPr>
        <w:lastRenderedPageBreak/>
        <w:t>mgr Karolina Pierzynowska</w:t>
      </w:r>
      <w:r w:rsidR="009341CE">
        <w:rPr>
          <w:rFonts w:eastAsia="Times New Roman" w:cstheme="minorHAnsi"/>
        </w:rPr>
        <w:t xml:space="preserve">, </w:t>
      </w:r>
      <w:r w:rsidR="009341CE" w:rsidRPr="009341CE">
        <w:rPr>
          <w:rFonts w:eastAsia="Times New Roman" w:cstheme="minorHAnsi"/>
        </w:rPr>
        <w:t>Wydział Biologii</w:t>
      </w:r>
      <w:r>
        <w:rPr>
          <w:rFonts w:eastAsia="Times New Roman" w:cstheme="minorHAnsi"/>
        </w:rPr>
        <w:t xml:space="preserve">, </w:t>
      </w:r>
      <w:r w:rsidRPr="009341CE">
        <w:rPr>
          <w:rFonts w:eastAsia="Times New Roman" w:cstheme="minorHAnsi"/>
        </w:rPr>
        <w:t>Uniwersytet Gdański</w:t>
      </w:r>
      <w:r w:rsidR="00D77958">
        <w:rPr>
          <w:rFonts w:eastAsia="Times New Roman" w:cstheme="minorHAnsi"/>
        </w:rPr>
        <w:t>.</w:t>
      </w:r>
      <w:r w:rsidR="009341CE">
        <w:rPr>
          <w:rFonts w:eastAsia="Times New Roman" w:cstheme="minorHAnsi"/>
        </w:rPr>
        <w:t xml:space="preserve"> </w:t>
      </w:r>
      <w:r w:rsidR="00D77958">
        <w:rPr>
          <w:rFonts w:eastAsia="Times New Roman" w:cstheme="minorHAnsi"/>
          <w:bCs/>
        </w:rPr>
        <w:t>Tytuł projektu:</w:t>
      </w:r>
      <w:r w:rsidR="00D77958" w:rsidRPr="00AC1D69">
        <w:rPr>
          <w:rFonts w:eastAsia="Times New Roman" w:cstheme="minorHAnsi"/>
          <w:bCs/>
        </w:rPr>
        <w:t xml:space="preserve"> </w:t>
      </w:r>
      <w:r w:rsidR="009341CE" w:rsidRPr="0008220F">
        <w:rPr>
          <w:rFonts w:eastAsia="Times New Roman" w:cstheme="minorHAnsi"/>
          <w:i/>
          <w:iCs/>
        </w:rPr>
        <w:t>Indukcja autofagii jako mechanizm działania genisteiny w eksperymentalnej terapii chorób neurodegeneracyjnych</w:t>
      </w:r>
      <w:r w:rsidR="00DC307D">
        <w:rPr>
          <w:rFonts w:eastAsia="Times New Roman" w:cstheme="minorHAnsi"/>
        </w:rPr>
        <w:t>;</w:t>
      </w:r>
    </w:p>
    <w:p w14:paraId="51BB12E1" w14:textId="77777777" w:rsidR="00B42CD6" w:rsidRDefault="000017B4" w:rsidP="00B42CD6">
      <w:pPr>
        <w:spacing w:after="0" w:line="240" w:lineRule="auto"/>
        <w:jc w:val="both"/>
        <w:rPr>
          <w:rFonts w:eastAsia="Times New Roman" w:cstheme="minorHAnsi"/>
        </w:rPr>
      </w:pPr>
      <w:r w:rsidRPr="00B2152B">
        <w:rPr>
          <w:rFonts w:eastAsia="Times New Roman" w:cstheme="minorHAnsi"/>
          <w:b/>
        </w:rPr>
        <w:t>Stypendium dla magistrantki</w:t>
      </w:r>
      <w:r w:rsidR="00061718">
        <w:rPr>
          <w:rFonts w:eastAsia="Times New Roman" w:cstheme="minorHAnsi"/>
        </w:rPr>
        <w:t xml:space="preserve"> o wartości 20 tys. zł </w:t>
      </w:r>
      <w:r w:rsidRPr="00B2152B">
        <w:rPr>
          <w:rFonts w:eastAsia="Times New Roman" w:cstheme="minorHAnsi"/>
        </w:rPr>
        <w:t>odebrała:</w:t>
      </w:r>
    </w:p>
    <w:p w14:paraId="10D016EF" w14:textId="77777777" w:rsidR="009D4C56" w:rsidRDefault="009D4C56" w:rsidP="00B42CD6">
      <w:pPr>
        <w:spacing w:after="0" w:line="240" w:lineRule="auto"/>
        <w:jc w:val="both"/>
        <w:rPr>
          <w:rFonts w:eastAsia="Times New Roman" w:cstheme="minorHAnsi"/>
        </w:rPr>
      </w:pPr>
    </w:p>
    <w:p w14:paraId="1A0C9675" w14:textId="728068EC" w:rsidR="000017B4" w:rsidRPr="00B42CD6" w:rsidRDefault="00C8778C" w:rsidP="00FD5755">
      <w:pPr>
        <w:pStyle w:val="Akapitzlist"/>
        <w:numPr>
          <w:ilvl w:val="0"/>
          <w:numId w:val="33"/>
        </w:numPr>
        <w:spacing w:after="0" w:line="240" w:lineRule="auto"/>
        <w:jc w:val="both"/>
        <w:rPr>
          <w:rFonts w:eastAsia="Times New Roman" w:cstheme="minorHAnsi"/>
        </w:rPr>
      </w:pPr>
      <w:r>
        <w:rPr>
          <w:rFonts w:eastAsia="Times New Roman" w:cstheme="minorHAnsi"/>
          <w:b/>
        </w:rPr>
        <w:t>Beata Zjawin</w:t>
      </w:r>
      <w:r w:rsidR="000017B4" w:rsidRPr="00B42CD6">
        <w:rPr>
          <w:rFonts w:eastAsia="Times New Roman" w:cstheme="minorHAnsi"/>
        </w:rPr>
        <w:t xml:space="preserve">, </w:t>
      </w:r>
      <w:r w:rsidR="0087095B" w:rsidRPr="0087095B">
        <w:rPr>
          <w:rFonts w:eastAsia="Times New Roman" w:cstheme="minorHAnsi"/>
        </w:rPr>
        <w:t>Wydział Fizyki, Astronomii i Informatyki Stosowanej</w:t>
      </w:r>
      <w:r w:rsidR="0087095B">
        <w:rPr>
          <w:rFonts w:eastAsia="Times New Roman" w:cstheme="minorHAnsi"/>
        </w:rPr>
        <w:t xml:space="preserve">, </w:t>
      </w:r>
      <w:r w:rsidR="0087095B" w:rsidRPr="0087095B">
        <w:rPr>
          <w:rFonts w:eastAsia="Times New Roman" w:cstheme="minorHAnsi"/>
        </w:rPr>
        <w:t xml:space="preserve">Uniwersytet Mikołaja Kopernika </w:t>
      </w:r>
      <w:r w:rsidR="00611E49">
        <w:rPr>
          <w:rFonts w:eastAsia="Times New Roman" w:cstheme="minorHAnsi"/>
        </w:rPr>
        <w:br/>
      </w:r>
      <w:r w:rsidR="0087095B" w:rsidRPr="0087095B">
        <w:rPr>
          <w:rFonts w:eastAsia="Times New Roman" w:cstheme="minorHAnsi"/>
        </w:rPr>
        <w:t>w Toruniu</w:t>
      </w:r>
      <w:r w:rsidR="00D77958">
        <w:rPr>
          <w:rFonts w:eastAsia="Times New Roman" w:cstheme="minorHAnsi"/>
        </w:rPr>
        <w:t xml:space="preserve">. </w:t>
      </w:r>
      <w:r w:rsidR="00D77958">
        <w:rPr>
          <w:rFonts w:eastAsia="Times New Roman" w:cstheme="minorHAnsi"/>
          <w:bCs/>
        </w:rPr>
        <w:t>Tytuł projektu:</w:t>
      </w:r>
      <w:r w:rsidR="00D77958" w:rsidRPr="00AC1D69">
        <w:rPr>
          <w:rFonts w:eastAsia="Times New Roman" w:cstheme="minorHAnsi"/>
          <w:bCs/>
        </w:rPr>
        <w:t xml:space="preserve"> </w:t>
      </w:r>
      <w:r w:rsidR="00B2152B" w:rsidRPr="00B42CD6">
        <w:rPr>
          <w:rFonts w:eastAsia="Times New Roman" w:cstheme="minorHAnsi"/>
        </w:rPr>
        <w:t xml:space="preserve"> </w:t>
      </w:r>
      <w:r w:rsidR="001F42C9" w:rsidRPr="001F42C9">
        <w:rPr>
          <w:rFonts w:ascii="Calibri" w:hAnsi="Calibri" w:cs="Arial"/>
          <w:i/>
          <w:iCs/>
        </w:rPr>
        <w:t>Optyczne zegary atomowe w badaniach fundamentalnej fizyki</w:t>
      </w:r>
      <w:r w:rsidR="00DC307D">
        <w:rPr>
          <w:rFonts w:cstheme="minorHAnsi"/>
        </w:rPr>
        <w:t>;</w:t>
      </w:r>
    </w:p>
    <w:p w14:paraId="6FF4D2DA" w14:textId="22C59E16" w:rsidR="00F5186F" w:rsidRDefault="00005CF0" w:rsidP="00CE340C">
      <w:pPr>
        <w:spacing w:before="100" w:beforeAutospacing="1" w:after="100" w:afterAutospacing="1"/>
        <w:jc w:val="both"/>
        <w:rPr>
          <w:rFonts w:eastAsia="Times New Roman"/>
          <w:bCs/>
          <w:color w:val="000000" w:themeColor="text1"/>
        </w:rPr>
      </w:pPr>
      <w:r>
        <w:rPr>
          <w:rFonts w:eastAsia="Times New Roman"/>
          <w:bCs/>
          <w:color w:val="000000" w:themeColor="text1"/>
        </w:rPr>
        <w:t>Tegoroczne stypendystki polskiej edycji konkursu dołączyły do grona</w:t>
      </w:r>
      <w:r w:rsidR="0090259B">
        <w:rPr>
          <w:rFonts w:eastAsia="Times New Roman"/>
          <w:bCs/>
          <w:color w:val="000000" w:themeColor="text1"/>
        </w:rPr>
        <w:t xml:space="preserve"> blisko </w:t>
      </w:r>
      <w:r w:rsidR="0090259B" w:rsidRPr="00BC1669">
        <w:rPr>
          <w:rFonts w:eastAsia="Times New Roman"/>
          <w:b/>
          <w:color w:val="000000" w:themeColor="text1"/>
        </w:rPr>
        <w:t>3100</w:t>
      </w:r>
      <w:r w:rsidR="0090259B">
        <w:rPr>
          <w:rFonts w:eastAsia="Times New Roman"/>
          <w:bCs/>
          <w:color w:val="000000" w:themeColor="text1"/>
        </w:rPr>
        <w:t xml:space="preserve"> badaczek</w:t>
      </w:r>
      <w:r>
        <w:rPr>
          <w:rFonts w:eastAsia="Times New Roman"/>
          <w:bCs/>
          <w:color w:val="000000" w:themeColor="text1"/>
        </w:rPr>
        <w:t xml:space="preserve"> </w:t>
      </w:r>
      <w:r w:rsidR="00DC307D">
        <w:rPr>
          <w:rFonts w:eastAsia="Times New Roman"/>
          <w:bCs/>
          <w:color w:val="000000" w:themeColor="text1"/>
        </w:rPr>
        <w:t>z całego świata</w:t>
      </w:r>
      <w:r w:rsidR="00BD6507">
        <w:rPr>
          <w:rFonts w:eastAsia="Times New Roman"/>
          <w:bCs/>
          <w:color w:val="000000" w:themeColor="text1"/>
        </w:rPr>
        <w:t xml:space="preserve"> </w:t>
      </w:r>
      <w:r>
        <w:rPr>
          <w:rFonts w:eastAsia="Times New Roman"/>
          <w:bCs/>
          <w:color w:val="000000" w:themeColor="text1"/>
        </w:rPr>
        <w:t xml:space="preserve">wyróżnionych </w:t>
      </w:r>
      <w:r w:rsidR="00BD6507">
        <w:rPr>
          <w:rFonts w:eastAsia="Times New Roman"/>
          <w:bCs/>
          <w:color w:val="000000" w:themeColor="text1"/>
        </w:rPr>
        <w:t xml:space="preserve">w programie </w:t>
      </w:r>
      <w:r w:rsidR="00B40040" w:rsidRPr="00227ACB">
        <w:rPr>
          <w:rFonts w:eastAsia="Times New Roman"/>
          <w:bCs/>
          <w:i/>
          <w:iCs/>
          <w:color w:val="000000" w:themeColor="text1"/>
        </w:rPr>
        <w:t>For Women in Science</w:t>
      </w:r>
      <w:r w:rsidR="00BD6507">
        <w:rPr>
          <w:rFonts w:eastAsia="Times New Roman"/>
          <w:bCs/>
          <w:i/>
          <w:iCs/>
          <w:color w:val="000000" w:themeColor="text1"/>
        </w:rPr>
        <w:t xml:space="preserve">. </w:t>
      </w:r>
      <w:r w:rsidR="00BD6507" w:rsidRPr="00666E8B">
        <w:rPr>
          <w:rFonts w:eastAsia="Times New Roman"/>
          <w:bCs/>
          <w:color w:val="000000" w:themeColor="text1"/>
        </w:rPr>
        <w:t>Jest on</w:t>
      </w:r>
      <w:r w:rsidR="00B40040">
        <w:rPr>
          <w:rFonts w:eastAsia="Times New Roman"/>
          <w:bCs/>
          <w:color w:val="000000" w:themeColor="text1"/>
        </w:rPr>
        <w:t xml:space="preserve"> </w:t>
      </w:r>
      <w:r w:rsidR="00FB1344" w:rsidRPr="00B40040">
        <w:rPr>
          <w:rFonts w:eastAsia="Times New Roman"/>
          <w:bCs/>
          <w:color w:val="000000" w:themeColor="text1"/>
        </w:rPr>
        <w:t xml:space="preserve">prowadzony </w:t>
      </w:r>
      <w:r w:rsidRPr="00227ACB">
        <w:rPr>
          <w:rFonts w:eastAsia="Times New Roman"/>
          <w:bCs/>
          <w:color w:val="000000" w:themeColor="text1"/>
        </w:rPr>
        <w:t>już</w:t>
      </w:r>
      <w:r>
        <w:rPr>
          <w:rFonts w:eastAsia="Times New Roman"/>
          <w:bCs/>
          <w:color w:val="000000" w:themeColor="text1"/>
        </w:rPr>
        <w:t xml:space="preserve"> od 21 lat</w:t>
      </w:r>
      <w:r w:rsidR="00BD6507">
        <w:rPr>
          <w:rFonts w:eastAsia="Times New Roman"/>
          <w:bCs/>
          <w:color w:val="000000" w:themeColor="text1"/>
        </w:rPr>
        <w:t>,</w:t>
      </w:r>
      <w:r>
        <w:rPr>
          <w:rFonts w:eastAsia="Times New Roman"/>
          <w:bCs/>
          <w:color w:val="000000" w:themeColor="text1"/>
        </w:rPr>
        <w:t xml:space="preserve"> </w:t>
      </w:r>
      <w:r w:rsidR="00FB1344">
        <w:rPr>
          <w:rFonts w:eastAsia="Times New Roman"/>
          <w:bCs/>
          <w:color w:val="000000" w:themeColor="text1"/>
        </w:rPr>
        <w:t>a jego celem jest</w:t>
      </w:r>
      <w:r>
        <w:rPr>
          <w:rFonts w:eastAsia="Times New Roman"/>
          <w:bCs/>
          <w:color w:val="000000" w:themeColor="text1"/>
        </w:rPr>
        <w:t xml:space="preserve"> zapewnieni</w:t>
      </w:r>
      <w:r w:rsidR="00BD6507">
        <w:rPr>
          <w:rFonts w:eastAsia="Times New Roman"/>
          <w:bCs/>
          <w:color w:val="000000" w:themeColor="text1"/>
        </w:rPr>
        <w:t>e</w:t>
      </w:r>
      <w:r>
        <w:rPr>
          <w:rFonts w:eastAsia="Times New Roman"/>
          <w:bCs/>
          <w:color w:val="000000" w:themeColor="text1"/>
        </w:rPr>
        <w:t xml:space="preserve"> kobietom miejsca w nauce, która cały czas jest zdominowana przez mężczyzn.</w:t>
      </w:r>
      <w:r w:rsidR="00FD291D">
        <w:rPr>
          <w:rFonts w:eastAsia="Times New Roman"/>
          <w:bCs/>
          <w:color w:val="000000" w:themeColor="text1"/>
        </w:rPr>
        <w:t xml:space="preserve"> </w:t>
      </w:r>
    </w:p>
    <w:p w14:paraId="1E49F8EC" w14:textId="15BC81CF" w:rsidR="00892F17" w:rsidRPr="00227ACB" w:rsidRDefault="00F5186F" w:rsidP="00892F17">
      <w:pPr>
        <w:spacing w:before="100" w:beforeAutospacing="1" w:line="240" w:lineRule="auto"/>
        <w:jc w:val="both"/>
        <w:rPr>
          <w:rFonts w:eastAsia="Times New Roman" w:cstheme="minorHAnsi"/>
          <w:i/>
          <w:iCs/>
        </w:rPr>
      </w:pPr>
      <w:r w:rsidRPr="001D0EE2">
        <w:rPr>
          <w:rFonts w:eastAsia="Times New Roman" w:cstheme="minorHAnsi"/>
        </w:rPr>
        <w:t xml:space="preserve">- </w:t>
      </w:r>
      <w:r w:rsidRPr="001D0EE2">
        <w:rPr>
          <w:rFonts w:eastAsia="Times New Roman" w:cstheme="minorHAnsi"/>
          <w:i/>
          <w:iCs/>
        </w:rPr>
        <w:t>Obecność kobiet w sferze publicznej, politycznej i ekonomicznej znacznie wzrosła w ciągu ostatnich lat. Dziś obserwujemy</w:t>
      </w:r>
      <w:r w:rsidRPr="00CD441B">
        <w:rPr>
          <w:rFonts w:eastAsia="Times New Roman" w:cstheme="minorHAnsi"/>
          <w:i/>
          <w:iCs/>
        </w:rPr>
        <w:t xml:space="preserve"> wspaniałe kariery kobiet, a dzięki naszym wspólnym działaniom możemy sprawić, że pozytywne zmiany będą jeszcze szybsze. Podczas 19 lat realizacji programu w Polsce wyróżniliśmy 99 wybitnych badaczek, a 3 z nich zostały laureatkami </w:t>
      </w:r>
      <w:r w:rsidR="00C77667" w:rsidRPr="00841501">
        <w:rPr>
          <w:i/>
          <w:iCs/>
        </w:rPr>
        <w:t xml:space="preserve">programu </w:t>
      </w:r>
      <w:r w:rsidR="00C77667" w:rsidRPr="00841501">
        <w:rPr>
          <w:rFonts w:eastAsia="Times New Roman" w:cstheme="minorHAnsi"/>
          <w:b/>
          <w:i/>
          <w:iCs/>
        </w:rPr>
        <w:t>L’Oréal-UNESCO</w:t>
      </w:r>
      <w:r w:rsidR="00C77667" w:rsidRPr="00442209">
        <w:rPr>
          <w:rFonts w:eastAsia="Times New Roman" w:cstheme="minorHAnsi"/>
          <w:b/>
        </w:rPr>
        <w:t xml:space="preserve"> </w:t>
      </w:r>
      <w:r w:rsidRPr="00CD441B">
        <w:rPr>
          <w:rFonts w:eastAsia="Times New Roman" w:cstheme="minorHAnsi"/>
          <w:i/>
          <w:iCs/>
        </w:rPr>
        <w:t>Intern</w:t>
      </w:r>
      <w:r>
        <w:rPr>
          <w:rFonts w:eastAsia="Times New Roman" w:cstheme="minorHAnsi"/>
          <w:i/>
          <w:iCs/>
        </w:rPr>
        <w:t>a</w:t>
      </w:r>
      <w:r w:rsidRPr="00CD441B">
        <w:rPr>
          <w:rFonts w:eastAsia="Times New Roman" w:cstheme="minorHAnsi"/>
          <w:i/>
          <w:iCs/>
        </w:rPr>
        <w:t>tional R</w:t>
      </w:r>
      <w:r>
        <w:rPr>
          <w:rFonts w:eastAsia="Times New Roman" w:cstheme="minorHAnsi"/>
          <w:i/>
          <w:iCs/>
        </w:rPr>
        <w:t>i</w:t>
      </w:r>
      <w:r w:rsidRPr="00CD441B">
        <w:rPr>
          <w:rFonts w:eastAsia="Times New Roman" w:cstheme="minorHAnsi"/>
          <w:i/>
          <w:iCs/>
        </w:rPr>
        <w:t xml:space="preserve">sing Talents. Zdajemy sobie jednak sprawę, że wciąż dużo pracy przed nami, bo nadal kobiety stanowią </w:t>
      </w:r>
      <w:r w:rsidRPr="00503D13">
        <w:rPr>
          <w:rFonts w:eastAsia="Times New Roman" w:cstheme="minorHAnsi"/>
          <w:b/>
          <w:bCs/>
          <w:i/>
          <w:iCs/>
        </w:rPr>
        <w:t>29%</w:t>
      </w:r>
      <w:r w:rsidRPr="00CD441B">
        <w:rPr>
          <w:rFonts w:eastAsia="Times New Roman" w:cstheme="minorHAnsi"/>
          <w:i/>
          <w:iCs/>
        </w:rPr>
        <w:t xml:space="preserve"> wszystkich naukowców na świecie, </w:t>
      </w:r>
      <w:r w:rsidR="00611E49">
        <w:rPr>
          <w:rFonts w:eastAsia="Times New Roman" w:cstheme="minorHAnsi"/>
          <w:i/>
          <w:iCs/>
        </w:rPr>
        <w:br/>
      </w:r>
      <w:r w:rsidR="00C77667">
        <w:rPr>
          <w:rFonts w:eastAsia="Times New Roman" w:cstheme="minorHAnsi"/>
          <w:i/>
          <w:iCs/>
        </w:rPr>
        <w:t xml:space="preserve">a tylko </w:t>
      </w:r>
      <w:r w:rsidRPr="00503D13">
        <w:rPr>
          <w:rFonts w:eastAsia="Times New Roman" w:cstheme="minorHAnsi"/>
          <w:b/>
          <w:bCs/>
          <w:i/>
          <w:iCs/>
        </w:rPr>
        <w:t>11%</w:t>
      </w:r>
      <w:r w:rsidRPr="00CD441B">
        <w:rPr>
          <w:rFonts w:eastAsia="Times New Roman" w:cstheme="minorHAnsi"/>
          <w:i/>
          <w:iCs/>
        </w:rPr>
        <w:t xml:space="preserve"> piastuje najwyższe stanowiska na uczelniach wyższych</w:t>
      </w:r>
      <w:r w:rsidR="00C77667">
        <w:rPr>
          <w:rFonts w:eastAsia="Times New Roman" w:cstheme="minorHAnsi"/>
          <w:i/>
          <w:iCs/>
        </w:rPr>
        <w:t>. Z</w:t>
      </w:r>
      <w:r w:rsidRPr="00CD441B">
        <w:rPr>
          <w:rFonts w:eastAsia="Times New Roman" w:cstheme="minorHAnsi"/>
          <w:i/>
          <w:iCs/>
        </w:rPr>
        <w:t xml:space="preserve">aledwie </w:t>
      </w:r>
      <w:r w:rsidRPr="00503D13">
        <w:rPr>
          <w:rFonts w:eastAsia="Times New Roman" w:cstheme="minorHAnsi"/>
          <w:b/>
          <w:bCs/>
          <w:i/>
          <w:iCs/>
        </w:rPr>
        <w:t>3%</w:t>
      </w:r>
      <w:r w:rsidRPr="00CD441B">
        <w:rPr>
          <w:rFonts w:eastAsia="Times New Roman" w:cstheme="minorHAnsi"/>
          <w:i/>
          <w:iCs/>
        </w:rPr>
        <w:t xml:space="preserve"> kobiet zostało wyróżnionych nagrodą</w:t>
      </w:r>
      <w:r w:rsidR="00227ACB">
        <w:rPr>
          <w:rFonts w:eastAsia="Times New Roman" w:cstheme="minorHAnsi"/>
          <w:i/>
          <w:iCs/>
        </w:rPr>
        <w:t xml:space="preserve"> </w:t>
      </w:r>
      <w:r w:rsidRPr="00CD441B">
        <w:rPr>
          <w:rFonts w:eastAsia="Times New Roman" w:cstheme="minorHAnsi"/>
          <w:i/>
          <w:iCs/>
        </w:rPr>
        <w:t xml:space="preserve">Nobla w dziedzinie nauk ścisłych. </w:t>
      </w:r>
      <w:r w:rsidR="00892F17" w:rsidRPr="00CD441B">
        <w:rPr>
          <w:rFonts w:eastAsia="Times New Roman" w:cstheme="minorHAnsi"/>
          <w:i/>
          <w:iCs/>
        </w:rPr>
        <w:t xml:space="preserve">Ostatnie analizy wykazały, że jakość badań cierpi z powodu nieobecności kobiet. Dotyczy to np. sztucznej inteligencji, która poprzez algorytmy odtwarza stereotypy, </w:t>
      </w:r>
      <w:r w:rsidR="00227ACB">
        <w:rPr>
          <w:rFonts w:eastAsia="Times New Roman" w:cstheme="minorHAnsi"/>
          <w:i/>
          <w:iCs/>
        </w:rPr>
        <w:br/>
      </w:r>
      <w:r w:rsidR="00892F17" w:rsidRPr="00CD441B">
        <w:rPr>
          <w:rFonts w:eastAsia="Times New Roman" w:cstheme="minorHAnsi"/>
          <w:i/>
          <w:iCs/>
        </w:rPr>
        <w:t>a także w przypadku niektórych rodzajów badań medycznych, które były przeprowadzane jedynie przez mężczyzn i dla mężczyzn. Dlatego bardzo ważne jest zwalczanie nierówności już na wczesnych etapach edukacji, a kwestia zwiększenia reprezentacji kobiet w nauce od lat stanowi sedno partnerstwa między UNESCO a Fundacją L'Oréal</w:t>
      </w:r>
      <w:r w:rsidR="00892F17">
        <w:rPr>
          <w:rFonts w:eastAsia="Times New Roman" w:cstheme="minorHAnsi"/>
          <w:i/>
          <w:iCs/>
        </w:rPr>
        <w:t xml:space="preserve"> </w:t>
      </w:r>
      <w:r w:rsidR="00892F17" w:rsidRPr="001D0EE2">
        <w:rPr>
          <w:rFonts w:eastAsia="Times New Roman" w:cstheme="minorHAnsi"/>
        </w:rPr>
        <w:t xml:space="preserve">– mówił podczas </w:t>
      </w:r>
      <w:r w:rsidR="004224B4">
        <w:rPr>
          <w:rFonts w:eastAsia="Times New Roman" w:cstheme="minorHAnsi"/>
        </w:rPr>
        <w:t>Gali</w:t>
      </w:r>
      <w:r w:rsidR="004224B4" w:rsidRPr="001D0EE2">
        <w:rPr>
          <w:rFonts w:eastAsia="Times New Roman" w:cstheme="minorHAnsi"/>
        </w:rPr>
        <w:t xml:space="preserve"> </w:t>
      </w:r>
      <w:r w:rsidR="00892F17" w:rsidRPr="001D0EE2">
        <w:rPr>
          <w:rFonts w:eastAsia="Times New Roman" w:cstheme="minorHAnsi"/>
        </w:rPr>
        <w:t xml:space="preserve">Niels Westerbye Juhl, Prezes Zarządu L’Oréal Polska i Kraje Bałtyckie. </w:t>
      </w:r>
    </w:p>
    <w:p w14:paraId="16DF35CD" w14:textId="64D54A2F" w:rsidR="00F5186F" w:rsidRDefault="007C1083" w:rsidP="007C1083">
      <w:pPr>
        <w:spacing w:before="100" w:beforeAutospacing="1" w:line="240" w:lineRule="auto"/>
        <w:jc w:val="both"/>
        <w:rPr>
          <w:rFonts w:eastAsia="Times New Roman" w:cstheme="minorHAnsi"/>
        </w:rPr>
      </w:pPr>
      <w:r w:rsidRPr="007C1083">
        <w:rPr>
          <w:rFonts w:eastAsia="Times New Roman" w:cstheme="minorHAnsi"/>
        </w:rPr>
        <w:t>Polacy w większości (61%) mają świadomość, że w zespołach badawczych brakuje różnorodności</w:t>
      </w:r>
      <w:r w:rsidR="004224B4">
        <w:rPr>
          <w:rFonts w:eastAsia="Times New Roman" w:cstheme="minorHAnsi"/>
        </w:rPr>
        <w:t>.</w:t>
      </w:r>
      <w:r w:rsidR="00A25705">
        <w:rPr>
          <w:rFonts w:eastAsia="Times New Roman" w:cstheme="minorHAnsi"/>
        </w:rPr>
        <w:t xml:space="preserve"> </w:t>
      </w:r>
      <w:r w:rsidR="00A25705">
        <w:rPr>
          <w:rFonts w:eastAsia="Times New Roman" w:cstheme="minorHAnsi"/>
        </w:rPr>
        <w:br/>
      </w:r>
      <w:r w:rsidR="004224B4">
        <w:rPr>
          <w:rFonts w:eastAsia="Times New Roman" w:cstheme="minorHAnsi"/>
        </w:rPr>
        <w:t>W najnowszym badaniu przeprowadzonym na zlecenie L’Oréal</w:t>
      </w:r>
      <w:r w:rsidR="00666E8B">
        <w:rPr>
          <w:rStyle w:val="Odwoanieprzypisudolnego"/>
          <w:rFonts w:eastAsia="Times New Roman" w:cstheme="minorHAnsi"/>
        </w:rPr>
        <w:footnoteReference w:id="1"/>
      </w:r>
      <w:r w:rsidR="004224B4">
        <w:rPr>
          <w:rFonts w:eastAsia="Times New Roman" w:cstheme="minorHAnsi"/>
        </w:rPr>
        <w:t xml:space="preserve"> </w:t>
      </w:r>
      <w:r w:rsidRPr="007C1083">
        <w:rPr>
          <w:rFonts w:eastAsia="Times New Roman" w:cstheme="minorHAnsi"/>
        </w:rPr>
        <w:t>wskazywali, że liczba kobiet w zespołach badawczych zajmujących się nauką to mniej niż 40%</w:t>
      </w:r>
      <w:r w:rsidR="00D21202">
        <w:rPr>
          <w:rFonts w:eastAsia="Times New Roman" w:cstheme="minorHAnsi"/>
        </w:rPr>
        <w:t xml:space="preserve"> - w</w:t>
      </w:r>
      <w:r w:rsidR="00666E8B">
        <w:rPr>
          <w:rFonts w:eastAsia="Times New Roman" w:cstheme="minorHAnsi"/>
        </w:rPr>
        <w:t xml:space="preserve"> rzeczywistości </w:t>
      </w:r>
      <w:r w:rsidR="00666E8B" w:rsidRPr="00E00B61">
        <w:rPr>
          <w:rFonts w:cs="Tahoma"/>
        </w:rPr>
        <w:t xml:space="preserve">kobiety </w:t>
      </w:r>
      <w:r w:rsidR="00666E8B">
        <w:rPr>
          <w:rFonts w:cs="Tahoma"/>
        </w:rPr>
        <w:t xml:space="preserve">nadal </w:t>
      </w:r>
      <w:r w:rsidR="00666E8B" w:rsidRPr="00E00B61">
        <w:rPr>
          <w:rFonts w:cs="Tahoma"/>
        </w:rPr>
        <w:t>stanowią</w:t>
      </w:r>
      <w:r w:rsidR="00666E8B">
        <w:rPr>
          <w:rFonts w:cs="Tahoma"/>
        </w:rPr>
        <w:t xml:space="preserve"> tylko</w:t>
      </w:r>
      <w:r w:rsidR="00666E8B" w:rsidRPr="00E00B61">
        <w:rPr>
          <w:rFonts w:cs="Tahoma"/>
        </w:rPr>
        <w:t xml:space="preserve"> 29% wszystkich naukowców na świecie</w:t>
      </w:r>
      <w:r w:rsidRPr="007C1083">
        <w:rPr>
          <w:rFonts w:eastAsia="Times New Roman" w:cstheme="minorHAnsi"/>
        </w:rPr>
        <w:t xml:space="preserve">. Natomiast na pytanie o liczbę kobiet na wyższych stanowiskach </w:t>
      </w:r>
      <w:r w:rsidR="00611E49">
        <w:rPr>
          <w:rFonts w:eastAsia="Times New Roman" w:cstheme="minorHAnsi"/>
        </w:rPr>
        <w:br/>
      </w:r>
      <w:r w:rsidRPr="007C1083">
        <w:rPr>
          <w:rFonts w:eastAsia="Times New Roman" w:cstheme="minorHAnsi"/>
        </w:rPr>
        <w:t xml:space="preserve">w dziedzinie nauki ponad połowa społeczeństwa (58,1%) uważa, że jest ich więcej niż w rzeczywistości – wskazywali na ponad 20% kobiet, </w:t>
      </w:r>
      <w:r w:rsidR="004224B4">
        <w:rPr>
          <w:rFonts w:eastAsia="Times New Roman" w:cstheme="minorHAnsi"/>
        </w:rPr>
        <w:t>podczas gdy</w:t>
      </w:r>
      <w:r w:rsidRPr="007C1083">
        <w:rPr>
          <w:rFonts w:eastAsia="Times New Roman" w:cstheme="minorHAnsi"/>
        </w:rPr>
        <w:t xml:space="preserve"> tylko 11% piastuje wyższe stanowiska w nauce. Taka sama opinia dominuje (61,3%), jeżeli chodzi o liczbę kobiet, które </w:t>
      </w:r>
      <w:r w:rsidR="00206544">
        <w:rPr>
          <w:rFonts w:eastAsia="Times New Roman" w:cstheme="minorHAnsi"/>
        </w:rPr>
        <w:t>zostały nagrodzone</w:t>
      </w:r>
      <w:r w:rsidRPr="007C1083">
        <w:rPr>
          <w:rFonts w:eastAsia="Times New Roman" w:cstheme="minorHAnsi"/>
        </w:rPr>
        <w:t xml:space="preserve"> </w:t>
      </w:r>
      <w:r w:rsidR="00206544">
        <w:rPr>
          <w:rFonts w:eastAsia="Times New Roman" w:cstheme="minorHAnsi"/>
        </w:rPr>
        <w:t>naukowym Noblem</w:t>
      </w:r>
      <w:r w:rsidRPr="007C1083">
        <w:rPr>
          <w:rFonts w:eastAsia="Times New Roman" w:cstheme="minorHAnsi"/>
        </w:rPr>
        <w:t xml:space="preserve">. </w:t>
      </w:r>
      <w:r w:rsidR="00206544">
        <w:rPr>
          <w:rFonts w:eastAsia="Times New Roman" w:cstheme="minorHAnsi"/>
        </w:rPr>
        <w:br/>
      </w:r>
      <w:bookmarkStart w:id="0" w:name="_GoBack"/>
      <w:bookmarkEnd w:id="0"/>
      <w:r w:rsidRPr="007C1083">
        <w:rPr>
          <w:rFonts w:eastAsia="Times New Roman" w:cstheme="minorHAnsi"/>
        </w:rPr>
        <w:t>W rzeczywistości zaledwie 3% kobiet otrzymało nagrodę Nobla</w:t>
      </w:r>
      <w:r w:rsidR="00666E8B">
        <w:rPr>
          <w:rFonts w:eastAsia="Times New Roman" w:cstheme="minorHAnsi"/>
        </w:rPr>
        <w:t xml:space="preserve"> w naukach ścisłych</w:t>
      </w:r>
      <w:r w:rsidRPr="007C1083">
        <w:rPr>
          <w:rFonts w:eastAsia="Times New Roman" w:cstheme="minorHAnsi"/>
        </w:rPr>
        <w:t>, a większość Polaków odpowiadała, że ponad 10% zostało docenionych tym wyróżnieniem. Z kolei 1/3 Polaków uważa, iż główną przyczyną niezajmowania przez kobiet</w:t>
      </w:r>
      <w:r w:rsidR="004224B4">
        <w:rPr>
          <w:rFonts w:eastAsia="Times New Roman" w:cstheme="minorHAnsi"/>
        </w:rPr>
        <w:t>y</w:t>
      </w:r>
      <w:r w:rsidRPr="007C1083">
        <w:rPr>
          <w:rFonts w:eastAsia="Times New Roman" w:cstheme="minorHAnsi"/>
        </w:rPr>
        <w:t xml:space="preserve"> wysokich stanowisk w </w:t>
      </w:r>
      <w:r w:rsidR="004224B4">
        <w:rPr>
          <w:rFonts w:eastAsia="Times New Roman" w:cstheme="minorHAnsi"/>
        </w:rPr>
        <w:t xml:space="preserve">strukturach </w:t>
      </w:r>
      <w:r w:rsidRPr="007C1083">
        <w:rPr>
          <w:rFonts w:eastAsia="Times New Roman" w:cstheme="minorHAnsi"/>
        </w:rPr>
        <w:t>nauk</w:t>
      </w:r>
      <w:r w:rsidR="004224B4">
        <w:rPr>
          <w:rFonts w:eastAsia="Times New Roman" w:cstheme="minorHAnsi"/>
        </w:rPr>
        <w:t>owych</w:t>
      </w:r>
      <w:r w:rsidRPr="007C1083">
        <w:rPr>
          <w:rFonts w:eastAsia="Times New Roman" w:cstheme="minorHAnsi"/>
        </w:rPr>
        <w:t xml:space="preserve"> jest brak wsparcia </w:t>
      </w:r>
      <w:r w:rsidR="006E57CD">
        <w:rPr>
          <w:rFonts w:eastAsia="Times New Roman" w:cstheme="minorHAnsi"/>
        </w:rPr>
        <w:t xml:space="preserve">ich </w:t>
      </w:r>
      <w:r w:rsidRPr="007C1083">
        <w:rPr>
          <w:rFonts w:eastAsia="Times New Roman" w:cstheme="minorHAnsi"/>
        </w:rPr>
        <w:t>działa</w:t>
      </w:r>
      <w:r w:rsidR="006E57CD">
        <w:rPr>
          <w:rFonts w:eastAsia="Times New Roman" w:cstheme="minorHAnsi"/>
        </w:rPr>
        <w:t>ń</w:t>
      </w:r>
      <w:r w:rsidRPr="007C1083">
        <w:rPr>
          <w:rFonts w:eastAsia="Times New Roman" w:cstheme="minorHAnsi"/>
        </w:rPr>
        <w:t xml:space="preserve"> przez władze </w:t>
      </w:r>
      <w:r w:rsidR="004224B4">
        <w:rPr>
          <w:rFonts w:eastAsia="Times New Roman" w:cstheme="minorHAnsi"/>
        </w:rPr>
        <w:t>uczelni i instytucji</w:t>
      </w:r>
      <w:r w:rsidRPr="007C1083">
        <w:rPr>
          <w:rFonts w:eastAsia="Times New Roman" w:cstheme="minorHAnsi"/>
        </w:rPr>
        <w:t>, w których pracują</w:t>
      </w:r>
      <w:r w:rsidR="004224B4">
        <w:rPr>
          <w:rFonts w:eastAsia="Times New Roman" w:cstheme="minorHAnsi"/>
        </w:rPr>
        <w:t xml:space="preserve">. </w:t>
      </w:r>
      <w:r w:rsidR="004224B4">
        <w:rPr>
          <w:rFonts w:eastAsia="Times New Roman" w:cstheme="minorHAnsi"/>
        </w:rPr>
        <w:t>C</w:t>
      </w:r>
      <w:r w:rsidR="004224B4" w:rsidRPr="007C1083">
        <w:rPr>
          <w:rFonts w:eastAsia="Times New Roman" w:cstheme="minorHAnsi"/>
        </w:rPr>
        <w:t xml:space="preserve">o piąta osoba wskazała, że </w:t>
      </w:r>
      <w:r w:rsidR="004224B4">
        <w:rPr>
          <w:rFonts w:eastAsia="Times New Roman" w:cstheme="minorHAnsi"/>
        </w:rPr>
        <w:t xml:space="preserve">przyczyną może być też </w:t>
      </w:r>
      <w:r w:rsidR="004224B4" w:rsidRPr="007C1083">
        <w:rPr>
          <w:rFonts w:eastAsia="Times New Roman" w:cstheme="minorHAnsi"/>
        </w:rPr>
        <w:t xml:space="preserve">brak możliwości pogodzenia kariery </w:t>
      </w:r>
      <w:r w:rsidR="004224B4">
        <w:rPr>
          <w:rFonts w:eastAsia="Times New Roman" w:cstheme="minorHAnsi"/>
        </w:rPr>
        <w:t xml:space="preserve">zawodowej </w:t>
      </w:r>
      <w:r w:rsidR="004224B4" w:rsidRPr="007C1083">
        <w:rPr>
          <w:rFonts w:eastAsia="Times New Roman" w:cstheme="minorHAnsi"/>
        </w:rPr>
        <w:t>z życiem rodzinnym.</w:t>
      </w:r>
      <w:commentRangeStart w:id="1"/>
      <w:commentRangeEnd w:id="1"/>
    </w:p>
    <w:p w14:paraId="0C1FB891" w14:textId="095B3AD0" w:rsidR="00780DB5" w:rsidRPr="007C1083" w:rsidRDefault="008072D7" w:rsidP="007C1083">
      <w:pPr>
        <w:spacing w:before="100" w:beforeAutospacing="1" w:line="240" w:lineRule="auto"/>
        <w:jc w:val="both"/>
        <w:rPr>
          <w:rFonts w:eastAsia="Times New Roman" w:cstheme="minorHAnsi"/>
        </w:rPr>
      </w:pPr>
      <w:r>
        <w:rPr>
          <w:rFonts w:eastAsia="Times New Roman" w:cstheme="minorHAnsi"/>
          <w:i/>
          <w:iCs/>
        </w:rPr>
        <w:t xml:space="preserve">- </w:t>
      </w:r>
      <w:r w:rsidR="00D125FD">
        <w:rPr>
          <w:rFonts w:eastAsia="Times New Roman" w:cstheme="minorHAnsi"/>
          <w:i/>
          <w:iCs/>
        </w:rPr>
        <w:t>P</w:t>
      </w:r>
      <w:r w:rsidR="00780DB5" w:rsidRPr="008072D7">
        <w:rPr>
          <w:rFonts w:eastAsia="Times New Roman" w:cstheme="minorHAnsi"/>
          <w:i/>
          <w:iCs/>
        </w:rPr>
        <w:t xml:space="preserve">rogram </w:t>
      </w:r>
      <w:r w:rsidR="00141307" w:rsidRPr="00141307">
        <w:rPr>
          <w:rFonts w:eastAsia="Times New Roman" w:cstheme="minorHAnsi"/>
          <w:i/>
          <w:iCs/>
        </w:rPr>
        <w:t xml:space="preserve">L’Oréal-UNESCO </w:t>
      </w:r>
      <w:r w:rsidR="00780DB5" w:rsidRPr="008072D7">
        <w:rPr>
          <w:rFonts w:eastAsia="Times New Roman" w:cstheme="minorHAnsi"/>
          <w:i/>
          <w:iCs/>
        </w:rPr>
        <w:t>Dla Kobiet i Nauki pomaga i wspiera kobiety naukowców na wczesnym etapie ich karier</w:t>
      </w:r>
      <w:r w:rsidRPr="008072D7">
        <w:rPr>
          <w:rFonts w:eastAsia="Times New Roman" w:cstheme="minorHAnsi"/>
          <w:i/>
          <w:iCs/>
        </w:rPr>
        <w:t>. Jest to jeden ze sposobów na rozwiązanie problemu niedostatecznej reprezentacji kobiet w nauce. Ci</w:t>
      </w:r>
      <w:r w:rsidR="004224B4">
        <w:rPr>
          <w:rFonts w:eastAsia="Times New Roman" w:cstheme="minorHAnsi"/>
          <w:i/>
          <w:iCs/>
        </w:rPr>
        <w:t>e</w:t>
      </w:r>
      <w:r w:rsidRPr="008072D7">
        <w:rPr>
          <w:rFonts w:eastAsia="Times New Roman" w:cstheme="minorHAnsi"/>
          <w:i/>
          <w:iCs/>
        </w:rPr>
        <w:t>szę się, że kolejne 6 utalentowanych Pań dołączyło do grona 9</w:t>
      </w:r>
      <w:r w:rsidR="00666E8B">
        <w:rPr>
          <w:rFonts w:eastAsia="Times New Roman" w:cstheme="minorHAnsi"/>
          <w:i/>
          <w:iCs/>
        </w:rPr>
        <w:t>3</w:t>
      </w:r>
      <w:r w:rsidRPr="008072D7">
        <w:rPr>
          <w:rFonts w:eastAsia="Times New Roman" w:cstheme="minorHAnsi"/>
          <w:i/>
          <w:iCs/>
        </w:rPr>
        <w:t xml:space="preserve"> wybitnych badaczek nagrodzonych </w:t>
      </w:r>
      <w:r w:rsidR="00611E49">
        <w:rPr>
          <w:rFonts w:eastAsia="Times New Roman" w:cstheme="minorHAnsi"/>
          <w:i/>
          <w:iCs/>
        </w:rPr>
        <w:br/>
      </w:r>
      <w:r w:rsidRPr="008072D7">
        <w:rPr>
          <w:rFonts w:eastAsia="Times New Roman" w:cstheme="minorHAnsi"/>
          <w:i/>
          <w:iCs/>
        </w:rPr>
        <w:t xml:space="preserve">w </w:t>
      </w:r>
      <w:r w:rsidR="006D51A0">
        <w:rPr>
          <w:rFonts w:eastAsia="Times New Roman" w:cstheme="minorHAnsi"/>
          <w:i/>
          <w:iCs/>
        </w:rPr>
        <w:t>p</w:t>
      </w:r>
      <w:r w:rsidRPr="008072D7">
        <w:rPr>
          <w:rFonts w:eastAsia="Times New Roman" w:cstheme="minorHAnsi"/>
          <w:i/>
          <w:iCs/>
        </w:rPr>
        <w:t>olskiej edycji programu</w:t>
      </w:r>
      <w:r>
        <w:rPr>
          <w:rFonts w:eastAsia="Times New Roman" w:cstheme="minorHAnsi"/>
        </w:rPr>
        <w:t xml:space="preserve"> – podkreśla prof. Katarzyna Turnau, Dziekan Wydziału II Nauk Biologicznych </w:t>
      </w:r>
      <w:r w:rsidR="00611E49">
        <w:rPr>
          <w:rFonts w:eastAsia="Times New Roman" w:cstheme="minorHAnsi"/>
        </w:rPr>
        <w:br/>
      </w:r>
      <w:r>
        <w:rPr>
          <w:rFonts w:eastAsia="Times New Roman" w:cstheme="minorHAnsi"/>
        </w:rPr>
        <w:t>i Rolniczych</w:t>
      </w:r>
      <w:r w:rsidR="00334FF3">
        <w:rPr>
          <w:rFonts w:eastAsia="Times New Roman" w:cstheme="minorHAnsi"/>
        </w:rPr>
        <w:t xml:space="preserve"> Polskiej Akademii Nauk, która jest pierwsz</w:t>
      </w:r>
      <w:r w:rsidR="002A5829">
        <w:rPr>
          <w:rFonts w:eastAsia="Times New Roman" w:cstheme="minorHAnsi"/>
        </w:rPr>
        <w:t>ą</w:t>
      </w:r>
      <w:r w:rsidR="00334FF3">
        <w:rPr>
          <w:rFonts w:eastAsia="Times New Roman" w:cstheme="minorHAnsi"/>
        </w:rPr>
        <w:t xml:space="preserve"> kobietą w historii pełniącą tę zaszczytną funkcję.</w:t>
      </w:r>
    </w:p>
    <w:p w14:paraId="37F843E8" w14:textId="0DB36AB8" w:rsidR="004369F3" w:rsidRPr="00892F17" w:rsidRDefault="009059F1" w:rsidP="00892F17">
      <w:pPr>
        <w:spacing w:before="100" w:beforeAutospacing="1" w:after="100" w:afterAutospacing="1"/>
        <w:jc w:val="both"/>
        <w:rPr>
          <w:rFonts w:eastAsia="Times New Roman"/>
          <w:b/>
          <w:color w:val="000000" w:themeColor="text1"/>
        </w:rPr>
      </w:pPr>
      <w:r w:rsidRPr="004369F3">
        <w:rPr>
          <w:rFonts w:eastAsia="Times New Roman" w:cstheme="minorHAnsi"/>
        </w:rPr>
        <w:t>Decyzję o przyznaniu n</w:t>
      </w:r>
      <w:r w:rsidR="00A328B0" w:rsidRPr="004369F3">
        <w:rPr>
          <w:rFonts w:eastAsia="Times New Roman" w:cstheme="minorHAnsi"/>
        </w:rPr>
        <w:t>ag</w:t>
      </w:r>
      <w:r w:rsidRPr="004369F3">
        <w:rPr>
          <w:rFonts w:eastAsia="Times New Roman" w:cstheme="minorHAnsi"/>
        </w:rPr>
        <w:t xml:space="preserve">ród </w:t>
      </w:r>
      <w:r w:rsidRPr="004369F3">
        <w:rPr>
          <w:rFonts w:eastAsia="Times New Roman" w:cstheme="minorHAnsi"/>
          <w:i/>
        </w:rPr>
        <w:t>Dla Kobiet i Nauki</w:t>
      </w:r>
      <w:r w:rsidR="00A328B0" w:rsidRPr="004369F3">
        <w:rPr>
          <w:rFonts w:eastAsia="Times New Roman" w:cstheme="minorHAnsi"/>
        </w:rPr>
        <w:t xml:space="preserve"> p</w:t>
      </w:r>
      <w:r w:rsidRPr="004369F3">
        <w:rPr>
          <w:rFonts w:eastAsia="Times New Roman" w:cstheme="minorHAnsi"/>
        </w:rPr>
        <w:t>odejmuje</w:t>
      </w:r>
      <w:r w:rsidR="0002131E" w:rsidRPr="004369F3">
        <w:rPr>
          <w:rFonts w:eastAsia="Times New Roman" w:cstheme="minorHAnsi"/>
        </w:rPr>
        <w:t xml:space="preserve"> niezależne</w:t>
      </w:r>
      <w:r w:rsidR="00A328B0" w:rsidRPr="004369F3">
        <w:rPr>
          <w:rFonts w:eastAsia="Times New Roman" w:cstheme="minorHAnsi"/>
        </w:rPr>
        <w:t xml:space="preserve"> J</w:t>
      </w:r>
      <w:r w:rsidR="00EE4E48" w:rsidRPr="004369F3">
        <w:rPr>
          <w:rFonts w:eastAsia="Times New Roman" w:cstheme="minorHAnsi"/>
        </w:rPr>
        <w:t xml:space="preserve">ury </w:t>
      </w:r>
      <w:r w:rsidR="00850C1D" w:rsidRPr="004369F3">
        <w:rPr>
          <w:rFonts w:eastAsia="Times New Roman" w:cstheme="minorHAnsi"/>
        </w:rPr>
        <w:t xml:space="preserve">pod przewodnictwem prof. dr hab. Ewy Łojkowskiej, </w:t>
      </w:r>
      <w:r w:rsidR="00EE4E48" w:rsidRPr="004369F3">
        <w:rPr>
          <w:rFonts w:eastAsia="Times New Roman" w:cstheme="minorHAnsi"/>
        </w:rPr>
        <w:t>składające się z 1</w:t>
      </w:r>
      <w:r w:rsidR="004369F3" w:rsidRPr="004369F3">
        <w:rPr>
          <w:rFonts w:eastAsia="Times New Roman" w:cstheme="minorHAnsi"/>
        </w:rPr>
        <w:t>5</w:t>
      </w:r>
      <w:r w:rsidR="00EE4E48" w:rsidRPr="004369F3">
        <w:rPr>
          <w:rFonts w:eastAsia="Times New Roman" w:cstheme="minorHAnsi"/>
        </w:rPr>
        <w:t xml:space="preserve"> wybitnych </w:t>
      </w:r>
      <w:r w:rsidR="00850C1D" w:rsidRPr="004369F3">
        <w:rPr>
          <w:rFonts w:eastAsia="Times New Roman" w:cstheme="minorHAnsi"/>
        </w:rPr>
        <w:t>naukowców,</w:t>
      </w:r>
      <w:r w:rsidR="00EE4E48" w:rsidRPr="004369F3">
        <w:rPr>
          <w:rFonts w:eastAsia="Times New Roman" w:cstheme="minorHAnsi"/>
        </w:rPr>
        <w:t xml:space="preserve"> reprezentujących różne dyscyp</w:t>
      </w:r>
      <w:r w:rsidR="00850C1D" w:rsidRPr="004369F3">
        <w:rPr>
          <w:rFonts w:eastAsia="Times New Roman" w:cstheme="minorHAnsi"/>
        </w:rPr>
        <w:t xml:space="preserve">liny naukowe </w:t>
      </w:r>
      <w:r w:rsidR="00611E49">
        <w:rPr>
          <w:rFonts w:eastAsia="Times New Roman" w:cstheme="minorHAnsi"/>
        </w:rPr>
        <w:br/>
      </w:r>
      <w:r w:rsidR="00850C1D" w:rsidRPr="004369F3">
        <w:rPr>
          <w:rFonts w:eastAsia="Times New Roman" w:cstheme="minorHAnsi"/>
        </w:rPr>
        <w:lastRenderedPageBreak/>
        <w:t xml:space="preserve">i ośrodki badawcze. </w:t>
      </w:r>
      <w:r w:rsidR="004E3A40" w:rsidRPr="004369F3">
        <w:rPr>
          <w:rFonts w:eastAsia="Times New Roman" w:cstheme="minorHAnsi"/>
        </w:rPr>
        <w:t xml:space="preserve">Program organizowany jest </w:t>
      </w:r>
      <w:r w:rsidR="006B78DC" w:rsidRPr="004369F3">
        <w:rPr>
          <w:rFonts w:eastAsia="Times New Roman" w:cstheme="minorHAnsi"/>
        </w:rPr>
        <w:t xml:space="preserve">przez L'Oréal Polska </w:t>
      </w:r>
      <w:r w:rsidR="00A66EEF" w:rsidRPr="004369F3">
        <w:rPr>
          <w:rFonts w:eastAsia="Times New Roman" w:cstheme="minorHAnsi"/>
        </w:rPr>
        <w:t>we współpracy</w:t>
      </w:r>
      <w:r w:rsidR="00BB0B6E" w:rsidRPr="004369F3">
        <w:rPr>
          <w:rFonts w:eastAsia="Times New Roman" w:cstheme="minorHAnsi"/>
        </w:rPr>
        <w:t xml:space="preserve"> </w:t>
      </w:r>
      <w:r w:rsidR="00FA2F91" w:rsidRPr="004369F3">
        <w:rPr>
          <w:rFonts w:eastAsia="Times New Roman" w:cstheme="minorHAnsi"/>
        </w:rPr>
        <w:t>z Polskim Komitetem</w:t>
      </w:r>
      <w:r w:rsidR="00850C1D" w:rsidRPr="004369F3">
        <w:rPr>
          <w:rFonts w:eastAsia="Times New Roman" w:cstheme="minorHAnsi"/>
        </w:rPr>
        <w:t xml:space="preserve"> do spraw</w:t>
      </w:r>
      <w:r w:rsidR="00FA2F91" w:rsidRPr="004369F3">
        <w:rPr>
          <w:rFonts w:eastAsia="Times New Roman" w:cstheme="minorHAnsi"/>
        </w:rPr>
        <w:t xml:space="preserve"> UNESCO, Ministerstwem</w:t>
      </w:r>
      <w:r w:rsidR="00BB0B6E" w:rsidRPr="004369F3">
        <w:rPr>
          <w:rFonts w:eastAsia="Times New Roman" w:cstheme="minorHAnsi"/>
        </w:rPr>
        <w:t xml:space="preserve"> Nauki i Szkolnictwa Wyższe</w:t>
      </w:r>
      <w:r w:rsidR="00FA2F91" w:rsidRPr="004369F3">
        <w:rPr>
          <w:rFonts w:eastAsia="Times New Roman" w:cstheme="minorHAnsi"/>
        </w:rPr>
        <w:t xml:space="preserve">go oraz </w:t>
      </w:r>
      <w:r w:rsidR="00F4671B" w:rsidRPr="004369F3">
        <w:rPr>
          <w:rFonts w:eastAsia="Times New Roman" w:cstheme="minorHAnsi"/>
        </w:rPr>
        <w:t xml:space="preserve">Polską Akademią Nauk. </w:t>
      </w:r>
      <w:r w:rsidR="00335DBD" w:rsidRPr="004369F3">
        <w:rPr>
          <w:rFonts w:eastAsia="Times New Roman" w:cstheme="minorHAnsi"/>
        </w:rPr>
        <w:t xml:space="preserve"> </w:t>
      </w:r>
    </w:p>
    <w:p w14:paraId="4A51DBB8" w14:textId="0BEA05DC" w:rsidR="000170DD" w:rsidRDefault="000170DD" w:rsidP="00CE46F1">
      <w:pPr>
        <w:spacing w:line="240" w:lineRule="auto"/>
        <w:jc w:val="both"/>
        <w:rPr>
          <w:rFonts w:eastAsia="Times New Roman" w:cstheme="minorHAnsi"/>
        </w:rPr>
      </w:pPr>
      <w:r w:rsidRPr="004369F3">
        <w:rPr>
          <w:rFonts w:eastAsia="Times New Roman" w:cstheme="minorHAnsi"/>
        </w:rPr>
        <w:t xml:space="preserve">Gala wręczenia nagród </w:t>
      </w:r>
      <w:r w:rsidR="0002131E" w:rsidRPr="004369F3">
        <w:rPr>
          <w:rFonts w:eastAsia="Times New Roman" w:cstheme="minorHAnsi"/>
        </w:rPr>
        <w:t xml:space="preserve">L’Oréal-UNESCO </w:t>
      </w:r>
      <w:r w:rsidR="0002131E" w:rsidRPr="004369F3">
        <w:rPr>
          <w:rFonts w:eastAsia="Times New Roman" w:cstheme="minorHAnsi"/>
          <w:i/>
        </w:rPr>
        <w:t>Dla Kobiet i Nauki</w:t>
      </w:r>
      <w:r w:rsidR="0002131E" w:rsidRPr="004369F3">
        <w:rPr>
          <w:rFonts w:eastAsia="Times New Roman" w:cstheme="minorHAnsi"/>
        </w:rPr>
        <w:t xml:space="preserve"> </w:t>
      </w:r>
      <w:r w:rsidR="00FE7FF3" w:rsidRPr="004369F3">
        <w:rPr>
          <w:rFonts w:eastAsia="Times New Roman" w:cstheme="minorHAnsi"/>
        </w:rPr>
        <w:t>odbyła się 1</w:t>
      </w:r>
      <w:r w:rsidR="004369F3" w:rsidRPr="004369F3">
        <w:rPr>
          <w:rFonts w:eastAsia="Times New Roman" w:cstheme="minorHAnsi"/>
        </w:rPr>
        <w:t>0</w:t>
      </w:r>
      <w:r w:rsidR="00FE7FF3" w:rsidRPr="004369F3">
        <w:rPr>
          <w:rFonts w:eastAsia="Times New Roman" w:cstheme="minorHAnsi"/>
        </w:rPr>
        <w:t xml:space="preserve"> </w:t>
      </w:r>
      <w:r w:rsidR="004369F3" w:rsidRPr="004369F3">
        <w:rPr>
          <w:rFonts w:eastAsia="Times New Roman" w:cstheme="minorHAnsi"/>
        </w:rPr>
        <w:t>października</w:t>
      </w:r>
      <w:r w:rsidRPr="004369F3">
        <w:rPr>
          <w:rFonts w:eastAsia="Times New Roman" w:cstheme="minorHAnsi"/>
        </w:rPr>
        <w:t xml:space="preserve"> </w:t>
      </w:r>
      <w:r w:rsidR="00FE7FF3" w:rsidRPr="004369F3">
        <w:rPr>
          <w:rFonts w:eastAsia="Times New Roman" w:cstheme="minorHAnsi"/>
        </w:rPr>
        <w:t>201</w:t>
      </w:r>
      <w:r w:rsidR="004369F3" w:rsidRPr="004369F3">
        <w:rPr>
          <w:rFonts w:eastAsia="Times New Roman" w:cstheme="minorHAnsi"/>
        </w:rPr>
        <w:t>9</w:t>
      </w:r>
      <w:r w:rsidR="000B5597" w:rsidRPr="004369F3">
        <w:rPr>
          <w:rFonts w:eastAsia="Times New Roman" w:cstheme="minorHAnsi"/>
        </w:rPr>
        <w:t xml:space="preserve"> roku </w:t>
      </w:r>
      <w:r w:rsidRPr="004369F3">
        <w:rPr>
          <w:rFonts w:eastAsia="Times New Roman" w:cstheme="minorHAnsi"/>
        </w:rPr>
        <w:t xml:space="preserve">w </w:t>
      </w:r>
      <w:r w:rsidR="004369F3" w:rsidRPr="004369F3">
        <w:rPr>
          <w:rFonts w:eastAsia="Times New Roman" w:cstheme="minorHAnsi"/>
        </w:rPr>
        <w:t>Forcie Sokolnickiego</w:t>
      </w:r>
      <w:r w:rsidRPr="004369F3">
        <w:rPr>
          <w:rFonts w:eastAsia="Times New Roman" w:cstheme="minorHAnsi"/>
        </w:rPr>
        <w:t xml:space="preserve"> w Warszawie. Uroczystość</w:t>
      </w:r>
      <w:r w:rsidR="00BB0985" w:rsidRPr="004369F3">
        <w:rPr>
          <w:rFonts w:eastAsia="Times New Roman" w:cstheme="minorHAnsi"/>
        </w:rPr>
        <w:t xml:space="preserve"> </w:t>
      </w:r>
      <w:r w:rsidRPr="004369F3">
        <w:rPr>
          <w:rFonts w:eastAsia="Times New Roman" w:cstheme="minorHAnsi"/>
        </w:rPr>
        <w:t xml:space="preserve">zgromadziła wybitne osobistości </w:t>
      </w:r>
      <w:r w:rsidR="00137AAC">
        <w:rPr>
          <w:rFonts w:eastAsia="Times New Roman" w:cstheme="minorHAnsi"/>
        </w:rPr>
        <w:t xml:space="preserve">ze </w:t>
      </w:r>
      <w:r w:rsidRPr="004369F3">
        <w:rPr>
          <w:rFonts w:eastAsia="Times New Roman" w:cstheme="minorHAnsi"/>
        </w:rPr>
        <w:t>świata nauki, polityki i biznesu</w:t>
      </w:r>
      <w:r w:rsidR="00BB0985" w:rsidRPr="004369F3">
        <w:rPr>
          <w:rFonts w:eastAsia="Times New Roman" w:cstheme="minorHAnsi"/>
        </w:rPr>
        <w:t>.</w:t>
      </w:r>
      <w:r w:rsidR="000B5597" w:rsidRPr="00B2152B">
        <w:rPr>
          <w:rFonts w:eastAsia="Times New Roman" w:cstheme="minorHAnsi"/>
        </w:rPr>
        <w:t xml:space="preserve"> </w:t>
      </w:r>
    </w:p>
    <w:p w14:paraId="416703C6" w14:textId="77777777" w:rsidR="00B42CD6" w:rsidRPr="00647436" w:rsidRDefault="00A328B0" w:rsidP="00B42CD6">
      <w:pPr>
        <w:spacing w:after="0" w:line="240" w:lineRule="auto"/>
        <w:textAlignment w:val="baseline"/>
        <w:rPr>
          <w:rFonts w:eastAsia="Times New Roman" w:cstheme="minorHAnsi"/>
          <w:b/>
          <w:bCs/>
          <w:color w:val="808080"/>
        </w:rPr>
      </w:pPr>
      <w:r w:rsidRPr="00647436">
        <w:rPr>
          <w:rFonts w:eastAsia="Times New Roman" w:cstheme="minorHAnsi"/>
          <w:b/>
          <w:bCs/>
          <w:color w:val="808080"/>
        </w:rPr>
        <w:t>***</w:t>
      </w:r>
    </w:p>
    <w:p w14:paraId="2808AC48" w14:textId="77777777" w:rsidR="00A328B0" w:rsidRPr="00647436" w:rsidRDefault="00C77485" w:rsidP="00B42CD6">
      <w:pPr>
        <w:spacing w:after="0" w:line="240" w:lineRule="auto"/>
        <w:textAlignment w:val="baseline"/>
        <w:rPr>
          <w:rFonts w:eastAsia="Times New Roman" w:cstheme="minorHAnsi"/>
          <w:b/>
          <w:bCs/>
          <w:color w:val="808080"/>
        </w:rPr>
      </w:pPr>
      <w:r>
        <w:rPr>
          <w:rFonts w:eastAsia="PMingLiU" w:cstheme="minorHAnsi"/>
          <w:b/>
          <w:bCs/>
          <w:i/>
          <w:iCs/>
          <w:color w:val="808080"/>
        </w:rPr>
        <w:t>O programie L’Oréal-UNESCO</w:t>
      </w:r>
      <w:r w:rsidR="00A328B0" w:rsidRPr="00647436">
        <w:rPr>
          <w:rFonts w:eastAsia="PMingLiU" w:cstheme="minorHAnsi"/>
          <w:b/>
          <w:bCs/>
          <w:i/>
          <w:iCs/>
          <w:color w:val="808080"/>
        </w:rPr>
        <w:t xml:space="preserve"> Dla Kobiet i Nauki</w:t>
      </w:r>
    </w:p>
    <w:p w14:paraId="6FC60877" w14:textId="77777777" w:rsidR="00AA1068" w:rsidRPr="00B520AA" w:rsidRDefault="00AA1068" w:rsidP="00AA1068">
      <w:pPr>
        <w:jc w:val="both"/>
        <w:rPr>
          <w:rFonts w:cstheme="minorHAnsi"/>
          <w:i/>
          <w:color w:val="7F7F7F" w:themeColor="text1" w:themeTint="80"/>
          <w:sz w:val="20"/>
          <w:szCs w:val="20"/>
        </w:rPr>
      </w:pPr>
      <w:r w:rsidRPr="00B520AA">
        <w:rPr>
          <w:rFonts w:cstheme="minorHAnsi"/>
          <w:i/>
          <w:color w:val="7F7F7F" w:themeColor="text1" w:themeTint="80"/>
        </w:rPr>
        <w:t>Celem programu L’Oréal Polska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Nauki i Szkolnictwa Wyższego oraz Polska Akademia Nauk. Do 201</w:t>
      </w:r>
      <w:r w:rsidR="00841E25">
        <w:rPr>
          <w:rFonts w:cstheme="minorHAnsi"/>
          <w:i/>
          <w:color w:val="7F7F7F" w:themeColor="text1" w:themeTint="80"/>
        </w:rPr>
        <w:t>9</w:t>
      </w:r>
      <w:r w:rsidRPr="00B520AA">
        <w:rPr>
          <w:rFonts w:cstheme="minorHAnsi"/>
          <w:i/>
          <w:color w:val="7F7F7F" w:themeColor="text1" w:themeTint="80"/>
        </w:rPr>
        <w:t xml:space="preserve"> roku w Polsce wyróżniono 9</w:t>
      </w:r>
      <w:r w:rsidR="00841E25">
        <w:rPr>
          <w:rFonts w:cstheme="minorHAnsi"/>
          <w:i/>
          <w:color w:val="7F7F7F" w:themeColor="text1" w:themeTint="80"/>
        </w:rPr>
        <w:t>9</w:t>
      </w:r>
      <w:r w:rsidRPr="00B520AA">
        <w:rPr>
          <w:rFonts w:cstheme="minorHAnsi"/>
          <w:i/>
          <w:color w:val="7F7F7F" w:themeColor="text1" w:themeTint="80"/>
        </w:rPr>
        <w:t xml:space="preserve"> kobiet-naukowców. Wyboru co roku dokonuje Jury pod przewodnictwem prof. Ewy Łojkowskiej. Roczne stypendia przyznawane 6 kobietom nauki wynoszą: </w:t>
      </w:r>
      <w:hyperlink r:id="rId8" w:history="1">
        <w:r w:rsidRPr="00B520AA">
          <w:rPr>
            <w:rStyle w:val="Hipercze"/>
            <w:rFonts w:cstheme="minorHAnsi"/>
            <w:i/>
            <w:color w:val="7F7F7F" w:themeColor="text1" w:themeTint="80"/>
          </w:rPr>
          <w:t>20 000 zł dla stypendystki na poziomie studiów magisterskich, 30 000 zł w przypadku stypendiów doktoranckich i 35 000 zł w przypadku stypendiów habilitacyjnych.</w:t>
        </w:r>
      </w:hyperlink>
      <w:r w:rsidRPr="00B520AA">
        <w:rPr>
          <w:rFonts w:cstheme="minorHAnsi"/>
          <w:i/>
          <w:color w:val="7F7F7F" w:themeColor="text1" w:themeTint="80"/>
        </w:rPr>
        <w:t xml:space="preserve"> </w:t>
      </w:r>
    </w:p>
    <w:p w14:paraId="1B3FB3EB" w14:textId="77777777" w:rsidR="005F6CD3" w:rsidRPr="00D334CA" w:rsidRDefault="005F6CD3" w:rsidP="005F6CD3">
      <w:pPr>
        <w:spacing w:after="0"/>
        <w:jc w:val="both"/>
        <w:rPr>
          <w:b/>
          <w:sz w:val="20"/>
          <w:szCs w:val="20"/>
        </w:rPr>
      </w:pPr>
      <w:r w:rsidRPr="00D334CA">
        <w:rPr>
          <w:b/>
          <w:sz w:val="20"/>
          <w:szCs w:val="20"/>
        </w:rPr>
        <w:t>Więcej o programie:</w:t>
      </w:r>
    </w:p>
    <w:p w14:paraId="75E60D6B" w14:textId="77777777" w:rsidR="005F6CD3" w:rsidRPr="00D334CA" w:rsidRDefault="005F6CD3" w:rsidP="005F6CD3">
      <w:pPr>
        <w:spacing w:after="0"/>
        <w:jc w:val="both"/>
        <w:rPr>
          <w:i/>
          <w:sz w:val="20"/>
          <w:szCs w:val="20"/>
        </w:rPr>
      </w:pPr>
      <w:r w:rsidRPr="00D334CA">
        <w:rPr>
          <w:i/>
          <w:sz w:val="20"/>
          <w:szCs w:val="20"/>
        </w:rPr>
        <w:t xml:space="preserve">Strona programu L’Oréal-UNESCO Dla Kobiet i Nauki: </w:t>
      </w:r>
      <w:hyperlink r:id="rId9" w:history="1">
        <w:r w:rsidRPr="00D334CA">
          <w:rPr>
            <w:rStyle w:val="Hipercze"/>
            <w:rFonts w:cstheme="minorHAnsi"/>
            <w:i/>
            <w:sz w:val="20"/>
            <w:szCs w:val="20"/>
          </w:rPr>
          <w:t>www.lorealdlakobietinauki.pl</w:t>
        </w:r>
      </w:hyperlink>
      <w:r w:rsidRPr="00D334CA">
        <w:rPr>
          <w:rFonts w:cstheme="minorHAnsi"/>
          <w:i/>
          <w:sz w:val="20"/>
          <w:szCs w:val="20"/>
        </w:rPr>
        <w:t xml:space="preserve"> </w:t>
      </w:r>
    </w:p>
    <w:p w14:paraId="159DB3EA" w14:textId="77777777" w:rsidR="005F6CD3" w:rsidRPr="00D334CA" w:rsidRDefault="005F6CD3" w:rsidP="005F6CD3">
      <w:pPr>
        <w:spacing w:after="0"/>
        <w:jc w:val="both"/>
        <w:rPr>
          <w:rFonts w:cstheme="minorHAnsi"/>
          <w:i/>
          <w:sz w:val="20"/>
          <w:szCs w:val="20"/>
          <w:lang w:val="en-US"/>
        </w:rPr>
      </w:pPr>
      <w:r w:rsidRPr="00D334CA">
        <w:rPr>
          <w:rFonts w:cstheme="minorHAnsi"/>
          <w:i/>
          <w:sz w:val="20"/>
          <w:szCs w:val="20"/>
          <w:lang w:val="en-US"/>
        </w:rPr>
        <w:t xml:space="preserve">Facebook: </w:t>
      </w:r>
      <w:hyperlink r:id="rId10" w:history="1">
        <w:r w:rsidRPr="00D334CA">
          <w:rPr>
            <w:rStyle w:val="Hipercze"/>
            <w:rFonts w:cstheme="minorHAnsi"/>
            <w:i/>
            <w:sz w:val="20"/>
            <w:szCs w:val="20"/>
            <w:lang w:val="en-US"/>
          </w:rPr>
          <w:t>https://www.facebook.com/LOrealPoland</w:t>
        </w:r>
      </w:hyperlink>
      <w:r w:rsidRPr="00D334CA">
        <w:rPr>
          <w:rFonts w:cstheme="minorHAnsi"/>
          <w:i/>
          <w:sz w:val="20"/>
          <w:szCs w:val="20"/>
          <w:lang w:val="en-US"/>
        </w:rPr>
        <w:t xml:space="preserve">   </w:t>
      </w:r>
    </w:p>
    <w:p w14:paraId="5E0BDD2A" w14:textId="77777777" w:rsidR="0012247C" w:rsidRDefault="005F6CD3" w:rsidP="0012247C">
      <w:pPr>
        <w:spacing w:after="0"/>
        <w:jc w:val="both"/>
        <w:rPr>
          <w:rFonts w:cstheme="minorHAnsi"/>
          <w:i/>
          <w:sz w:val="20"/>
          <w:szCs w:val="20"/>
          <w:lang w:val="en-US"/>
        </w:rPr>
      </w:pPr>
      <w:r w:rsidRPr="00D334CA">
        <w:rPr>
          <w:rFonts w:cstheme="minorHAnsi"/>
          <w:i/>
          <w:sz w:val="20"/>
          <w:szCs w:val="20"/>
          <w:lang w:val="en-US"/>
        </w:rPr>
        <w:t xml:space="preserve">You Tube: </w:t>
      </w:r>
      <w:hyperlink r:id="rId11" w:history="1">
        <w:r w:rsidRPr="00D334CA">
          <w:rPr>
            <w:rStyle w:val="Hipercze"/>
            <w:rFonts w:cstheme="minorHAnsi"/>
            <w:i/>
            <w:sz w:val="20"/>
            <w:szCs w:val="20"/>
            <w:lang w:val="en-US"/>
          </w:rPr>
          <w:t>https://www.youtube.com/channel/UCflz0yIopDv2VtSwsqmr_HQ/featured</w:t>
        </w:r>
      </w:hyperlink>
      <w:r w:rsidRPr="00D334CA">
        <w:rPr>
          <w:rFonts w:cstheme="minorHAnsi"/>
          <w:i/>
          <w:sz w:val="20"/>
          <w:szCs w:val="20"/>
          <w:lang w:val="en-US"/>
        </w:rPr>
        <w:t xml:space="preserve">  </w:t>
      </w:r>
    </w:p>
    <w:p w14:paraId="08308734" w14:textId="77777777" w:rsidR="0017451F" w:rsidRPr="00666E8B" w:rsidRDefault="0017451F" w:rsidP="0012247C">
      <w:pPr>
        <w:spacing w:after="0"/>
        <w:jc w:val="both"/>
        <w:rPr>
          <w:b/>
          <w:sz w:val="20"/>
          <w:szCs w:val="20"/>
          <w:lang w:val="en-US"/>
        </w:rPr>
      </w:pPr>
    </w:p>
    <w:p w14:paraId="48BF7B6E" w14:textId="77777777" w:rsidR="005F6CD3" w:rsidRDefault="005F6CD3" w:rsidP="0012247C">
      <w:pPr>
        <w:spacing w:after="0"/>
        <w:jc w:val="both"/>
        <w:rPr>
          <w:b/>
          <w:sz w:val="20"/>
          <w:szCs w:val="20"/>
        </w:rPr>
      </w:pPr>
      <w:r w:rsidRPr="00D334CA">
        <w:rPr>
          <w:b/>
          <w:sz w:val="20"/>
          <w:szCs w:val="20"/>
        </w:rPr>
        <w:t>Kontakt dla mediów:</w:t>
      </w:r>
    </w:p>
    <w:p w14:paraId="74EF04DF" w14:textId="77777777" w:rsidR="008157C5" w:rsidRPr="00D334CA" w:rsidRDefault="008157C5" w:rsidP="0012247C">
      <w:pPr>
        <w:spacing w:after="0"/>
        <w:jc w:val="both"/>
        <w:rPr>
          <w:b/>
          <w:sz w:val="20"/>
          <w:szCs w:val="20"/>
        </w:rPr>
      </w:pPr>
    </w:p>
    <w:tbl>
      <w:tblPr>
        <w:tblW w:w="97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390"/>
        <w:gridCol w:w="5386"/>
      </w:tblGrid>
      <w:tr w:rsidR="00B928CA" w:rsidRPr="00D334CA" w14:paraId="5AFACED7" w14:textId="77777777" w:rsidTr="00666E8B">
        <w:trPr>
          <w:trHeight w:val="1268"/>
        </w:trPr>
        <w:tc>
          <w:tcPr>
            <w:tcW w:w="4390" w:type="dxa"/>
            <w:tcBorders>
              <w:top w:val="single" w:sz="4" w:space="0" w:color="00000A"/>
              <w:left w:val="single" w:sz="4" w:space="0" w:color="00000A"/>
              <w:bottom w:val="single" w:sz="4" w:space="0" w:color="00000A"/>
              <w:right w:val="single" w:sz="4" w:space="0" w:color="00000A"/>
            </w:tcBorders>
          </w:tcPr>
          <w:p w14:paraId="109ADE05" w14:textId="77777777" w:rsidR="00B928CA" w:rsidRPr="00F96F76" w:rsidRDefault="00B928CA" w:rsidP="00B928CA">
            <w:pPr>
              <w:spacing w:after="0" w:line="240" w:lineRule="auto"/>
              <w:jc w:val="both"/>
              <w:rPr>
                <w:rFonts w:eastAsia="PMingLiU" w:cs="Calibri"/>
                <w:color w:val="00000A"/>
                <w:sz w:val="20"/>
                <w:szCs w:val="20"/>
                <w:lang w:bidi="pl-PL"/>
              </w:rPr>
            </w:pPr>
            <w:r w:rsidRPr="00F96F76">
              <w:rPr>
                <w:rFonts w:eastAsia="PMingLiU" w:cs="Calibri"/>
                <w:color w:val="00000A"/>
                <w:sz w:val="20"/>
                <w:szCs w:val="20"/>
                <w:lang w:bidi="pl-PL"/>
              </w:rPr>
              <w:t>L’Oréal Polska</w:t>
            </w:r>
          </w:p>
          <w:p w14:paraId="204414CC" w14:textId="77777777" w:rsidR="00B928CA" w:rsidRPr="00F96F76" w:rsidRDefault="00B928CA" w:rsidP="00B928CA">
            <w:pPr>
              <w:spacing w:after="0" w:line="240" w:lineRule="auto"/>
              <w:rPr>
                <w:rFonts w:eastAsia="PMingLiU" w:cs="Calibri"/>
                <w:color w:val="00000A"/>
                <w:sz w:val="20"/>
                <w:szCs w:val="20"/>
                <w:lang w:bidi="pl-PL"/>
              </w:rPr>
            </w:pPr>
            <w:r w:rsidRPr="00F96F76">
              <w:rPr>
                <w:rFonts w:eastAsia="PMingLiU" w:cs="Calibri"/>
                <w:color w:val="00000A"/>
                <w:sz w:val="20"/>
                <w:szCs w:val="20"/>
                <w:lang w:bidi="pl-PL"/>
              </w:rPr>
              <w:t xml:space="preserve">Barbara Stępień </w:t>
            </w:r>
          </w:p>
          <w:p w14:paraId="6EDEABAD" w14:textId="77777777" w:rsidR="00B928CA" w:rsidRPr="00CA4EBA" w:rsidRDefault="00B928CA" w:rsidP="00B928CA">
            <w:pPr>
              <w:spacing w:after="0" w:line="240" w:lineRule="auto"/>
              <w:rPr>
                <w:rFonts w:eastAsia="PMingLiU" w:cs="Calibri"/>
                <w:color w:val="00000A"/>
                <w:sz w:val="20"/>
                <w:szCs w:val="20"/>
                <w:lang w:bidi="pl-PL"/>
              </w:rPr>
            </w:pPr>
            <w:r w:rsidRPr="00CA4EBA">
              <w:rPr>
                <w:rFonts w:eastAsia="PMingLiU" w:cs="Calibri"/>
                <w:color w:val="00000A"/>
                <w:sz w:val="20"/>
                <w:szCs w:val="20"/>
                <w:lang w:bidi="pl-PL"/>
              </w:rPr>
              <w:t>Dyrektor Komunikacji Korporacyjnej</w:t>
            </w:r>
          </w:p>
          <w:p w14:paraId="6F6CF651" w14:textId="745F8647" w:rsidR="00B928CA" w:rsidRPr="00973118" w:rsidRDefault="00B928CA" w:rsidP="00B928CA">
            <w:pPr>
              <w:rPr>
                <w:rFonts w:eastAsia="PMingLiU" w:cs="Calibri"/>
                <w:color w:val="00000A"/>
                <w:sz w:val="20"/>
                <w:szCs w:val="20"/>
                <w:lang w:val="en-US" w:bidi="pl-PL"/>
              </w:rPr>
            </w:pPr>
            <w:r w:rsidRPr="00EE07EF">
              <w:rPr>
                <w:rFonts w:eastAsia="PMingLiU" w:cs="Calibri"/>
                <w:color w:val="00000A"/>
                <w:sz w:val="20"/>
                <w:szCs w:val="20"/>
                <w:lang w:val="en-US" w:bidi="pl-PL"/>
              </w:rPr>
              <w:t>Menedżer Programu Dla Kobiet i Nauki</w:t>
            </w:r>
            <w:r w:rsidR="00A47F14">
              <w:rPr>
                <w:rFonts w:eastAsia="PMingLiU" w:cs="Calibri"/>
                <w:color w:val="00000A"/>
                <w:sz w:val="20"/>
                <w:szCs w:val="20"/>
                <w:lang w:val="en-US" w:bidi="pl-PL"/>
              </w:rPr>
              <w:br/>
            </w:r>
            <w:r w:rsidRPr="00973118">
              <w:rPr>
                <w:rFonts w:eastAsia="PMingLiU" w:cs="Calibri"/>
                <w:color w:val="00000A"/>
                <w:sz w:val="20"/>
                <w:szCs w:val="20"/>
                <w:lang w:val="en-US" w:bidi="pl-PL"/>
              </w:rPr>
              <w:t>(For Women in Science)</w:t>
            </w:r>
          </w:p>
          <w:p w14:paraId="423285F9" w14:textId="77777777" w:rsidR="00B928CA" w:rsidRDefault="00B928CA" w:rsidP="00B928CA">
            <w:pPr>
              <w:spacing w:after="0" w:line="240" w:lineRule="auto"/>
              <w:jc w:val="both"/>
              <w:rPr>
                <w:rFonts w:eastAsia="PMingLiU" w:cs="Calibri"/>
                <w:color w:val="00000A"/>
                <w:sz w:val="20"/>
                <w:szCs w:val="20"/>
                <w:lang w:val="fr-FR" w:bidi="pl-PL"/>
              </w:rPr>
            </w:pPr>
            <w:r w:rsidRPr="00F96F76">
              <w:rPr>
                <w:rFonts w:eastAsia="PMingLiU" w:cs="Calibri"/>
                <w:color w:val="00000A"/>
                <w:sz w:val="20"/>
                <w:szCs w:val="20"/>
                <w:lang w:val="fr-FR" w:bidi="pl-PL"/>
              </w:rPr>
              <w:t>tel. 509 526</w:t>
            </w:r>
            <w:r w:rsidR="00CD6F7E">
              <w:rPr>
                <w:rFonts w:eastAsia="PMingLiU" w:cs="Calibri"/>
                <w:color w:val="00000A"/>
                <w:sz w:val="20"/>
                <w:szCs w:val="20"/>
                <w:lang w:val="fr-FR" w:bidi="pl-PL"/>
              </w:rPr>
              <w:t> </w:t>
            </w:r>
            <w:r w:rsidRPr="00F96F76">
              <w:rPr>
                <w:rFonts w:eastAsia="PMingLiU" w:cs="Calibri"/>
                <w:color w:val="00000A"/>
                <w:sz w:val="20"/>
                <w:szCs w:val="20"/>
                <w:lang w:val="fr-FR" w:bidi="pl-PL"/>
              </w:rPr>
              <w:t>026</w:t>
            </w:r>
          </w:p>
          <w:p w14:paraId="274A87BC" w14:textId="77777777" w:rsidR="00CD6F7E" w:rsidRPr="00F96F76" w:rsidRDefault="004F6FC5" w:rsidP="00B928CA">
            <w:pPr>
              <w:spacing w:after="0" w:line="240" w:lineRule="auto"/>
              <w:jc w:val="both"/>
              <w:rPr>
                <w:rFonts w:eastAsia="PMingLiU" w:cs="Calibri"/>
                <w:color w:val="00000A"/>
                <w:sz w:val="20"/>
                <w:szCs w:val="20"/>
                <w:lang w:val="fr-FR" w:bidi="pl-PL"/>
              </w:rPr>
            </w:pPr>
            <w:hyperlink r:id="rId12" w:history="1">
              <w:r w:rsidR="00CD6F7E" w:rsidRPr="00F62C1F">
                <w:rPr>
                  <w:rStyle w:val="Hipercze"/>
                  <w:rFonts w:eastAsia="PMingLiU" w:cs="Calibri"/>
                  <w:sz w:val="20"/>
                  <w:szCs w:val="20"/>
                  <w:lang w:val="fr-FR" w:bidi="pl-PL"/>
                </w:rPr>
                <w:t>barbara.stepien@loreal.com</w:t>
              </w:r>
            </w:hyperlink>
          </w:p>
          <w:p w14:paraId="71460ECF" w14:textId="77777777" w:rsidR="00B928CA" w:rsidRPr="00EE07EF" w:rsidRDefault="00B928CA" w:rsidP="00B928CA">
            <w:pPr>
              <w:spacing w:after="0" w:line="240" w:lineRule="auto"/>
              <w:jc w:val="both"/>
              <w:rPr>
                <w:rFonts w:eastAsia="PMingLiU"/>
                <w:color w:val="00000A"/>
                <w:sz w:val="20"/>
                <w:szCs w:val="20"/>
                <w:lang w:val="en-US" w:bidi="pl-PL"/>
              </w:rPr>
            </w:pPr>
          </w:p>
        </w:tc>
        <w:tc>
          <w:tcPr>
            <w:tcW w:w="5386" w:type="dxa"/>
            <w:tcBorders>
              <w:top w:val="single" w:sz="4" w:space="0" w:color="00000A"/>
              <w:left w:val="single" w:sz="4" w:space="0" w:color="00000A"/>
              <w:bottom w:val="single" w:sz="4" w:space="0" w:color="00000A"/>
              <w:right w:val="single" w:sz="4" w:space="0" w:color="00000A"/>
            </w:tcBorders>
            <w:hideMark/>
          </w:tcPr>
          <w:p w14:paraId="27B32166" w14:textId="77777777" w:rsidR="00B928CA" w:rsidRPr="00D8136D" w:rsidRDefault="00B928CA" w:rsidP="00B928CA">
            <w:pPr>
              <w:spacing w:after="0" w:line="240" w:lineRule="auto"/>
              <w:textAlignment w:val="baseline"/>
              <w:rPr>
                <w:rFonts w:eastAsia="PMingLiU" w:cs="Calibri"/>
                <w:color w:val="000000"/>
                <w:sz w:val="20"/>
                <w:szCs w:val="20"/>
                <w:lang w:bidi="pl-PL"/>
              </w:rPr>
            </w:pPr>
            <w:r w:rsidRPr="00D8136D">
              <w:rPr>
                <w:rFonts w:eastAsia="PMingLiU" w:cs="Calibri"/>
                <w:color w:val="000000"/>
                <w:sz w:val="20"/>
                <w:szCs w:val="20"/>
                <w:lang w:bidi="pl-PL"/>
              </w:rPr>
              <w:t>On Board Think Kong</w:t>
            </w:r>
          </w:p>
          <w:p w14:paraId="1E1505D2" w14:textId="77777777" w:rsidR="00B928CA" w:rsidRPr="00D8136D" w:rsidRDefault="00B928CA" w:rsidP="00B928CA">
            <w:pPr>
              <w:spacing w:after="0" w:line="240" w:lineRule="auto"/>
              <w:textAlignment w:val="baseline"/>
              <w:rPr>
                <w:rFonts w:eastAsia="PMingLiU" w:cs="Calibri"/>
                <w:color w:val="000000"/>
                <w:sz w:val="20"/>
                <w:szCs w:val="20"/>
                <w:lang w:bidi="pl-PL"/>
              </w:rPr>
            </w:pPr>
            <w:r w:rsidRPr="00D8136D">
              <w:rPr>
                <w:rFonts w:eastAsia="PMingLiU" w:cs="Calibri"/>
                <w:color w:val="000000"/>
                <w:sz w:val="20"/>
                <w:szCs w:val="20"/>
                <w:lang w:bidi="pl-PL"/>
              </w:rPr>
              <w:t>Marta Grzegorczyk</w:t>
            </w:r>
          </w:p>
          <w:p w14:paraId="278D12DF" w14:textId="77777777" w:rsidR="00B928CA" w:rsidRPr="00D8136D" w:rsidRDefault="00B928CA" w:rsidP="00B928CA">
            <w:pPr>
              <w:spacing w:after="0" w:line="240" w:lineRule="auto"/>
              <w:textAlignment w:val="baseline"/>
              <w:rPr>
                <w:rFonts w:eastAsia="PMingLiU" w:cs="Calibri"/>
                <w:color w:val="000000"/>
                <w:sz w:val="20"/>
                <w:szCs w:val="20"/>
                <w:lang w:bidi="pl-PL"/>
              </w:rPr>
            </w:pPr>
          </w:p>
          <w:p w14:paraId="6A19B6B9" w14:textId="77777777" w:rsidR="00B928CA" w:rsidRDefault="00B928CA" w:rsidP="00B928CA">
            <w:pPr>
              <w:spacing w:after="0" w:line="240" w:lineRule="auto"/>
              <w:textAlignment w:val="baseline"/>
              <w:rPr>
                <w:rFonts w:eastAsia="PMingLiU" w:cs="Calibri"/>
                <w:color w:val="000000"/>
                <w:sz w:val="20"/>
                <w:szCs w:val="20"/>
                <w:lang w:bidi="pl-PL"/>
              </w:rPr>
            </w:pPr>
          </w:p>
          <w:p w14:paraId="7783BC82" w14:textId="77777777" w:rsidR="00B928CA" w:rsidRDefault="00B928CA" w:rsidP="00B928CA">
            <w:pPr>
              <w:spacing w:after="0" w:line="240" w:lineRule="auto"/>
              <w:textAlignment w:val="baseline"/>
              <w:rPr>
                <w:rFonts w:eastAsia="PMingLiU" w:cs="Calibri"/>
                <w:color w:val="000000"/>
                <w:sz w:val="20"/>
                <w:szCs w:val="20"/>
                <w:lang w:bidi="pl-PL"/>
              </w:rPr>
            </w:pPr>
          </w:p>
          <w:p w14:paraId="13E3B73F" w14:textId="77777777" w:rsidR="00B928CA" w:rsidRDefault="00B928CA" w:rsidP="00B928CA">
            <w:pPr>
              <w:spacing w:after="0" w:line="240" w:lineRule="auto"/>
              <w:textAlignment w:val="baseline"/>
              <w:rPr>
                <w:rFonts w:eastAsia="PMingLiU" w:cs="Calibri"/>
                <w:color w:val="000000"/>
                <w:sz w:val="20"/>
                <w:szCs w:val="20"/>
                <w:lang w:bidi="pl-PL"/>
              </w:rPr>
            </w:pPr>
          </w:p>
          <w:p w14:paraId="21F9B4A5" w14:textId="77777777" w:rsidR="00B928CA" w:rsidRPr="00D8136D" w:rsidRDefault="00B928CA" w:rsidP="00B928CA">
            <w:pPr>
              <w:spacing w:after="0" w:line="240" w:lineRule="auto"/>
              <w:textAlignment w:val="baseline"/>
              <w:rPr>
                <w:rFonts w:eastAsia="PMingLiU" w:cs="Calibri"/>
                <w:color w:val="000000"/>
                <w:sz w:val="20"/>
                <w:szCs w:val="20"/>
                <w:lang w:bidi="pl-PL"/>
              </w:rPr>
            </w:pPr>
            <w:r w:rsidRPr="00D8136D">
              <w:rPr>
                <w:rFonts w:eastAsia="PMingLiU" w:cs="Calibri"/>
                <w:color w:val="000000"/>
                <w:sz w:val="20"/>
                <w:szCs w:val="20"/>
                <w:lang w:bidi="pl-PL"/>
              </w:rPr>
              <w:t>tel. 662 206 991</w:t>
            </w:r>
          </w:p>
          <w:p w14:paraId="0393DFBC" w14:textId="139AF6D5" w:rsidR="00B928CA" w:rsidRPr="00611E49" w:rsidRDefault="004F6FC5" w:rsidP="00B928CA">
            <w:pPr>
              <w:spacing w:after="0" w:line="240" w:lineRule="auto"/>
              <w:textAlignment w:val="baseline"/>
              <w:rPr>
                <w:rFonts w:eastAsia="PMingLiU" w:cs="Times New Roman"/>
                <w:color w:val="00000A"/>
                <w:sz w:val="20"/>
                <w:szCs w:val="20"/>
                <w:highlight w:val="yellow"/>
                <w:u w:val="single"/>
                <w:lang w:val="de-DE" w:bidi="pl-PL"/>
              </w:rPr>
            </w:pPr>
            <w:hyperlink r:id="rId13" w:history="1">
              <w:r w:rsidR="00B928CA" w:rsidRPr="00611E49">
                <w:rPr>
                  <w:rStyle w:val="Hipercze"/>
                  <w:rFonts w:eastAsia="PMingLiU" w:cs="Calibri"/>
                  <w:sz w:val="20"/>
                  <w:szCs w:val="20"/>
                  <w:lang w:bidi="pl-PL"/>
                </w:rPr>
                <w:t>mgrzegorczyk@obtk.pl</w:t>
              </w:r>
            </w:hyperlink>
            <w:r w:rsidR="00611E49" w:rsidRPr="00611E49">
              <w:rPr>
                <w:rStyle w:val="Hipercze"/>
                <w:rFonts w:eastAsia="PMingLiU" w:cs="Calibri"/>
                <w:sz w:val="20"/>
                <w:szCs w:val="20"/>
                <w:lang w:bidi="pl-PL"/>
              </w:rPr>
              <w:t xml:space="preserve"> </w:t>
            </w:r>
          </w:p>
        </w:tc>
      </w:tr>
    </w:tbl>
    <w:p w14:paraId="62DDFA00" w14:textId="77777777" w:rsidR="00F164B6" w:rsidRPr="00B2152B" w:rsidRDefault="00F164B6" w:rsidP="002D07CB">
      <w:pPr>
        <w:spacing w:line="240" w:lineRule="auto"/>
        <w:jc w:val="both"/>
        <w:rPr>
          <w:rFonts w:cstheme="minorHAnsi"/>
          <w:lang w:val="de-DE"/>
        </w:rPr>
      </w:pPr>
    </w:p>
    <w:sectPr w:rsidR="00F164B6" w:rsidRPr="00B2152B" w:rsidSect="00647436">
      <w:headerReference w:type="even" r:id="rId14"/>
      <w:headerReference w:type="default" r:id="rId15"/>
      <w:head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C42C0" w14:textId="77777777" w:rsidR="004F6FC5" w:rsidRDefault="004F6FC5" w:rsidP="00F034C8">
      <w:pPr>
        <w:spacing w:after="0" w:line="240" w:lineRule="auto"/>
      </w:pPr>
      <w:r>
        <w:separator/>
      </w:r>
    </w:p>
  </w:endnote>
  <w:endnote w:type="continuationSeparator" w:id="0">
    <w:p w14:paraId="67405856" w14:textId="77777777" w:rsidR="004F6FC5" w:rsidRDefault="004F6FC5" w:rsidP="00F0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0AEB6" w14:textId="77777777" w:rsidR="004F6FC5" w:rsidRDefault="004F6FC5" w:rsidP="00F034C8">
      <w:pPr>
        <w:spacing w:after="0" w:line="240" w:lineRule="auto"/>
      </w:pPr>
      <w:r>
        <w:separator/>
      </w:r>
    </w:p>
  </w:footnote>
  <w:footnote w:type="continuationSeparator" w:id="0">
    <w:p w14:paraId="3FF8476C" w14:textId="77777777" w:rsidR="004F6FC5" w:rsidRDefault="004F6FC5" w:rsidP="00F034C8">
      <w:pPr>
        <w:spacing w:after="0" w:line="240" w:lineRule="auto"/>
      </w:pPr>
      <w:r>
        <w:continuationSeparator/>
      </w:r>
    </w:p>
  </w:footnote>
  <w:footnote w:id="1">
    <w:p w14:paraId="36E01602" w14:textId="2B675610" w:rsidR="00666E8B" w:rsidRPr="00666E8B" w:rsidRDefault="00666E8B" w:rsidP="00666E8B">
      <w:pPr>
        <w:pStyle w:val="Tekstprzypisudolnego"/>
        <w:jc w:val="both"/>
        <w:rPr>
          <w:lang w:val="pl-PL"/>
        </w:rPr>
      </w:pPr>
      <w:r>
        <w:rPr>
          <w:rStyle w:val="Odwoanieprzypisudolnego"/>
        </w:rPr>
        <w:footnoteRef/>
      </w:r>
      <w:r>
        <w:t xml:space="preserve"> </w:t>
      </w:r>
      <w:r>
        <w:t xml:space="preserve">Badanie zrealizowane zostało przez SW Research </w:t>
      </w:r>
      <w:r w:rsidRPr="00051791">
        <w:t xml:space="preserve">metodą wywiadów on-line (CAWI) </w:t>
      </w:r>
      <w:r>
        <w:t xml:space="preserve">na zlecenie L’Oréal Polska w dniach 24-25 września 2019 r. na reprezentatywnej próbie </w:t>
      </w:r>
      <w:r w:rsidRPr="001B60C8">
        <w:t>811 Polaków powyżej 18 lat.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7932" w14:textId="77777777" w:rsidR="00413432" w:rsidRDefault="00206544">
    <w:pPr>
      <w:pStyle w:val="Nagwek"/>
    </w:pPr>
    <w:r>
      <w:rPr>
        <w:noProof/>
      </w:rPr>
      <w:pict w14:anchorId="5684F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79188" o:spid="_x0000_s2054" type="#_x0000_t75" style="position:absolute;margin-left:0;margin-top:0;width:453.5pt;height:641.5pt;z-index:-251658752;mso-position-horizontal:center;mso-position-horizontal-relative:margin;mso-position-vertical:center;mso-position-vertical-relative:margin" o:allowincell="f">
          <v:imagedata r:id="rId1" o:title="papier firmowy tł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0FF6" w14:textId="77777777" w:rsidR="00413432" w:rsidRDefault="00413432">
    <w:pPr>
      <w:pStyle w:val="Nagwek"/>
    </w:pPr>
  </w:p>
  <w:p w14:paraId="0A5723EA" w14:textId="77777777" w:rsidR="00413432" w:rsidRDefault="004134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12AC" w14:textId="77777777" w:rsidR="00413432" w:rsidRDefault="00CE46F1" w:rsidP="00CE46F1">
    <w:pPr>
      <w:pStyle w:val="Nagwek"/>
      <w:tabs>
        <w:tab w:val="clear" w:pos="4536"/>
        <w:tab w:val="clear" w:pos="9072"/>
        <w:tab w:val="left" w:pos="1920"/>
      </w:tabs>
      <w:jc w:val="center"/>
    </w:pPr>
    <w:r w:rsidRPr="003C0ABF">
      <w:rPr>
        <w:noProof/>
      </w:rPr>
      <w:drawing>
        <wp:inline distT="0" distB="0" distL="0" distR="0" wp14:anchorId="475B2A72" wp14:editId="0F784137">
          <wp:extent cx="1268084" cy="1179096"/>
          <wp:effectExtent l="0" t="0" r="8890" b="2540"/>
          <wp:docPr id="1" name="Obraz 1" descr="E:\FWiS logo 2017-09-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WiS logo 2017-09-18-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942" t="5849" r="20373" b="12276"/>
                  <a:stretch/>
                </pic:blipFill>
                <pic:spPr bwMode="auto">
                  <a:xfrm>
                    <a:off x="0" y="0"/>
                    <a:ext cx="1280948" cy="119105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BF3"/>
    <w:multiLevelType w:val="hybridMultilevel"/>
    <w:tmpl w:val="A6325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F2C39"/>
    <w:multiLevelType w:val="hybridMultilevel"/>
    <w:tmpl w:val="6EE01C0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83A5A0F"/>
    <w:multiLevelType w:val="hybridMultilevel"/>
    <w:tmpl w:val="8CF646C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8DB670B"/>
    <w:multiLevelType w:val="hybridMultilevel"/>
    <w:tmpl w:val="0F1ACC38"/>
    <w:lvl w:ilvl="0" w:tplc="C83E8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366FE"/>
    <w:multiLevelType w:val="hybridMultilevel"/>
    <w:tmpl w:val="D4985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7B3967"/>
    <w:multiLevelType w:val="hybridMultilevel"/>
    <w:tmpl w:val="A580A03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3637615"/>
    <w:multiLevelType w:val="hybridMultilevel"/>
    <w:tmpl w:val="E0E2F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7E2B7D"/>
    <w:multiLevelType w:val="hybridMultilevel"/>
    <w:tmpl w:val="28BC0C36"/>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25502641"/>
    <w:multiLevelType w:val="hybridMultilevel"/>
    <w:tmpl w:val="9EAE2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6B3331"/>
    <w:multiLevelType w:val="hybridMultilevel"/>
    <w:tmpl w:val="2A92A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2C3670"/>
    <w:multiLevelType w:val="hybridMultilevel"/>
    <w:tmpl w:val="61A21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CA4DD1"/>
    <w:multiLevelType w:val="hybridMultilevel"/>
    <w:tmpl w:val="9C864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0B336E"/>
    <w:multiLevelType w:val="hybridMultilevel"/>
    <w:tmpl w:val="FB466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A54B74"/>
    <w:multiLevelType w:val="hybridMultilevel"/>
    <w:tmpl w:val="B4941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9943C1"/>
    <w:multiLevelType w:val="hybridMultilevel"/>
    <w:tmpl w:val="106A10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0F72B0D"/>
    <w:multiLevelType w:val="hybridMultilevel"/>
    <w:tmpl w:val="7C320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7447ED"/>
    <w:multiLevelType w:val="hybridMultilevel"/>
    <w:tmpl w:val="3118D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4E0C32"/>
    <w:multiLevelType w:val="hybridMultilevel"/>
    <w:tmpl w:val="FE2C72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553825"/>
    <w:multiLevelType w:val="hybridMultilevel"/>
    <w:tmpl w:val="1F0084E6"/>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 w15:restartNumberingAfterBreak="0">
    <w:nsid w:val="41BF6E92"/>
    <w:multiLevelType w:val="hybridMultilevel"/>
    <w:tmpl w:val="DC5EA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DE0802"/>
    <w:multiLevelType w:val="hybridMultilevel"/>
    <w:tmpl w:val="BAD87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8A1AC4"/>
    <w:multiLevelType w:val="hybridMultilevel"/>
    <w:tmpl w:val="45740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B87A13"/>
    <w:multiLevelType w:val="multilevel"/>
    <w:tmpl w:val="E7D2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4061CB"/>
    <w:multiLevelType w:val="multilevel"/>
    <w:tmpl w:val="0784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E5322A"/>
    <w:multiLevelType w:val="hybridMultilevel"/>
    <w:tmpl w:val="5358B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460204"/>
    <w:multiLevelType w:val="hybridMultilevel"/>
    <w:tmpl w:val="A904A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2D4DC4"/>
    <w:multiLevelType w:val="hybridMultilevel"/>
    <w:tmpl w:val="A3847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3E6569"/>
    <w:multiLevelType w:val="hybridMultilevel"/>
    <w:tmpl w:val="759C575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15:restartNumberingAfterBreak="0">
    <w:nsid w:val="5A716B1E"/>
    <w:multiLevelType w:val="hybridMultilevel"/>
    <w:tmpl w:val="3948E938"/>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64BC4A0B"/>
    <w:multiLevelType w:val="hybridMultilevel"/>
    <w:tmpl w:val="A3C2B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557AFE"/>
    <w:multiLevelType w:val="hybridMultilevel"/>
    <w:tmpl w:val="63C61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595BF9"/>
    <w:multiLevelType w:val="hybridMultilevel"/>
    <w:tmpl w:val="3F5AD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4259BE"/>
    <w:multiLevelType w:val="hybridMultilevel"/>
    <w:tmpl w:val="198C7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D726A4"/>
    <w:multiLevelType w:val="hybridMultilevel"/>
    <w:tmpl w:val="4E884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5221EA"/>
    <w:multiLevelType w:val="hybridMultilevel"/>
    <w:tmpl w:val="89E216F0"/>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7C935CBA"/>
    <w:multiLevelType w:val="hybridMultilevel"/>
    <w:tmpl w:val="2B5A936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E2B1AA2"/>
    <w:multiLevelType w:val="multilevel"/>
    <w:tmpl w:val="F186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B2580C"/>
    <w:multiLevelType w:val="hybridMultilevel"/>
    <w:tmpl w:val="381E5D28"/>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7FAB16A6"/>
    <w:multiLevelType w:val="hybridMultilevel"/>
    <w:tmpl w:val="EB48E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23"/>
  </w:num>
  <w:num w:numId="4">
    <w:abstractNumId w:val="33"/>
  </w:num>
  <w:num w:numId="5">
    <w:abstractNumId w:val="4"/>
  </w:num>
  <w:num w:numId="6">
    <w:abstractNumId w:val="15"/>
  </w:num>
  <w:num w:numId="7">
    <w:abstractNumId w:val="10"/>
  </w:num>
  <w:num w:numId="8">
    <w:abstractNumId w:val="31"/>
  </w:num>
  <w:num w:numId="9">
    <w:abstractNumId w:val="13"/>
  </w:num>
  <w:num w:numId="10">
    <w:abstractNumId w:val="6"/>
  </w:num>
  <w:num w:numId="11">
    <w:abstractNumId w:val="12"/>
  </w:num>
  <w:num w:numId="12">
    <w:abstractNumId w:val="21"/>
  </w:num>
  <w:num w:numId="13">
    <w:abstractNumId w:val="2"/>
  </w:num>
  <w:num w:numId="14">
    <w:abstractNumId w:val="25"/>
  </w:num>
  <w:num w:numId="15">
    <w:abstractNumId w:val="19"/>
  </w:num>
  <w:num w:numId="16">
    <w:abstractNumId w:val="38"/>
  </w:num>
  <w:num w:numId="17">
    <w:abstractNumId w:val="5"/>
  </w:num>
  <w:num w:numId="18">
    <w:abstractNumId w:val="17"/>
  </w:num>
  <w:num w:numId="19">
    <w:abstractNumId w:val="1"/>
  </w:num>
  <w:num w:numId="20">
    <w:abstractNumId w:val="7"/>
  </w:num>
  <w:num w:numId="21">
    <w:abstractNumId w:val="34"/>
  </w:num>
  <w:num w:numId="22">
    <w:abstractNumId w:val="28"/>
  </w:num>
  <w:num w:numId="23">
    <w:abstractNumId w:val="37"/>
  </w:num>
  <w:num w:numId="24">
    <w:abstractNumId w:val="9"/>
  </w:num>
  <w:num w:numId="25">
    <w:abstractNumId w:val="35"/>
  </w:num>
  <w:num w:numId="26">
    <w:abstractNumId w:val="8"/>
  </w:num>
  <w:num w:numId="27">
    <w:abstractNumId w:val="32"/>
  </w:num>
  <w:num w:numId="28">
    <w:abstractNumId w:val="27"/>
  </w:num>
  <w:num w:numId="29">
    <w:abstractNumId w:val="24"/>
  </w:num>
  <w:num w:numId="30">
    <w:abstractNumId w:val="29"/>
  </w:num>
  <w:num w:numId="31">
    <w:abstractNumId w:val="20"/>
  </w:num>
  <w:num w:numId="32">
    <w:abstractNumId w:val="26"/>
  </w:num>
  <w:num w:numId="33">
    <w:abstractNumId w:val="11"/>
  </w:num>
  <w:num w:numId="34">
    <w:abstractNumId w:val="3"/>
  </w:num>
  <w:num w:numId="35">
    <w:abstractNumId w:val="14"/>
  </w:num>
  <w:num w:numId="36">
    <w:abstractNumId w:val="0"/>
  </w:num>
  <w:num w:numId="37">
    <w:abstractNumId w:val="18"/>
  </w:num>
  <w:num w:numId="38">
    <w:abstractNumId w:val="3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C8"/>
    <w:rsid w:val="000017B4"/>
    <w:rsid w:val="0000438B"/>
    <w:rsid w:val="00005511"/>
    <w:rsid w:val="00005CF0"/>
    <w:rsid w:val="00006C98"/>
    <w:rsid w:val="00012F32"/>
    <w:rsid w:val="00014830"/>
    <w:rsid w:val="000170DD"/>
    <w:rsid w:val="00021174"/>
    <w:rsid w:val="0002131E"/>
    <w:rsid w:val="00030BDF"/>
    <w:rsid w:val="00031DB2"/>
    <w:rsid w:val="00034C87"/>
    <w:rsid w:val="00057C36"/>
    <w:rsid w:val="00061718"/>
    <w:rsid w:val="00064821"/>
    <w:rsid w:val="00066A73"/>
    <w:rsid w:val="00077FAA"/>
    <w:rsid w:val="00080DF6"/>
    <w:rsid w:val="00080E41"/>
    <w:rsid w:val="0008220F"/>
    <w:rsid w:val="0009451A"/>
    <w:rsid w:val="000A3D59"/>
    <w:rsid w:val="000A6B1C"/>
    <w:rsid w:val="000B0248"/>
    <w:rsid w:val="000B4D2E"/>
    <w:rsid w:val="000B5597"/>
    <w:rsid w:val="000B5AF5"/>
    <w:rsid w:val="000C00EC"/>
    <w:rsid w:val="000C2395"/>
    <w:rsid w:val="000C4BFE"/>
    <w:rsid w:val="000D5764"/>
    <w:rsid w:val="000E1393"/>
    <w:rsid w:val="000E29E6"/>
    <w:rsid w:val="000F4381"/>
    <w:rsid w:val="000F68CF"/>
    <w:rsid w:val="000F7C65"/>
    <w:rsid w:val="0010052E"/>
    <w:rsid w:val="001021EB"/>
    <w:rsid w:val="00103EAF"/>
    <w:rsid w:val="00114905"/>
    <w:rsid w:val="00117ECD"/>
    <w:rsid w:val="00121E45"/>
    <w:rsid w:val="0012247C"/>
    <w:rsid w:val="001229DF"/>
    <w:rsid w:val="00123FEB"/>
    <w:rsid w:val="00132AFF"/>
    <w:rsid w:val="00135842"/>
    <w:rsid w:val="00137AAC"/>
    <w:rsid w:val="001406C3"/>
    <w:rsid w:val="00141307"/>
    <w:rsid w:val="00147C4C"/>
    <w:rsid w:val="00154EB8"/>
    <w:rsid w:val="00155FD8"/>
    <w:rsid w:val="0015626A"/>
    <w:rsid w:val="00166883"/>
    <w:rsid w:val="0017451F"/>
    <w:rsid w:val="00181F3F"/>
    <w:rsid w:val="00182262"/>
    <w:rsid w:val="00182578"/>
    <w:rsid w:val="00183E3F"/>
    <w:rsid w:val="00190AE1"/>
    <w:rsid w:val="00197EE6"/>
    <w:rsid w:val="001A0EE9"/>
    <w:rsid w:val="001B0132"/>
    <w:rsid w:val="001B3528"/>
    <w:rsid w:val="001B5824"/>
    <w:rsid w:val="001D0EE2"/>
    <w:rsid w:val="001D2DD4"/>
    <w:rsid w:val="001D5EA1"/>
    <w:rsid w:val="001D72FA"/>
    <w:rsid w:val="001E0DF0"/>
    <w:rsid w:val="001E4392"/>
    <w:rsid w:val="001E53F5"/>
    <w:rsid w:val="001E7FCB"/>
    <w:rsid w:val="001F17F0"/>
    <w:rsid w:val="001F42C9"/>
    <w:rsid w:val="001F4AB8"/>
    <w:rsid w:val="001F755B"/>
    <w:rsid w:val="00206544"/>
    <w:rsid w:val="00207090"/>
    <w:rsid w:val="00211894"/>
    <w:rsid w:val="00211B10"/>
    <w:rsid w:val="00211CE4"/>
    <w:rsid w:val="00212B43"/>
    <w:rsid w:val="00222BB1"/>
    <w:rsid w:val="002232A3"/>
    <w:rsid w:val="0022462D"/>
    <w:rsid w:val="00227ACB"/>
    <w:rsid w:val="00233F13"/>
    <w:rsid w:val="00241B51"/>
    <w:rsid w:val="002470DB"/>
    <w:rsid w:val="002507E8"/>
    <w:rsid w:val="00253DEF"/>
    <w:rsid w:val="00256517"/>
    <w:rsid w:val="002606F0"/>
    <w:rsid w:val="00263A25"/>
    <w:rsid w:val="0027408C"/>
    <w:rsid w:val="0028396B"/>
    <w:rsid w:val="00286AB1"/>
    <w:rsid w:val="0029075C"/>
    <w:rsid w:val="002921C6"/>
    <w:rsid w:val="00292BD2"/>
    <w:rsid w:val="002934AC"/>
    <w:rsid w:val="00297EEB"/>
    <w:rsid w:val="002A09CF"/>
    <w:rsid w:val="002A5829"/>
    <w:rsid w:val="002A5E8B"/>
    <w:rsid w:val="002A6CFB"/>
    <w:rsid w:val="002A7429"/>
    <w:rsid w:val="002C31A8"/>
    <w:rsid w:val="002C64C4"/>
    <w:rsid w:val="002D02C7"/>
    <w:rsid w:val="002D07CB"/>
    <w:rsid w:val="002D14D9"/>
    <w:rsid w:val="002D35B4"/>
    <w:rsid w:val="002D601E"/>
    <w:rsid w:val="002E445C"/>
    <w:rsid w:val="002F1CD0"/>
    <w:rsid w:val="002F6181"/>
    <w:rsid w:val="00304B9D"/>
    <w:rsid w:val="00304C88"/>
    <w:rsid w:val="0030618F"/>
    <w:rsid w:val="00310AD3"/>
    <w:rsid w:val="00312243"/>
    <w:rsid w:val="00316A76"/>
    <w:rsid w:val="00317893"/>
    <w:rsid w:val="00317BD2"/>
    <w:rsid w:val="00320509"/>
    <w:rsid w:val="003251E6"/>
    <w:rsid w:val="00331A47"/>
    <w:rsid w:val="00331F6D"/>
    <w:rsid w:val="0033412B"/>
    <w:rsid w:val="00334FF3"/>
    <w:rsid w:val="00335DBD"/>
    <w:rsid w:val="003417C6"/>
    <w:rsid w:val="00344836"/>
    <w:rsid w:val="003451BC"/>
    <w:rsid w:val="00354B76"/>
    <w:rsid w:val="003561FF"/>
    <w:rsid w:val="00356407"/>
    <w:rsid w:val="00371FCC"/>
    <w:rsid w:val="003770F4"/>
    <w:rsid w:val="0038778C"/>
    <w:rsid w:val="00396184"/>
    <w:rsid w:val="00397168"/>
    <w:rsid w:val="003B156D"/>
    <w:rsid w:val="003B2627"/>
    <w:rsid w:val="003B31F5"/>
    <w:rsid w:val="003B6184"/>
    <w:rsid w:val="003D3079"/>
    <w:rsid w:val="003D30C3"/>
    <w:rsid w:val="003D4390"/>
    <w:rsid w:val="003D4B4A"/>
    <w:rsid w:val="003D6939"/>
    <w:rsid w:val="003D6CBA"/>
    <w:rsid w:val="003E3FF6"/>
    <w:rsid w:val="003E707A"/>
    <w:rsid w:val="003E7645"/>
    <w:rsid w:val="003F7EEF"/>
    <w:rsid w:val="00410AD5"/>
    <w:rsid w:val="00413432"/>
    <w:rsid w:val="0041481B"/>
    <w:rsid w:val="004208B9"/>
    <w:rsid w:val="004224B4"/>
    <w:rsid w:val="00423214"/>
    <w:rsid w:val="00424C37"/>
    <w:rsid w:val="004263DE"/>
    <w:rsid w:val="004300D4"/>
    <w:rsid w:val="0043316D"/>
    <w:rsid w:val="004369F3"/>
    <w:rsid w:val="00442209"/>
    <w:rsid w:val="00443110"/>
    <w:rsid w:val="004445B0"/>
    <w:rsid w:val="00445B05"/>
    <w:rsid w:val="00447F3C"/>
    <w:rsid w:val="0045655D"/>
    <w:rsid w:val="00460548"/>
    <w:rsid w:val="0047251F"/>
    <w:rsid w:val="00472B58"/>
    <w:rsid w:val="00476BAE"/>
    <w:rsid w:val="00481EE8"/>
    <w:rsid w:val="004A15FD"/>
    <w:rsid w:val="004A1C3B"/>
    <w:rsid w:val="004A1E88"/>
    <w:rsid w:val="004A3977"/>
    <w:rsid w:val="004A5826"/>
    <w:rsid w:val="004A58FC"/>
    <w:rsid w:val="004A7415"/>
    <w:rsid w:val="004B4C21"/>
    <w:rsid w:val="004B5184"/>
    <w:rsid w:val="004B5730"/>
    <w:rsid w:val="004B5B01"/>
    <w:rsid w:val="004C0BAC"/>
    <w:rsid w:val="004C2A5A"/>
    <w:rsid w:val="004C3ABA"/>
    <w:rsid w:val="004C44FB"/>
    <w:rsid w:val="004C716A"/>
    <w:rsid w:val="004D4A26"/>
    <w:rsid w:val="004D5831"/>
    <w:rsid w:val="004E1026"/>
    <w:rsid w:val="004E3A40"/>
    <w:rsid w:val="004E3B9E"/>
    <w:rsid w:val="004E5CDE"/>
    <w:rsid w:val="004E6955"/>
    <w:rsid w:val="004F339A"/>
    <w:rsid w:val="004F6FC5"/>
    <w:rsid w:val="00503D13"/>
    <w:rsid w:val="00503D6E"/>
    <w:rsid w:val="00506FBB"/>
    <w:rsid w:val="00521620"/>
    <w:rsid w:val="005223C7"/>
    <w:rsid w:val="00525022"/>
    <w:rsid w:val="005259D3"/>
    <w:rsid w:val="00525A7B"/>
    <w:rsid w:val="00532780"/>
    <w:rsid w:val="00535082"/>
    <w:rsid w:val="00535A83"/>
    <w:rsid w:val="00535F99"/>
    <w:rsid w:val="00536EF9"/>
    <w:rsid w:val="00542B86"/>
    <w:rsid w:val="005430D6"/>
    <w:rsid w:val="00543B1B"/>
    <w:rsid w:val="005542ED"/>
    <w:rsid w:val="005612C4"/>
    <w:rsid w:val="00561A1E"/>
    <w:rsid w:val="00563B8E"/>
    <w:rsid w:val="0056607F"/>
    <w:rsid w:val="005711F0"/>
    <w:rsid w:val="00573722"/>
    <w:rsid w:val="00574727"/>
    <w:rsid w:val="00574E02"/>
    <w:rsid w:val="00576E5F"/>
    <w:rsid w:val="005811C3"/>
    <w:rsid w:val="00591078"/>
    <w:rsid w:val="005A0CAF"/>
    <w:rsid w:val="005A66FF"/>
    <w:rsid w:val="005B1DF9"/>
    <w:rsid w:val="005B6164"/>
    <w:rsid w:val="005B7594"/>
    <w:rsid w:val="005C4F2A"/>
    <w:rsid w:val="005C5330"/>
    <w:rsid w:val="005D20D2"/>
    <w:rsid w:val="005D554F"/>
    <w:rsid w:val="005F095E"/>
    <w:rsid w:val="005F0DBB"/>
    <w:rsid w:val="005F49DC"/>
    <w:rsid w:val="005F52C8"/>
    <w:rsid w:val="005F6CD3"/>
    <w:rsid w:val="00600D83"/>
    <w:rsid w:val="00603281"/>
    <w:rsid w:val="00611E49"/>
    <w:rsid w:val="00616308"/>
    <w:rsid w:val="00620EDF"/>
    <w:rsid w:val="00623623"/>
    <w:rsid w:val="00633302"/>
    <w:rsid w:val="00643B50"/>
    <w:rsid w:val="00644D29"/>
    <w:rsid w:val="00645F5F"/>
    <w:rsid w:val="006464EB"/>
    <w:rsid w:val="00647436"/>
    <w:rsid w:val="006527B0"/>
    <w:rsid w:val="00655553"/>
    <w:rsid w:val="00657CBF"/>
    <w:rsid w:val="00666E8B"/>
    <w:rsid w:val="006702CB"/>
    <w:rsid w:val="00671A81"/>
    <w:rsid w:val="0067211D"/>
    <w:rsid w:val="00672B40"/>
    <w:rsid w:val="00674550"/>
    <w:rsid w:val="006768D5"/>
    <w:rsid w:val="00684596"/>
    <w:rsid w:val="006922B9"/>
    <w:rsid w:val="0069244D"/>
    <w:rsid w:val="006A0D9F"/>
    <w:rsid w:val="006A36B3"/>
    <w:rsid w:val="006B4085"/>
    <w:rsid w:val="006B6CB3"/>
    <w:rsid w:val="006B78DC"/>
    <w:rsid w:val="006C61F8"/>
    <w:rsid w:val="006C778B"/>
    <w:rsid w:val="006D129C"/>
    <w:rsid w:val="006D1BF5"/>
    <w:rsid w:val="006D51A0"/>
    <w:rsid w:val="006D5D17"/>
    <w:rsid w:val="006E4420"/>
    <w:rsid w:val="006E54DF"/>
    <w:rsid w:val="006E57CD"/>
    <w:rsid w:val="006F054B"/>
    <w:rsid w:val="006F4437"/>
    <w:rsid w:val="006F44A2"/>
    <w:rsid w:val="006F49C7"/>
    <w:rsid w:val="006F4FB8"/>
    <w:rsid w:val="0070462E"/>
    <w:rsid w:val="00713475"/>
    <w:rsid w:val="007225C7"/>
    <w:rsid w:val="007247EE"/>
    <w:rsid w:val="00724E1D"/>
    <w:rsid w:val="00726FBD"/>
    <w:rsid w:val="007319B6"/>
    <w:rsid w:val="00735B3D"/>
    <w:rsid w:val="00736107"/>
    <w:rsid w:val="00737256"/>
    <w:rsid w:val="00746E6F"/>
    <w:rsid w:val="00751F1C"/>
    <w:rsid w:val="00753DE6"/>
    <w:rsid w:val="0075668D"/>
    <w:rsid w:val="00761C99"/>
    <w:rsid w:val="0076260B"/>
    <w:rsid w:val="00767868"/>
    <w:rsid w:val="00771D2B"/>
    <w:rsid w:val="00772229"/>
    <w:rsid w:val="007776B4"/>
    <w:rsid w:val="00780407"/>
    <w:rsid w:val="00780519"/>
    <w:rsid w:val="00780C48"/>
    <w:rsid w:val="00780DB5"/>
    <w:rsid w:val="00781379"/>
    <w:rsid w:val="007819A7"/>
    <w:rsid w:val="00787579"/>
    <w:rsid w:val="00790A15"/>
    <w:rsid w:val="007912CC"/>
    <w:rsid w:val="00796C02"/>
    <w:rsid w:val="007A1DBB"/>
    <w:rsid w:val="007A2E44"/>
    <w:rsid w:val="007A4865"/>
    <w:rsid w:val="007B2CDB"/>
    <w:rsid w:val="007B6A62"/>
    <w:rsid w:val="007C1083"/>
    <w:rsid w:val="007D5387"/>
    <w:rsid w:val="007D6093"/>
    <w:rsid w:val="007E6BF6"/>
    <w:rsid w:val="007F30C5"/>
    <w:rsid w:val="00803423"/>
    <w:rsid w:val="00804349"/>
    <w:rsid w:val="008072D7"/>
    <w:rsid w:val="00814191"/>
    <w:rsid w:val="00815144"/>
    <w:rsid w:val="008157C5"/>
    <w:rsid w:val="008159DB"/>
    <w:rsid w:val="00816A82"/>
    <w:rsid w:val="00823A39"/>
    <w:rsid w:val="00825190"/>
    <w:rsid w:val="008321D8"/>
    <w:rsid w:val="00832D62"/>
    <w:rsid w:val="00840F00"/>
    <w:rsid w:val="00841501"/>
    <w:rsid w:val="00841E25"/>
    <w:rsid w:val="00842F07"/>
    <w:rsid w:val="008473F6"/>
    <w:rsid w:val="00850C1D"/>
    <w:rsid w:val="0085207B"/>
    <w:rsid w:val="00853183"/>
    <w:rsid w:val="00853365"/>
    <w:rsid w:val="00854FC4"/>
    <w:rsid w:val="0086224D"/>
    <w:rsid w:val="00864B62"/>
    <w:rsid w:val="0087095B"/>
    <w:rsid w:val="008716F1"/>
    <w:rsid w:val="00892F17"/>
    <w:rsid w:val="00893130"/>
    <w:rsid w:val="008977F9"/>
    <w:rsid w:val="008A122D"/>
    <w:rsid w:val="008D0C5C"/>
    <w:rsid w:val="008D1A5A"/>
    <w:rsid w:val="008E03D2"/>
    <w:rsid w:val="008E056F"/>
    <w:rsid w:val="008E1259"/>
    <w:rsid w:val="008F2850"/>
    <w:rsid w:val="0090259B"/>
    <w:rsid w:val="00903B99"/>
    <w:rsid w:val="009059F1"/>
    <w:rsid w:val="00907C08"/>
    <w:rsid w:val="00911CF0"/>
    <w:rsid w:val="00923AF7"/>
    <w:rsid w:val="00925328"/>
    <w:rsid w:val="00926B46"/>
    <w:rsid w:val="00927A09"/>
    <w:rsid w:val="009301AC"/>
    <w:rsid w:val="00931617"/>
    <w:rsid w:val="009341CE"/>
    <w:rsid w:val="009343D9"/>
    <w:rsid w:val="0093463C"/>
    <w:rsid w:val="00935973"/>
    <w:rsid w:val="00936EE5"/>
    <w:rsid w:val="00937A16"/>
    <w:rsid w:val="00950AEC"/>
    <w:rsid w:val="009544B2"/>
    <w:rsid w:val="00954648"/>
    <w:rsid w:val="00955FBC"/>
    <w:rsid w:val="00956FA6"/>
    <w:rsid w:val="00960F7C"/>
    <w:rsid w:val="00972D3B"/>
    <w:rsid w:val="009737E9"/>
    <w:rsid w:val="00975485"/>
    <w:rsid w:val="0098091D"/>
    <w:rsid w:val="00983E30"/>
    <w:rsid w:val="00984A21"/>
    <w:rsid w:val="00992420"/>
    <w:rsid w:val="00994B19"/>
    <w:rsid w:val="00997739"/>
    <w:rsid w:val="009A085D"/>
    <w:rsid w:val="009A5C2A"/>
    <w:rsid w:val="009A7538"/>
    <w:rsid w:val="009B4BFE"/>
    <w:rsid w:val="009C3589"/>
    <w:rsid w:val="009D073B"/>
    <w:rsid w:val="009D2F34"/>
    <w:rsid w:val="009D42F6"/>
    <w:rsid w:val="009D46A9"/>
    <w:rsid w:val="009D4C56"/>
    <w:rsid w:val="009E0269"/>
    <w:rsid w:val="009E309D"/>
    <w:rsid w:val="009E46A1"/>
    <w:rsid w:val="009F2FE6"/>
    <w:rsid w:val="009F57FE"/>
    <w:rsid w:val="00A0462A"/>
    <w:rsid w:val="00A10A35"/>
    <w:rsid w:val="00A24F84"/>
    <w:rsid w:val="00A25705"/>
    <w:rsid w:val="00A26180"/>
    <w:rsid w:val="00A30677"/>
    <w:rsid w:val="00A328B0"/>
    <w:rsid w:val="00A34123"/>
    <w:rsid w:val="00A35565"/>
    <w:rsid w:val="00A4013F"/>
    <w:rsid w:val="00A47F14"/>
    <w:rsid w:val="00A50477"/>
    <w:rsid w:val="00A61419"/>
    <w:rsid w:val="00A62543"/>
    <w:rsid w:val="00A66EEF"/>
    <w:rsid w:val="00A6747B"/>
    <w:rsid w:val="00A719B2"/>
    <w:rsid w:val="00A71B72"/>
    <w:rsid w:val="00A73439"/>
    <w:rsid w:val="00A75688"/>
    <w:rsid w:val="00A76000"/>
    <w:rsid w:val="00A83662"/>
    <w:rsid w:val="00A845D3"/>
    <w:rsid w:val="00A85BF9"/>
    <w:rsid w:val="00A90464"/>
    <w:rsid w:val="00A94631"/>
    <w:rsid w:val="00A97729"/>
    <w:rsid w:val="00AA1068"/>
    <w:rsid w:val="00AA66A5"/>
    <w:rsid w:val="00AA6C4A"/>
    <w:rsid w:val="00AA7294"/>
    <w:rsid w:val="00AB6AED"/>
    <w:rsid w:val="00AC1D69"/>
    <w:rsid w:val="00AC7951"/>
    <w:rsid w:val="00AD0E72"/>
    <w:rsid w:val="00AD6A4E"/>
    <w:rsid w:val="00AE18AA"/>
    <w:rsid w:val="00AE2C91"/>
    <w:rsid w:val="00AF2D48"/>
    <w:rsid w:val="00AF62F6"/>
    <w:rsid w:val="00B01ABF"/>
    <w:rsid w:val="00B03440"/>
    <w:rsid w:val="00B03499"/>
    <w:rsid w:val="00B156AA"/>
    <w:rsid w:val="00B16F19"/>
    <w:rsid w:val="00B2152B"/>
    <w:rsid w:val="00B21FA0"/>
    <w:rsid w:val="00B25EA5"/>
    <w:rsid w:val="00B26F38"/>
    <w:rsid w:val="00B27B4D"/>
    <w:rsid w:val="00B34D8C"/>
    <w:rsid w:val="00B40040"/>
    <w:rsid w:val="00B4070F"/>
    <w:rsid w:val="00B413A0"/>
    <w:rsid w:val="00B42CD6"/>
    <w:rsid w:val="00B439CC"/>
    <w:rsid w:val="00B520AA"/>
    <w:rsid w:val="00B55C4E"/>
    <w:rsid w:val="00B663B1"/>
    <w:rsid w:val="00B72C6F"/>
    <w:rsid w:val="00B74FCC"/>
    <w:rsid w:val="00B778BD"/>
    <w:rsid w:val="00B82847"/>
    <w:rsid w:val="00B928CA"/>
    <w:rsid w:val="00B97000"/>
    <w:rsid w:val="00BA2D88"/>
    <w:rsid w:val="00BA6887"/>
    <w:rsid w:val="00BA7B60"/>
    <w:rsid w:val="00BB0985"/>
    <w:rsid w:val="00BB0B6E"/>
    <w:rsid w:val="00BB31D5"/>
    <w:rsid w:val="00BB3988"/>
    <w:rsid w:val="00BC1669"/>
    <w:rsid w:val="00BC5470"/>
    <w:rsid w:val="00BC5761"/>
    <w:rsid w:val="00BC58E9"/>
    <w:rsid w:val="00BC6D93"/>
    <w:rsid w:val="00BD5A3D"/>
    <w:rsid w:val="00BD6507"/>
    <w:rsid w:val="00BD671C"/>
    <w:rsid w:val="00BD6D2C"/>
    <w:rsid w:val="00BE0FB3"/>
    <w:rsid w:val="00BE3501"/>
    <w:rsid w:val="00BF5B0B"/>
    <w:rsid w:val="00BF5C46"/>
    <w:rsid w:val="00BF5EC1"/>
    <w:rsid w:val="00C018C9"/>
    <w:rsid w:val="00C05134"/>
    <w:rsid w:val="00C15A59"/>
    <w:rsid w:val="00C26AD8"/>
    <w:rsid w:val="00C27CE5"/>
    <w:rsid w:val="00C27F5C"/>
    <w:rsid w:val="00C3072A"/>
    <w:rsid w:val="00C307D7"/>
    <w:rsid w:val="00C3519C"/>
    <w:rsid w:val="00C359B7"/>
    <w:rsid w:val="00C43C25"/>
    <w:rsid w:val="00C566A5"/>
    <w:rsid w:val="00C65946"/>
    <w:rsid w:val="00C71D33"/>
    <w:rsid w:val="00C73C2D"/>
    <w:rsid w:val="00C77485"/>
    <w:rsid w:val="00C77667"/>
    <w:rsid w:val="00C81BAE"/>
    <w:rsid w:val="00C872D5"/>
    <w:rsid w:val="00C8778C"/>
    <w:rsid w:val="00C91A2B"/>
    <w:rsid w:val="00C92E9F"/>
    <w:rsid w:val="00C9670E"/>
    <w:rsid w:val="00C969A8"/>
    <w:rsid w:val="00CA2CAC"/>
    <w:rsid w:val="00CA48CD"/>
    <w:rsid w:val="00CA4EBA"/>
    <w:rsid w:val="00CB205F"/>
    <w:rsid w:val="00CB3A79"/>
    <w:rsid w:val="00CB5E94"/>
    <w:rsid w:val="00CB7AA1"/>
    <w:rsid w:val="00CC139F"/>
    <w:rsid w:val="00CC2895"/>
    <w:rsid w:val="00CC37D4"/>
    <w:rsid w:val="00CC4AF7"/>
    <w:rsid w:val="00CD1F5A"/>
    <w:rsid w:val="00CD441B"/>
    <w:rsid w:val="00CD6E72"/>
    <w:rsid w:val="00CD6F7E"/>
    <w:rsid w:val="00CE0FC1"/>
    <w:rsid w:val="00CE1158"/>
    <w:rsid w:val="00CE340C"/>
    <w:rsid w:val="00CE3DB2"/>
    <w:rsid w:val="00CE46F1"/>
    <w:rsid w:val="00CE7D60"/>
    <w:rsid w:val="00CF4F31"/>
    <w:rsid w:val="00CF54CB"/>
    <w:rsid w:val="00D04020"/>
    <w:rsid w:val="00D125FD"/>
    <w:rsid w:val="00D21202"/>
    <w:rsid w:val="00D21326"/>
    <w:rsid w:val="00D21818"/>
    <w:rsid w:val="00D2747B"/>
    <w:rsid w:val="00D27737"/>
    <w:rsid w:val="00D31D38"/>
    <w:rsid w:val="00D334CA"/>
    <w:rsid w:val="00D33B9E"/>
    <w:rsid w:val="00D341BB"/>
    <w:rsid w:val="00D363A7"/>
    <w:rsid w:val="00D42B1F"/>
    <w:rsid w:val="00D42DF6"/>
    <w:rsid w:val="00D4509A"/>
    <w:rsid w:val="00D478E0"/>
    <w:rsid w:val="00D501A5"/>
    <w:rsid w:val="00D508A3"/>
    <w:rsid w:val="00D52A04"/>
    <w:rsid w:val="00D53F24"/>
    <w:rsid w:val="00D676B3"/>
    <w:rsid w:val="00D70F24"/>
    <w:rsid w:val="00D71ADC"/>
    <w:rsid w:val="00D73638"/>
    <w:rsid w:val="00D74AA6"/>
    <w:rsid w:val="00D753CE"/>
    <w:rsid w:val="00D76535"/>
    <w:rsid w:val="00D77958"/>
    <w:rsid w:val="00D863BD"/>
    <w:rsid w:val="00D903F5"/>
    <w:rsid w:val="00D90E2D"/>
    <w:rsid w:val="00DA01C3"/>
    <w:rsid w:val="00DA09B5"/>
    <w:rsid w:val="00DA27C2"/>
    <w:rsid w:val="00DA4E30"/>
    <w:rsid w:val="00DA55A2"/>
    <w:rsid w:val="00DB6962"/>
    <w:rsid w:val="00DB762C"/>
    <w:rsid w:val="00DC12ED"/>
    <w:rsid w:val="00DC2564"/>
    <w:rsid w:val="00DC307D"/>
    <w:rsid w:val="00DC60AF"/>
    <w:rsid w:val="00DD250E"/>
    <w:rsid w:val="00DE3C50"/>
    <w:rsid w:val="00DF251A"/>
    <w:rsid w:val="00DF55FD"/>
    <w:rsid w:val="00DF57D7"/>
    <w:rsid w:val="00DF5F93"/>
    <w:rsid w:val="00E000B7"/>
    <w:rsid w:val="00E00747"/>
    <w:rsid w:val="00E00D81"/>
    <w:rsid w:val="00E0422F"/>
    <w:rsid w:val="00E115E1"/>
    <w:rsid w:val="00E1254A"/>
    <w:rsid w:val="00E17B0E"/>
    <w:rsid w:val="00E238F3"/>
    <w:rsid w:val="00E27254"/>
    <w:rsid w:val="00E35324"/>
    <w:rsid w:val="00E35502"/>
    <w:rsid w:val="00E60A07"/>
    <w:rsid w:val="00E658AB"/>
    <w:rsid w:val="00E66B0A"/>
    <w:rsid w:val="00E72668"/>
    <w:rsid w:val="00E828FE"/>
    <w:rsid w:val="00E84A49"/>
    <w:rsid w:val="00E867EC"/>
    <w:rsid w:val="00E97E50"/>
    <w:rsid w:val="00EA1A1D"/>
    <w:rsid w:val="00EA5BB3"/>
    <w:rsid w:val="00EA5CBC"/>
    <w:rsid w:val="00EA63FC"/>
    <w:rsid w:val="00EA6AC0"/>
    <w:rsid w:val="00EC369B"/>
    <w:rsid w:val="00EC3E54"/>
    <w:rsid w:val="00EC604E"/>
    <w:rsid w:val="00EC71E9"/>
    <w:rsid w:val="00EC76E1"/>
    <w:rsid w:val="00EC7AF7"/>
    <w:rsid w:val="00ED2E4C"/>
    <w:rsid w:val="00EE07EF"/>
    <w:rsid w:val="00EE0BB5"/>
    <w:rsid w:val="00EE3DA5"/>
    <w:rsid w:val="00EE4E48"/>
    <w:rsid w:val="00EE6017"/>
    <w:rsid w:val="00EF772E"/>
    <w:rsid w:val="00F0018D"/>
    <w:rsid w:val="00F034C8"/>
    <w:rsid w:val="00F04F4D"/>
    <w:rsid w:val="00F11CA4"/>
    <w:rsid w:val="00F164B6"/>
    <w:rsid w:val="00F17064"/>
    <w:rsid w:val="00F30CF2"/>
    <w:rsid w:val="00F32A4F"/>
    <w:rsid w:val="00F34895"/>
    <w:rsid w:val="00F35AD9"/>
    <w:rsid w:val="00F36A65"/>
    <w:rsid w:val="00F40F38"/>
    <w:rsid w:val="00F4389C"/>
    <w:rsid w:val="00F46154"/>
    <w:rsid w:val="00F4671B"/>
    <w:rsid w:val="00F5186F"/>
    <w:rsid w:val="00F54C2C"/>
    <w:rsid w:val="00F62007"/>
    <w:rsid w:val="00F6418D"/>
    <w:rsid w:val="00F64B04"/>
    <w:rsid w:val="00F7164F"/>
    <w:rsid w:val="00F75923"/>
    <w:rsid w:val="00F76E46"/>
    <w:rsid w:val="00F844D8"/>
    <w:rsid w:val="00F92A56"/>
    <w:rsid w:val="00FA0F35"/>
    <w:rsid w:val="00FA2F91"/>
    <w:rsid w:val="00FA7078"/>
    <w:rsid w:val="00FB0B5E"/>
    <w:rsid w:val="00FB1344"/>
    <w:rsid w:val="00FB2378"/>
    <w:rsid w:val="00FB410F"/>
    <w:rsid w:val="00FB4AE4"/>
    <w:rsid w:val="00FC14B4"/>
    <w:rsid w:val="00FC65F4"/>
    <w:rsid w:val="00FD291D"/>
    <w:rsid w:val="00FD2C28"/>
    <w:rsid w:val="00FD5755"/>
    <w:rsid w:val="00FD598C"/>
    <w:rsid w:val="00FE3457"/>
    <w:rsid w:val="00FE3A23"/>
    <w:rsid w:val="00FE7FF3"/>
    <w:rsid w:val="00FF760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CA5509E"/>
  <w15:docId w15:val="{D85CE74F-8F2B-4565-9379-FD68A23D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34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4C8"/>
  </w:style>
  <w:style w:type="paragraph" w:styleId="Stopka">
    <w:name w:val="footer"/>
    <w:basedOn w:val="Normalny"/>
    <w:link w:val="StopkaZnak"/>
    <w:uiPriority w:val="99"/>
    <w:unhideWhenUsed/>
    <w:rsid w:val="00F034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4C8"/>
  </w:style>
  <w:style w:type="paragraph" w:styleId="Tekstdymka">
    <w:name w:val="Balloon Text"/>
    <w:basedOn w:val="Normalny"/>
    <w:link w:val="TekstdymkaZnak"/>
    <w:uiPriority w:val="99"/>
    <w:semiHidden/>
    <w:unhideWhenUsed/>
    <w:rsid w:val="00F034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34C8"/>
    <w:rPr>
      <w:rFonts w:ascii="Tahoma" w:hAnsi="Tahoma" w:cs="Tahoma"/>
      <w:sz w:val="16"/>
      <w:szCs w:val="16"/>
    </w:rPr>
  </w:style>
  <w:style w:type="paragraph" w:styleId="Akapitzlist">
    <w:name w:val="List Paragraph"/>
    <w:basedOn w:val="Normalny"/>
    <w:uiPriority w:val="34"/>
    <w:qFormat/>
    <w:rsid w:val="004A58FC"/>
    <w:pPr>
      <w:ind w:left="720"/>
      <w:contextualSpacing/>
    </w:pPr>
  </w:style>
  <w:style w:type="character" w:styleId="Hipercze">
    <w:name w:val="Hyperlink"/>
    <w:basedOn w:val="Domylnaczcionkaakapitu"/>
    <w:uiPriority w:val="99"/>
    <w:unhideWhenUsed/>
    <w:rsid w:val="00154EB8"/>
    <w:rPr>
      <w:color w:val="0000FF" w:themeColor="hyperlink"/>
      <w:u w:val="single"/>
    </w:rPr>
  </w:style>
  <w:style w:type="character" w:styleId="Odwoaniedokomentarza">
    <w:name w:val="annotation reference"/>
    <w:basedOn w:val="Domylnaczcionkaakapitu"/>
    <w:uiPriority w:val="99"/>
    <w:semiHidden/>
    <w:unhideWhenUsed/>
    <w:rsid w:val="009A7538"/>
    <w:rPr>
      <w:sz w:val="16"/>
      <w:szCs w:val="16"/>
    </w:rPr>
  </w:style>
  <w:style w:type="paragraph" w:styleId="Tekstkomentarza">
    <w:name w:val="annotation text"/>
    <w:basedOn w:val="Normalny"/>
    <w:link w:val="TekstkomentarzaZnak"/>
    <w:uiPriority w:val="99"/>
    <w:semiHidden/>
    <w:unhideWhenUsed/>
    <w:rsid w:val="009A75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7538"/>
    <w:rPr>
      <w:sz w:val="20"/>
      <w:szCs w:val="20"/>
    </w:rPr>
  </w:style>
  <w:style w:type="paragraph" w:styleId="Tematkomentarza">
    <w:name w:val="annotation subject"/>
    <w:basedOn w:val="Tekstkomentarza"/>
    <w:next w:val="Tekstkomentarza"/>
    <w:link w:val="TematkomentarzaZnak"/>
    <w:uiPriority w:val="99"/>
    <w:semiHidden/>
    <w:unhideWhenUsed/>
    <w:rsid w:val="009A7538"/>
    <w:rPr>
      <w:b/>
      <w:bCs/>
    </w:rPr>
  </w:style>
  <w:style w:type="character" w:customStyle="1" w:styleId="TematkomentarzaZnak">
    <w:name w:val="Temat komentarza Znak"/>
    <w:basedOn w:val="TekstkomentarzaZnak"/>
    <w:link w:val="Tematkomentarza"/>
    <w:uiPriority w:val="99"/>
    <w:semiHidden/>
    <w:rsid w:val="009A7538"/>
    <w:rPr>
      <w:b/>
      <w:bCs/>
      <w:sz w:val="20"/>
      <w:szCs w:val="20"/>
    </w:rPr>
  </w:style>
  <w:style w:type="table" w:styleId="Tabela-Siatka">
    <w:name w:val="Table Grid"/>
    <w:basedOn w:val="Standardowy"/>
    <w:uiPriority w:val="59"/>
    <w:rsid w:val="00A85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55FD8"/>
    <w:pPr>
      <w:spacing w:after="0" w:line="240" w:lineRule="auto"/>
    </w:pPr>
    <w:rPr>
      <w:rFonts w:ascii="Calibri" w:eastAsia="Calibri" w:hAnsi="Calibri" w:cs="Times New Roman"/>
      <w:sz w:val="20"/>
      <w:szCs w:val="20"/>
      <w:lang w:val="fr-FR" w:eastAsia="en-US"/>
    </w:rPr>
  </w:style>
  <w:style w:type="character" w:customStyle="1" w:styleId="TekstprzypisudolnegoZnak">
    <w:name w:val="Tekst przypisu dolnego Znak"/>
    <w:basedOn w:val="Domylnaczcionkaakapitu"/>
    <w:link w:val="Tekstprzypisudolnego"/>
    <w:uiPriority w:val="99"/>
    <w:semiHidden/>
    <w:rsid w:val="00155FD8"/>
    <w:rPr>
      <w:rFonts w:ascii="Calibri" w:eastAsia="Calibri" w:hAnsi="Calibri" w:cs="Times New Roman"/>
      <w:sz w:val="20"/>
      <w:szCs w:val="20"/>
      <w:lang w:val="fr-FR" w:eastAsia="en-US"/>
    </w:rPr>
  </w:style>
  <w:style w:type="character" w:styleId="Odwoanieprzypisudolnego">
    <w:name w:val="footnote reference"/>
    <w:uiPriority w:val="99"/>
    <w:semiHidden/>
    <w:unhideWhenUsed/>
    <w:rsid w:val="00155FD8"/>
    <w:rPr>
      <w:vertAlign w:val="superscript"/>
    </w:rPr>
  </w:style>
  <w:style w:type="character" w:styleId="UyteHipercze">
    <w:name w:val="FollowedHyperlink"/>
    <w:basedOn w:val="Domylnaczcionkaakapitu"/>
    <w:uiPriority w:val="99"/>
    <w:semiHidden/>
    <w:unhideWhenUsed/>
    <w:rsid w:val="004C3ABA"/>
    <w:rPr>
      <w:color w:val="800080" w:themeColor="followedHyperlink"/>
      <w:u w:val="single"/>
    </w:rPr>
  </w:style>
  <w:style w:type="character" w:customStyle="1" w:styleId="Nierozpoznanawzmianka1">
    <w:name w:val="Nierozpoznana wzmianka1"/>
    <w:basedOn w:val="Domylnaczcionkaakapitu"/>
    <w:uiPriority w:val="99"/>
    <w:semiHidden/>
    <w:unhideWhenUsed/>
    <w:rsid w:val="00CD6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8168">
      <w:bodyDiv w:val="1"/>
      <w:marLeft w:val="0"/>
      <w:marRight w:val="0"/>
      <w:marTop w:val="0"/>
      <w:marBottom w:val="0"/>
      <w:divBdr>
        <w:top w:val="none" w:sz="0" w:space="0" w:color="auto"/>
        <w:left w:val="none" w:sz="0" w:space="0" w:color="auto"/>
        <w:bottom w:val="none" w:sz="0" w:space="0" w:color="auto"/>
        <w:right w:val="none" w:sz="0" w:space="0" w:color="auto"/>
      </w:divBdr>
    </w:div>
    <w:div w:id="205874660">
      <w:bodyDiv w:val="1"/>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1776514312">
              <w:marLeft w:val="0"/>
              <w:marRight w:val="0"/>
              <w:marTop w:val="0"/>
              <w:marBottom w:val="0"/>
              <w:divBdr>
                <w:top w:val="none" w:sz="0" w:space="0" w:color="auto"/>
                <w:left w:val="none" w:sz="0" w:space="0" w:color="auto"/>
                <w:bottom w:val="none" w:sz="0" w:space="0" w:color="auto"/>
                <w:right w:val="none" w:sz="0" w:space="0" w:color="auto"/>
              </w:divBdr>
            </w:div>
          </w:divsChild>
        </w:div>
        <w:div w:id="519129039">
          <w:marLeft w:val="0"/>
          <w:marRight w:val="0"/>
          <w:marTop w:val="0"/>
          <w:marBottom w:val="0"/>
          <w:divBdr>
            <w:top w:val="none" w:sz="0" w:space="0" w:color="auto"/>
            <w:left w:val="none" w:sz="0" w:space="0" w:color="auto"/>
            <w:bottom w:val="none" w:sz="0" w:space="0" w:color="auto"/>
            <w:right w:val="none" w:sz="0" w:space="0" w:color="auto"/>
          </w:divBdr>
          <w:divsChild>
            <w:div w:id="475150848">
              <w:marLeft w:val="0"/>
              <w:marRight w:val="0"/>
              <w:marTop w:val="0"/>
              <w:marBottom w:val="0"/>
              <w:divBdr>
                <w:top w:val="none" w:sz="0" w:space="0" w:color="auto"/>
                <w:left w:val="none" w:sz="0" w:space="0" w:color="auto"/>
                <w:bottom w:val="none" w:sz="0" w:space="0" w:color="auto"/>
                <w:right w:val="none" w:sz="0" w:space="0" w:color="auto"/>
              </w:divBdr>
            </w:div>
            <w:div w:id="873082390">
              <w:marLeft w:val="0"/>
              <w:marRight w:val="0"/>
              <w:marTop w:val="0"/>
              <w:marBottom w:val="0"/>
              <w:divBdr>
                <w:top w:val="none" w:sz="0" w:space="0" w:color="auto"/>
                <w:left w:val="none" w:sz="0" w:space="0" w:color="auto"/>
                <w:bottom w:val="none" w:sz="0" w:space="0" w:color="auto"/>
                <w:right w:val="none" w:sz="0" w:space="0" w:color="auto"/>
              </w:divBdr>
            </w:div>
          </w:divsChild>
        </w:div>
        <w:div w:id="842668127">
          <w:marLeft w:val="0"/>
          <w:marRight w:val="0"/>
          <w:marTop w:val="0"/>
          <w:marBottom w:val="0"/>
          <w:divBdr>
            <w:top w:val="none" w:sz="0" w:space="0" w:color="auto"/>
            <w:left w:val="none" w:sz="0" w:space="0" w:color="auto"/>
            <w:bottom w:val="none" w:sz="0" w:space="0" w:color="auto"/>
            <w:right w:val="none" w:sz="0" w:space="0" w:color="auto"/>
          </w:divBdr>
          <w:divsChild>
            <w:div w:id="1831631885">
              <w:marLeft w:val="0"/>
              <w:marRight w:val="0"/>
              <w:marTop w:val="0"/>
              <w:marBottom w:val="0"/>
              <w:divBdr>
                <w:top w:val="none" w:sz="0" w:space="0" w:color="auto"/>
                <w:left w:val="none" w:sz="0" w:space="0" w:color="auto"/>
                <w:bottom w:val="none" w:sz="0" w:space="0" w:color="auto"/>
                <w:right w:val="none" w:sz="0" w:space="0" w:color="auto"/>
              </w:divBdr>
            </w:div>
            <w:div w:id="521163973">
              <w:marLeft w:val="0"/>
              <w:marRight w:val="0"/>
              <w:marTop w:val="0"/>
              <w:marBottom w:val="0"/>
              <w:divBdr>
                <w:top w:val="none" w:sz="0" w:space="0" w:color="auto"/>
                <w:left w:val="none" w:sz="0" w:space="0" w:color="auto"/>
                <w:bottom w:val="none" w:sz="0" w:space="0" w:color="auto"/>
                <w:right w:val="none" w:sz="0" w:space="0" w:color="auto"/>
              </w:divBdr>
            </w:div>
          </w:divsChild>
        </w:div>
        <w:div w:id="168256809">
          <w:marLeft w:val="0"/>
          <w:marRight w:val="0"/>
          <w:marTop w:val="0"/>
          <w:marBottom w:val="0"/>
          <w:divBdr>
            <w:top w:val="none" w:sz="0" w:space="0" w:color="auto"/>
            <w:left w:val="none" w:sz="0" w:space="0" w:color="auto"/>
            <w:bottom w:val="none" w:sz="0" w:space="0" w:color="auto"/>
            <w:right w:val="none" w:sz="0" w:space="0" w:color="auto"/>
          </w:divBdr>
          <w:divsChild>
            <w:div w:id="1976905099">
              <w:marLeft w:val="0"/>
              <w:marRight w:val="0"/>
              <w:marTop w:val="0"/>
              <w:marBottom w:val="0"/>
              <w:divBdr>
                <w:top w:val="none" w:sz="0" w:space="0" w:color="auto"/>
                <w:left w:val="none" w:sz="0" w:space="0" w:color="auto"/>
                <w:bottom w:val="none" w:sz="0" w:space="0" w:color="auto"/>
                <w:right w:val="none" w:sz="0" w:space="0" w:color="auto"/>
              </w:divBdr>
            </w:div>
            <w:div w:id="833760236">
              <w:marLeft w:val="0"/>
              <w:marRight w:val="0"/>
              <w:marTop w:val="0"/>
              <w:marBottom w:val="0"/>
              <w:divBdr>
                <w:top w:val="none" w:sz="0" w:space="0" w:color="auto"/>
                <w:left w:val="none" w:sz="0" w:space="0" w:color="auto"/>
                <w:bottom w:val="none" w:sz="0" w:space="0" w:color="auto"/>
                <w:right w:val="none" w:sz="0" w:space="0" w:color="auto"/>
              </w:divBdr>
            </w:div>
          </w:divsChild>
        </w:div>
        <w:div w:id="1039473691">
          <w:marLeft w:val="0"/>
          <w:marRight w:val="0"/>
          <w:marTop w:val="0"/>
          <w:marBottom w:val="0"/>
          <w:divBdr>
            <w:top w:val="none" w:sz="0" w:space="0" w:color="auto"/>
            <w:left w:val="none" w:sz="0" w:space="0" w:color="auto"/>
            <w:bottom w:val="none" w:sz="0" w:space="0" w:color="auto"/>
            <w:right w:val="none" w:sz="0" w:space="0" w:color="auto"/>
          </w:divBdr>
          <w:divsChild>
            <w:div w:id="1945113329">
              <w:marLeft w:val="0"/>
              <w:marRight w:val="0"/>
              <w:marTop w:val="0"/>
              <w:marBottom w:val="0"/>
              <w:divBdr>
                <w:top w:val="none" w:sz="0" w:space="0" w:color="auto"/>
                <w:left w:val="none" w:sz="0" w:space="0" w:color="auto"/>
                <w:bottom w:val="none" w:sz="0" w:space="0" w:color="auto"/>
                <w:right w:val="none" w:sz="0" w:space="0" w:color="auto"/>
              </w:divBdr>
            </w:div>
            <w:div w:id="734082076">
              <w:marLeft w:val="0"/>
              <w:marRight w:val="0"/>
              <w:marTop w:val="0"/>
              <w:marBottom w:val="0"/>
              <w:divBdr>
                <w:top w:val="none" w:sz="0" w:space="0" w:color="auto"/>
                <w:left w:val="none" w:sz="0" w:space="0" w:color="auto"/>
                <w:bottom w:val="none" w:sz="0" w:space="0" w:color="auto"/>
                <w:right w:val="none" w:sz="0" w:space="0" w:color="auto"/>
              </w:divBdr>
            </w:div>
          </w:divsChild>
        </w:div>
        <w:div w:id="550309839">
          <w:marLeft w:val="0"/>
          <w:marRight w:val="0"/>
          <w:marTop w:val="0"/>
          <w:marBottom w:val="0"/>
          <w:divBdr>
            <w:top w:val="none" w:sz="0" w:space="0" w:color="auto"/>
            <w:left w:val="none" w:sz="0" w:space="0" w:color="auto"/>
            <w:bottom w:val="none" w:sz="0" w:space="0" w:color="auto"/>
            <w:right w:val="none" w:sz="0" w:space="0" w:color="auto"/>
          </w:divBdr>
          <w:divsChild>
            <w:div w:id="1474520396">
              <w:marLeft w:val="0"/>
              <w:marRight w:val="0"/>
              <w:marTop w:val="0"/>
              <w:marBottom w:val="0"/>
              <w:divBdr>
                <w:top w:val="none" w:sz="0" w:space="0" w:color="auto"/>
                <w:left w:val="none" w:sz="0" w:space="0" w:color="auto"/>
                <w:bottom w:val="none" w:sz="0" w:space="0" w:color="auto"/>
                <w:right w:val="none" w:sz="0" w:space="0" w:color="auto"/>
              </w:divBdr>
            </w:div>
            <w:div w:id="6915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9866">
      <w:bodyDiv w:val="1"/>
      <w:marLeft w:val="0"/>
      <w:marRight w:val="0"/>
      <w:marTop w:val="0"/>
      <w:marBottom w:val="0"/>
      <w:divBdr>
        <w:top w:val="none" w:sz="0" w:space="0" w:color="auto"/>
        <w:left w:val="none" w:sz="0" w:space="0" w:color="auto"/>
        <w:bottom w:val="none" w:sz="0" w:space="0" w:color="auto"/>
        <w:right w:val="none" w:sz="0" w:space="0" w:color="auto"/>
      </w:divBdr>
    </w:div>
    <w:div w:id="367801216">
      <w:bodyDiv w:val="1"/>
      <w:marLeft w:val="0"/>
      <w:marRight w:val="0"/>
      <w:marTop w:val="0"/>
      <w:marBottom w:val="0"/>
      <w:divBdr>
        <w:top w:val="none" w:sz="0" w:space="0" w:color="auto"/>
        <w:left w:val="none" w:sz="0" w:space="0" w:color="auto"/>
        <w:bottom w:val="none" w:sz="0" w:space="0" w:color="auto"/>
        <w:right w:val="none" w:sz="0" w:space="0" w:color="auto"/>
      </w:divBdr>
    </w:div>
    <w:div w:id="442650078">
      <w:bodyDiv w:val="1"/>
      <w:marLeft w:val="0"/>
      <w:marRight w:val="0"/>
      <w:marTop w:val="0"/>
      <w:marBottom w:val="0"/>
      <w:divBdr>
        <w:top w:val="none" w:sz="0" w:space="0" w:color="auto"/>
        <w:left w:val="none" w:sz="0" w:space="0" w:color="auto"/>
        <w:bottom w:val="none" w:sz="0" w:space="0" w:color="auto"/>
        <w:right w:val="none" w:sz="0" w:space="0" w:color="auto"/>
      </w:divBdr>
      <w:divsChild>
        <w:div w:id="643243771">
          <w:marLeft w:val="0"/>
          <w:marRight w:val="0"/>
          <w:marTop w:val="0"/>
          <w:marBottom w:val="0"/>
          <w:divBdr>
            <w:top w:val="none" w:sz="0" w:space="0" w:color="auto"/>
            <w:left w:val="none" w:sz="0" w:space="0" w:color="auto"/>
            <w:bottom w:val="none" w:sz="0" w:space="0" w:color="auto"/>
            <w:right w:val="none" w:sz="0" w:space="0" w:color="auto"/>
          </w:divBdr>
          <w:divsChild>
            <w:div w:id="1604461038">
              <w:marLeft w:val="0"/>
              <w:marRight w:val="0"/>
              <w:marTop w:val="0"/>
              <w:marBottom w:val="0"/>
              <w:divBdr>
                <w:top w:val="none" w:sz="0" w:space="0" w:color="auto"/>
                <w:left w:val="none" w:sz="0" w:space="0" w:color="auto"/>
                <w:bottom w:val="none" w:sz="0" w:space="0" w:color="auto"/>
                <w:right w:val="none" w:sz="0" w:space="0" w:color="auto"/>
              </w:divBdr>
            </w:div>
          </w:divsChild>
        </w:div>
        <w:div w:id="581841744">
          <w:marLeft w:val="0"/>
          <w:marRight w:val="0"/>
          <w:marTop w:val="0"/>
          <w:marBottom w:val="0"/>
          <w:divBdr>
            <w:top w:val="none" w:sz="0" w:space="0" w:color="auto"/>
            <w:left w:val="none" w:sz="0" w:space="0" w:color="auto"/>
            <w:bottom w:val="none" w:sz="0" w:space="0" w:color="auto"/>
            <w:right w:val="none" w:sz="0" w:space="0" w:color="auto"/>
          </w:divBdr>
          <w:divsChild>
            <w:div w:id="263924937">
              <w:marLeft w:val="0"/>
              <w:marRight w:val="0"/>
              <w:marTop w:val="0"/>
              <w:marBottom w:val="0"/>
              <w:divBdr>
                <w:top w:val="none" w:sz="0" w:space="0" w:color="auto"/>
                <w:left w:val="none" w:sz="0" w:space="0" w:color="auto"/>
                <w:bottom w:val="none" w:sz="0" w:space="0" w:color="auto"/>
                <w:right w:val="none" w:sz="0" w:space="0" w:color="auto"/>
              </w:divBdr>
            </w:div>
            <w:div w:id="902376505">
              <w:marLeft w:val="0"/>
              <w:marRight w:val="0"/>
              <w:marTop w:val="0"/>
              <w:marBottom w:val="0"/>
              <w:divBdr>
                <w:top w:val="none" w:sz="0" w:space="0" w:color="auto"/>
                <w:left w:val="none" w:sz="0" w:space="0" w:color="auto"/>
                <w:bottom w:val="none" w:sz="0" w:space="0" w:color="auto"/>
                <w:right w:val="none" w:sz="0" w:space="0" w:color="auto"/>
              </w:divBdr>
            </w:div>
          </w:divsChild>
        </w:div>
        <w:div w:id="1849297214">
          <w:marLeft w:val="0"/>
          <w:marRight w:val="0"/>
          <w:marTop w:val="0"/>
          <w:marBottom w:val="0"/>
          <w:divBdr>
            <w:top w:val="none" w:sz="0" w:space="0" w:color="auto"/>
            <w:left w:val="none" w:sz="0" w:space="0" w:color="auto"/>
            <w:bottom w:val="none" w:sz="0" w:space="0" w:color="auto"/>
            <w:right w:val="none" w:sz="0" w:space="0" w:color="auto"/>
          </w:divBdr>
          <w:divsChild>
            <w:div w:id="339310957">
              <w:marLeft w:val="0"/>
              <w:marRight w:val="0"/>
              <w:marTop w:val="0"/>
              <w:marBottom w:val="0"/>
              <w:divBdr>
                <w:top w:val="none" w:sz="0" w:space="0" w:color="auto"/>
                <w:left w:val="none" w:sz="0" w:space="0" w:color="auto"/>
                <w:bottom w:val="none" w:sz="0" w:space="0" w:color="auto"/>
                <w:right w:val="none" w:sz="0" w:space="0" w:color="auto"/>
              </w:divBdr>
            </w:div>
            <w:div w:id="1774746185">
              <w:marLeft w:val="0"/>
              <w:marRight w:val="0"/>
              <w:marTop w:val="0"/>
              <w:marBottom w:val="0"/>
              <w:divBdr>
                <w:top w:val="none" w:sz="0" w:space="0" w:color="auto"/>
                <w:left w:val="none" w:sz="0" w:space="0" w:color="auto"/>
                <w:bottom w:val="none" w:sz="0" w:space="0" w:color="auto"/>
                <w:right w:val="none" w:sz="0" w:space="0" w:color="auto"/>
              </w:divBdr>
            </w:div>
          </w:divsChild>
        </w:div>
        <w:div w:id="1912694412">
          <w:marLeft w:val="0"/>
          <w:marRight w:val="0"/>
          <w:marTop w:val="0"/>
          <w:marBottom w:val="0"/>
          <w:divBdr>
            <w:top w:val="none" w:sz="0" w:space="0" w:color="auto"/>
            <w:left w:val="none" w:sz="0" w:space="0" w:color="auto"/>
            <w:bottom w:val="none" w:sz="0" w:space="0" w:color="auto"/>
            <w:right w:val="none" w:sz="0" w:space="0" w:color="auto"/>
          </w:divBdr>
          <w:divsChild>
            <w:div w:id="324674462">
              <w:marLeft w:val="0"/>
              <w:marRight w:val="0"/>
              <w:marTop w:val="0"/>
              <w:marBottom w:val="0"/>
              <w:divBdr>
                <w:top w:val="none" w:sz="0" w:space="0" w:color="auto"/>
                <w:left w:val="none" w:sz="0" w:space="0" w:color="auto"/>
                <w:bottom w:val="none" w:sz="0" w:space="0" w:color="auto"/>
                <w:right w:val="none" w:sz="0" w:space="0" w:color="auto"/>
              </w:divBdr>
            </w:div>
            <w:div w:id="2135711250">
              <w:marLeft w:val="0"/>
              <w:marRight w:val="0"/>
              <w:marTop w:val="0"/>
              <w:marBottom w:val="0"/>
              <w:divBdr>
                <w:top w:val="none" w:sz="0" w:space="0" w:color="auto"/>
                <w:left w:val="none" w:sz="0" w:space="0" w:color="auto"/>
                <w:bottom w:val="none" w:sz="0" w:space="0" w:color="auto"/>
                <w:right w:val="none" w:sz="0" w:space="0" w:color="auto"/>
              </w:divBdr>
            </w:div>
          </w:divsChild>
        </w:div>
        <w:div w:id="2000185773">
          <w:marLeft w:val="0"/>
          <w:marRight w:val="0"/>
          <w:marTop w:val="0"/>
          <w:marBottom w:val="0"/>
          <w:divBdr>
            <w:top w:val="none" w:sz="0" w:space="0" w:color="auto"/>
            <w:left w:val="none" w:sz="0" w:space="0" w:color="auto"/>
            <w:bottom w:val="none" w:sz="0" w:space="0" w:color="auto"/>
            <w:right w:val="none" w:sz="0" w:space="0" w:color="auto"/>
          </w:divBdr>
          <w:divsChild>
            <w:div w:id="735326104">
              <w:marLeft w:val="0"/>
              <w:marRight w:val="0"/>
              <w:marTop w:val="0"/>
              <w:marBottom w:val="0"/>
              <w:divBdr>
                <w:top w:val="none" w:sz="0" w:space="0" w:color="auto"/>
                <w:left w:val="none" w:sz="0" w:space="0" w:color="auto"/>
                <w:bottom w:val="none" w:sz="0" w:space="0" w:color="auto"/>
                <w:right w:val="none" w:sz="0" w:space="0" w:color="auto"/>
              </w:divBdr>
            </w:div>
            <w:div w:id="1862549568">
              <w:marLeft w:val="0"/>
              <w:marRight w:val="0"/>
              <w:marTop w:val="0"/>
              <w:marBottom w:val="0"/>
              <w:divBdr>
                <w:top w:val="none" w:sz="0" w:space="0" w:color="auto"/>
                <w:left w:val="none" w:sz="0" w:space="0" w:color="auto"/>
                <w:bottom w:val="none" w:sz="0" w:space="0" w:color="auto"/>
                <w:right w:val="none" w:sz="0" w:space="0" w:color="auto"/>
              </w:divBdr>
            </w:div>
          </w:divsChild>
        </w:div>
        <w:div w:id="1908228281">
          <w:marLeft w:val="0"/>
          <w:marRight w:val="0"/>
          <w:marTop w:val="0"/>
          <w:marBottom w:val="0"/>
          <w:divBdr>
            <w:top w:val="none" w:sz="0" w:space="0" w:color="auto"/>
            <w:left w:val="none" w:sz="0" w:space="0" w:color="auto"/>
            <w:bottom w:val="none" w:sz="0" w:space="0" w:color="auto"/>
            <w:right w:val="none" w:sz="0" w:space="0" w:color="auto"/>
          </w:divBdr>
          <w:divsChild>
            <w:div w:id="725950233">
              <w:marLeft w:val="0"/>
              <w:marRight w:val="0"/>
              <w:marTop w:val="0"/>
              <w:marBottom w:val="0"/>
              <w:divBdr>
                <w:top w:val="none" w:sz="0" w:space="0" w:color="auto"/>
                <w:left w:val="none" w:sz="0" w:space="0" w:color="auto"/>
                <w:bottom w:val="none" w:sz="0" w:space="0" w:color="auto"/>
                <w:right w:val="none" w:sz="0" w:space="0" w:color="auto"/>
              </w:divBdr>
            </w:div>
            <w:div w:id="3111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2603">
      <w:bodyDiv w:val="1"/>
      <w:marLeft w:val="0"/>
      <w:marRight w:val="0"/>
      <w:marTop w:val="0"/>
      <w:marBottom w:val="0"/>
      <w:divBdr>
        <w:top w:val="none" w:sz="0" w:space="0" w:color="auto"/>
        <w:left w:val="none" w:sz="0" w:space="0" w:color="auto"/>
        <w:bottom w:val="none" w:sz="0" w:space="0" w:color="auto"/>
        <w:right w:val="none" w:sz="0" w:space="0" w:color="auto"/>
      </w:divBdr>
    </w:div>
    <w:div w:id="906761675">
      <w:bodyDiv w:val="1"/>
      <w:marLeft w:val="0"/>
      <w:marRight w:val="0"/>
      <w:marTop w:val="0"/>
      <w:marBottom w:val="0"/>
      <w:divBdr>
        <w:top w:val="none" w:sz="0" w:space="0" w:color="auto"/>
        <w:left w:val="none" w:sz="0" w:space="0" w:color="auto"/>
        <w:bottom w:val="none" w:sz="0" w:space="0" w:color="auto"/>
        <w:right w:val="none" w:sz="0" w:space="0" w:color="auto"/>
      </w:divBdr>
    </w:div>
    <w:div w:id="1375235661">
      <w:bodyDiv w:val="1"/>
      <w:marLeft w:val="0"/>
      <w:marRight w:val="0"/>
      <w:marTop w:val="0"/>
      <w:marBottom w:val="0"/>
      <w:divBdr>
        <w:top w:val="none" w:sz="0" w:space="0" w:color="auto"/>
        <w:left w:val="none" w:sz="0" w:space="0" w:color="auto"/>
        <w:bottom w:val="none" w:sz="0" w:space="0" w:color="auto"/>
        <w:right w:val="none" w:sz="0" w:space="0" w:color="auto"/>
      </w:divBdr>
    </w:div>
    <w:div w:id="1580015183">
      <w:bodyDiv w:val="1"/>
      <w:marLeft w:val="0"/>
      <w:marRight w:val="0"/>
      <w:marTop w:val="0"/>
      <w:marBottom w:val="0"/>
      <w:divBdr>
        <w:top w:val="none" w:sz="0" w:space="0" w:color="auto"/>
        <w:left w:val="none" w:sz="0" w:space="0" w:color="auto"/>
        <w:bottom w:val="none" w:sz="0" w:space="0" w:color="auto"/>
        <w:right w:val="none" w:sz="0" w:space="0" w:color="auto"/>
      </w:divBdr>
    </w:div>
    <w:div w:id="1782528722">
      <w:bodyDiv w:val="1"/>
      <w:marLeft w:val="0"/>
      <w:marRight w:val="0"/>
      <w:marTop w:val="0"/>
      <w:marBottom w:val="0"/>
      <w:divBdr>
        <w:top w:val="none" w:sz="0" w:space="0" w:color="auto"/>
        <w:left w:val="none" w:sz="0" w:space="0" w:color="auto"/>
        <w:bottom w:val="none" w:sz="0" w:space="0" w:color="auto"/>
        <w:right w:val="none" w:sz="0" w:space="0" w:color="auto"/>
      </w:divBdr>
    </w:div>
    <w:div w:id="1889488576">
      <w:bodyDiv w:val="1"/>
      <w:marLeft w:val="0"/>
      <w:marRight w:val="0"/>
      <w:marTop w:val="0"/>
      <w:marBottom w:val="0"/>
      <w:divBdr>
        <w:top w:val="none" w:sz="0" w:space="0" w:color="auto"/>
        <w:left w:val="none" w:sz="0" w:space="0" w:color="auto"/>
        <w:bottom w:val="none" w:sz="0" w:space="0" w:color="auto"/>
        <w:right w:val="none" w:sz="0" w:space="0" w:color="auto"/>
      </w:divBdr>
    </w:div>
    <w:div w:id="1918006409">
      <w:bodyDiv w:val="1"/>
      <w:marLeft w:val="0"/>
      <w:marRight w:val="0"/>
      <w:marTop w:val="0"/>
      <w:marBottom w:val="0"/>
      <w:divBdr>
        <w:top w:val="none" w:sz="0" w:space="0" w:color="auto"/>
        <w:left w:val="none" w:sz="0" w:space="0" w:color="auto"/>
        <w:bottom w:val="none" w:sz="0" w:space="0" w:color="auto"/>
        <w:right w:val="none" w:sz="0" w:space="0" w:color="auto"/>
      </w:divBdr>
    </w:div>
    <w:div w:id="1964650077">
      <w:bodyDiv w:val="1"/>
      <w:marLeft w:val="0"/>
      <w:marRight w:val="0"/>
      <w:marTop w:val="0"/>
      <w:marBottom w:val="0"/>
      <w:divBdr>
        <w:top w:val="none" w:sz="0" w:space="0" w:color="auto"/>
        <w:left w:val="none" w:sz="0" w:space="0" w:color="auto"/>
        <w:bottom w:val="none" w:sz="0" w:space="0" w:color="auto"/>
        <w:right w:val="none" w:sz="0" w:space="0" w:color="auto"/>
      </w:divBdr>
    </w:div>
    <w:div w:id="1991404119">
      <w:bodyDiv w:val="1"/>
      <w:marLeft w:val="0"/>
      <w:marRight w:val="0"/>
      <w:marTop w:val="0"/>
      <w:marBottom w:val="0"/>
      <w:divBdr>
        <w:top w:val="none" w:sz="0" w:space="0" w:color="auto"/>
        <w:left w:val="none" w:sz="0" w:space="0" w:color="auto"/>
        <w:bottom w:val="none" w:sz="0" w:space="0" w:color="auto"/>
        <w:right w:val="none" w:sz="0" w:space="0" w:color="auto"/>
      </w:divBdr>
    </w:div>
    <w:div w:id="20289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realdlakobietinauki.pl/dla-kandydatek/" TargetMode="External"/><Relationship Id="rId13" Type="http://schemas.openxmlformats.org/officeDocument/2006/relationships/hyperlink" Target="mailto:mgrzegorczyk@obt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bara.stepien@lore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flz0yIopDv2VtSwsqmr_HQ/feature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ebook.com/LOrealPoland" TargetMode="External"/><Relationship Id="rId4" Type="http://schemas.openxmlformats.org/officeDocument/2006/relationships/settings" Target="settings.xml"/><Relationship Id="rId9" Type="http://schemas.openxmlformats.org/officeDocument/2006/relationships/hyperlink" Target="http://www.lorealdlakobietinauki.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0046D-43A9-43CE-8021-D774882F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3</Pages>
  <Words>1310</Words>
  <Characters>7866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Stawicka</dc:creator>
  <cp:lastModifiedBy>Dominika Jamroz</cp:lastModifiedBy>
  <cp:revision>44</cp:revision>
  <cp:lastPrinted>2018-11-13T15:12:00Z</cp:lastPrinted>
  <dcterms:created xsi:type="dcterms:W3CDTF">2019-10-05T09:02:00Z</dcterms:created>
  <dcterms:modified xsi:type="dcterms:W3CDTF">2019-10-09T14:05:00Z</dcterms:modified>
</cp:coreProperties>
</file>