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F847A" w14:textId="1C11AE6F" w:rsidR="08149EFB" w:rsidRPr="008C24DC" w:rsidRDefault="08149EFB" w:rsidP="2497842D">
      <w:pPr>
        <w:jc w:val="center"/>
        <w:rPr>
          <w:rFonts w:ascii="Century Gothic" w:eastAsia="Times New Roman" w:hAnsi="Century Gothic" w:cs="Arial"/>
          <w:b/>
          <w:bCs/>
          <w:color w:val="000000" w:themeColor="text1"/>
          <w:sz w:val="28"/>
          <w:szCs w:val="28"/>
          <w:lang w:eastAsia="en-GB"/>
        </w:rPr>
      </w:pPr>
      <w:r w:rsidRPr="008C24DC">
        <w:rPr>
          <w:rFonts w:ascii="Century Gothic" w:eastAsia="Times New Roman" w:hAnsi="Century Gothic" w:cs="Arial"/>
          <w:b/>
          <w:bCs/>
          <w:color w:val="000000" w:themeColor="text1"/>
          <w:sz w:val="28"/>
          <w:szCs w:val="28"/>
          <w:lang w:eastAsia="en-GB"/>
        </w:rPr>
        <w:t>Niezwykły świat protistów</w:t>
      </w:r>
    </w:p>
    <w:p w14:paraId="441A6814" w14:textId="0B40138A" w:rsidR="08149EFB" w:rsidRPr="008C24DC" w:rsidRDefault="08149EFB" w:rsidP="2497842D">
      <w:pPr>
        <w:jc w:val="center"/>
        <w:rPr>
          <w:rFonts w:ascii="Century Gothic" w:eastAsia="Times New Roman" w:hAnsi="Century Gothic" w:cs="Arial"/>
          <w:b/>
          <w:bCs/>
          <w:color w:val="000000" w:themeColor="text1"/>
          <w:sz w:val="28"/>
          <w:szCs w:val="28"/>
          <w:lang w:eastAsia="en-GB"/>
        </w:rPr>
      </w:pPr>
      <w:r w:rsidRPr="008C24DC">
        <w:rPr>
          <w:rFonts w:ascii="Century Gothic" w:eastAsia="Times New Roman" w:hAnsi="Century Gothic" w:cs="Arial"/>
          <w:color w:val="000000" w:themeColor="text1"/>
          <w:sz w:val="24"/>
          <w:szCs w:val="24"/>
          <w:lang w:eastAsia="en-GB"/>
        </w:rPr>
        <w:t xml:space="preserve">Polska badaczka wykazała istnienie pierwszego znanego organizmu eukariotycznego, który </w:t>
      </w:r>
      <w:r w:rsidR="000E58CF" w:rsidRPr="008C24DC">
        <w:rPr>
          <w:rFonts w:ascii="Century Gothic" w:eastAsia="Times New Roman" w:hAnsi="Century Gothic" w:cs="Arial"/>
          <w:color w:val="000000" w:themeColor="text1"/>
          <w:sz w:val="24"/>
          <w:szCs w:val="24"/>
          <w:lang w:eastAsia="en-GB"/>
        </w:rPr>
        <w:t>całkowicie utracił mitochondrium</w:t>
      </w:r>
    </w:p>
    <w:p w14:paraId="399712CB" w14:textId="77777777" w:rsidR="00B20BD7" w:rsidRPr="008C24DC" w:rsidRDefault="2927B4EF" w:rsidP="6449D999">
      <w:pPr>
        <w:jc w:val="both"/>
        <w:rPr>
          <w:rFonts w:ascii="Century Gothic" w:eastAsia="Times New Roman" w:hAnsi="Century Gothic" w:cs="Arial"/>
          <w:b/>
          <w:bCs/>
          <w:color w:val="000000" w:themeColor="text1"/>
          <w:sz w:val="24"/>
          <w:szCs w:val="24"/>
          <w:lang w:eastAsia="en-GB"/>
        </w:rPr>
      </w:pPr>
      <w:r w:rsidRPr="008C24DC">
        <w:rPr>
          <w:rFonts w:ascii="Century Gothic" w:eastAsia="Times New Roman" w:hAnsi="Century Gothic" w:cs="Arial"/>
          <w:b/>
          <w:bCs/>
          <w:color w:val="000000" w:themeColor="text1"/>
          <w:sz w:val="24"/>
          <w:szCs w:val="24"/>
          <w:lang w:eastAsia="en-GB"/>
        </w:rPr>
        <w:t>Ekosystemy</w:t>
      </w:r>
      <w:r w:rsidR="00534AC5" w:rsidRPr="008C24DC">
        <w:rPr>
          <w:rFonts w:ascii="Century Gothic" w:eastAsia="Times New Roman" w:hAnsi="Century Gothic" w:cs="Arial"/>
          <w:b/>
          <w:bCs/>
          <w:color w:val="000000" w:themeColor="text1"/>
          <w:sz w:val="24"/>
          <w:szCs w:val="24"/>
          <w:lang w:eastAsia="en-GB"/>
        </w:rPr>
        <w:t xml:space="preserve"> zdaj</w:t>
      </w:r>
      <w:r w:rsidR="6AA7461F" w:rsidRPr="008C24DC">
        <w:rPr>
          <w:rFonts w:ascii="Century Gothic" w:eastAsia="Times New Roman" w:hAnsi="Century Gothic" w:cs="Arial"/>
          <w:b/>
          <w:bCs/>
          <w:color w:val="000000" w:themeColor="text1"/>
          <w:sz w:val="24"/>
          <w:szCs w:val="24"/>
          <w:lang w:eastAsia="en-GB"/>
        </w:rPr>
        <w:t>ą</w:t>
      </w:r>
      <w:r w:rsidR="00534AC5" w:rsidRPr="008C24DC">
        <w:rPr>
          <w:rFonts w:ascii="Century Gothic" w:eastAsia="Times New Roman" w:hAnsi="Century Gothic" w:cs="Arial"/>
          <w:b/>
          <w:bCs/>
          <w:color w:val="000000" w:themeColor="text1"/>
          <w:sz w:val="24"/>
          <w:szCs w:val="24"/>
          <w:lang w:eastAsia="en-GB"/>
        </w:rPr>
        <w:t xml:space="preserve"> się być zdominowane przez rośliny i zwierzęta, </w:t>
      </w:r>
      <w:r w:rsidR="00966D59" w:rsidRPr="008C24DC">
        <w:rPr>
          <w:rFonts w:ascii="Century Gothic" w:eastAsia="Times New Roman" w:hAnsi="Century Gothic" w:cs="Arial"/>
          <w:b/>
          <w:bCs/>
          <w:color w:val="000000" w:themeColor="text1"/>
          <w:sz w:val="24"/>
          <w:szCs w:val="24"/>
          <w:lang w:eastAsia="en-GB"/>
        </w:rPr>
        <w:t xml:space="preserve">czyli </w:t>
      </w:r>
      <w:r w:rsidR="00534AC5" w:rsidRPr="008C24DC">
        <w:rPr>
          <w:rFonts w:ascii="Century Gothic" w:eastAsia="Times New Roman" w:hAnsi="Century Gothic" w:cs="Arial"/>
          <w:b/>
          <w:bCs/>
          <w:color w:val="000000" w:themeColor="text1"/>
          <w:sz w:val="24"/>
          <w:szCs w:val="24"/>
          <w:lang w:eastAsia="en-GB"/>
        </w:rPr>
        <w:t>organizmy wielokomórkowe.</w:t>
      </w:r>
      <w:r w:rsidR="00537D74" w:rsidRPr="008C24DC">
        <w:rPr>
          <w:rFonts w:ascii="Century Gothic" w:eastAsia="Times New Roman" w:hAnsi="Century Gothic" w:cs="Arial"/>
          <w:b/>
          <w:bCs/>
          <w:color w:val="000000" w:themeColor="text1"/>
          <w:sz w:val="24"/>
          <w:szCs w:val="24"/>
          <w:lang w:eastAsia="en-GB"/>
        </w:rPr>
        <w:t xml:space="preserve"> </w:t>
      </w:r>
      <w:r w:rsidR="00966D59" w:rsidRPr="008C24DC">
        <w:rPr>
          <w:rFonts w:ascii="Century Gothic" w:eastAsia="Times New Roman" w:hAnsi="Century Gothic" w:cs="Arial"/>
          <w:b/>
          <w:bCs/>
          <w:color w:val="000000" w:themeColor="text1"/>
          <w:sz w:val="24"/>
          <w:szCs w:val="24"/>
          <w:lang w:eastAsia="en-GB"/>
        </w:rPr>
        <w:t xml:space="preserve">Jednak od czasu wynalezienia mikroskopu, </w:t>
      </w:r>
      <w:r w:rsidR="00B20BD7" w:rsidRPr="008C24DC">
        <w:rPr>
          <w:rFonts w:ascii="Century Gothic" w:eastAsia="Times New Roman" w:hAnsi="Century Gothic" w:cs="Arial"/>
          <w:b/>
          <w:bCs/>
          <w:color w:val="000000" w:themeColor="text1"/>
          <w:sz w:val="24"/>
          <w:szCs w:val="24"/>
          <w:lang w:eastAsia="en-GB"/>
        </w:rPr>
        <w:t>wiemy,</w:t>
      </w:r>
      <w:r w:rsidR="00966D59" w:rsidRPr="008C24DC">
        <w:rPr>
          <w:rFonts w:ascii="Century Gothic" w:eastAsia="Times New Roman" w:hAnsi="Century Gothic" w:cs="Arial"/>
          <w:b/>
          <w:bCs/>
          <w:color w:val="000000" w:themeColor="text1"/>
          <w:sz w:val="24"/>
          <w:szCs w:val="24"/>
          <w:lang w:eastAsia="en-GB"/>
        </w:rPr>
        <w:t xml:space="preserve"> że otacza nas również bogactwo organizmów niewidzialnych gołym okiem. Świat mikroorganizmów jest pod wieloma względami bardziej zróżnicowany od tego, który widzimy, a składają się na niego zarówno powszechnie znane bakterie, jak i protisty. </w:t>
      </w:r>
    </w:p>
    <w:p w14:paraId="640A3D13" w14:textId="4DDFF88D" w:rsidR="000E58CF" w:rsidRPr="008C24DC" w:rsidRDefault="000E58CF" w:rsidP="2497842D">
      <w:pPr>
        <w:jc w:val="both"/>
        <w:rPr>
          <w:rFonts w:ascii="Century Gothic" w:eastAsia="Times New Roman" w:hAnsi="Century Gothic" w:cs="Arial"/>
          <w:color w:val="000000" w:themeColor="text1"/>
          <w:sz w:val="24"/>
          <w:szCs w:val="24"/>
          <w:lang w:eastAsia="en-GB"/>
        </w:rPr>
      </w:pPr>
      <w:r w:rsidRPr="008C24DC">
        <w:rPr>
          <w:rFonts w:ascii="Century Gothic" w:eastAsia="Times New Roman" w:hAnsi="Century Gothic" w:cs="Arial"/>
          <w:color w:val="000000" w:themeColor="text1"/>
          <w:sz w:val="24"/>
          <w:szCs w:val="24"/>
          <w:lang w:eastAsia="en-GB"/>
        </w:rPr>
        <w:t>Pierwsza komórka eukariotyczna, czyli posiadająca jądro komórkowe, pojawiła się na Ziemi prawdopodobnie około 1,5 miliarda lat temu. Od tego momentu organizmy eukariotyczne różnicowały się i ewoluowały</w:t>
      </w:r>
      <w:r w:rsidR="007E7E69" w:rsidRPr="008C24DC">
        <w:rPr>
          <w:rFonts w:ascii="Century Gothic" w:eastAsia="Times New Roman" w:hAnsi="Century Gothic" w:cs="Arial"/>
          <w:color w:val="000000" w:themeColor="text1"/>
          <w:sz w:val="24"/>
          <w:szCs w:val="24"/>
          <w:lang w:eastAsia="en-GB"/>
        </w:rPr>
        <w:t xml:space="preserve">, a </w:t>
      </w:r>
      <w:r w:rsidRPr="008C24DC">
        <w:rPr>
          <w:rFonts w:ascii="Century Gothic" w:eastAsia="Times New Roman" w:hAnsi="Century Gothic" w:cs="Arial"/>
          <w:color w:val="000000" w:themeColor="text1"/>
          <w:sz w:val="24"/>
          <w:szCs w:val="24"/>
          <w:lang w:eastAsia="en-GB"/>
        </w:rPr>
        <w:t>dz</w:t>
      </w:r>
      <w:r w:rsidR="007E7E69" w:rsidRPr="008C24DC">
        <w:rPr>
          <w:rFonts w:ascii="Century Gothic" w:eastAsia="Times New Roman" w:hAnsi="Century Gothic" w:cs="Arial"/>
          <w:color w:val="000000" w:themeColor="text1"/>
          <w:sz w:val="24"/>
          <w:szCs w:val="24"/>
          <w:lang w:eastAsia="en-GB"/>
        </w:rPr>
        <w:t>iś</w:t>
      </w:r>
      <w:r w:rsidRPr="008C24DC">
        <w:rPr>
          <w:rFonts w:ascii="Century Gothic" w:eastAsia="Times New Roman" w:hAnsi="Century Gothic" w:cs="Arial"/>
          <w:color w:val="000000" w:themeColor="text1"/>
          <w:sz w:val="24"/>
          <w:szCs w:val="24"/>
          <w:lang w:eastAsia="en-GB"/>
        </w:rPr>
        <w:t xml:space="preserve"> otacza nas</w:t>
      </w:r>
      <w:r w:rsidR="00774DAC">
        <w:rPr>
          <w:rFonts w:ascii="Century Gothic" w:eastAsia="Times New Roman" w:hAnsi="Century Gothic" w:cs="Arial"/>
          <w:color w:val="000000" w:themeColor="text1"/>
          <w:sz w:val="24"/>
          <w:szCs w:val="24"/>
          <w:lang w:eastAsia="en-GB"/>
        </w:rPr>
        <w:t xml:space="preserve"> </w:t>
      </w:r>
      <w:r w:rsidRPr="008C24DC">
        <w:rPr>
          <w:rFonts w:ascii="Century Gothic" w:eastAsia="Times New Roman" w:hAnsi="Century Gothic" w:cs="Arial"/>
          <w:color w:val="000000" w:themeColor="text1"/>
          <w:sz w:val="24"/>
          <w:szCs w:val="24"/>
          <w:lang w:eastAsia="en-GB"/>
        </w:rPr>
        <w:t>ogromna różnorodność zarówno jednokomórkowych jak i wielokomórkowych organizmów eukariotycznych</w:t>
      </w:r>
      <w:r w:rsidR="007E7E69" w:rsidRPr="008C24DC">
        <w:rPr>
          <w:rFonts w:ascii="Century Gothic" w:eastAsia="Times New Roman" w:hAnsi="Century Gothic" w:cs="Arial"/>
          <w:color w:val="000000" w:themeColor="text1"/>
          <w:sz w:val="24"/>
          <w:szCs w:val="24"/>
          <w:lang w:eastAsia="en-GB"/>
        </w:rPr>
        <w:t xml:space="preserve"> - </w:t>
      </w:r>
      <w:r w:rsidRPr="008C24DC">
        <w:rPr>
          <w:rFonts w:ascii="Century Gothic" w:eastAsia="Times New Roman" w:hAnsi="Century Gothic" w:cs="Arial"/>
          <w:color w:val="000000" w:themeColor="text1"/>
          <w:sz w:val="24"/>
          <w:szCs w:val="24"/>
          <w:lang w:eastAsia="en-GB"/>
        </w:rPr>
        <w:t xml:space="preserve">w tym my sami. </w:t>
      </w:r>
    </w:p>
    <w:p w14:paraId="0B77F56A" w14:textId="77777777" w:rsidR="007E7E69" w:rsidRPr="008C24DC" w:rsidRDefault="000E58CF" w:rsidP="6449D999">
      <w:pPr>
        <w:jc w:val="both"/>
        <w:rPr>
          <w:rFonts w:ascii="Century Gothic" w:eastAsia="Times New Roman" w:hAnsi="Century Gothic" w:cs="Arial"/>
          <w:color w:val="000000" w:themeColor="text1"/>
          <w:sz w:val="24"/>
          <w:szCs w:val="24"/>
          <w:lang w:eastAsia="en-GB"/>
        </w:rPr>
      </w:pPr>
      <w:r w:rsidRPr="008C24DC">
        <w:rPr>
          <w:rFonts w:ascii="Century Gothic" w:eastAsia="Times New Roman" w:hAnsi="Century Gothic" w:cs="Arial"/>
          <w:color w:val="000000" w:themeColor="text1"/>
          <w:sz w:val="24"/>
          <w:szCs w:val="24"/>
          <w:lang w:eastAsia="en-GB"/>
        </w:rPr>
        <w:t>Zrozumienie najwcześniejszych etapów ewolucji komórki eukariotycznej oraz jej dalszej ewolucji opieramy głównie na badaniu współcześnie żyjących jednokomórkowych organizmów</w:t>
      </w:r>
      <w:r w:rsidR="007E7E69" w:rsidRPr="008C24DC">
        <w:rPr>
          <w:rFonts w:ascii="Century Gothic" w:eastAsia="Times New Roman" w:hAnsi="Century Gothic" w:cs="Arial"/>
          <w:color w:val="000000" w:themeColor="text1"/>
          <w:sz w:val="24"/>
          <w:szCs w:val="24"/>
          <w:lang w:eastAsia="en-GB"/>
        </w:rPr>
        <w:t xml:space="preserve">, a w Polsce takimi </w:t>
      </w:r>
      <w:r w:rsidRPr="008C24DC">
        <w:rPr>
          <w:rFonts w:ascii="Century Gothic" w:eastAsia="Times New Roman" w:hAnsi="Century Gothic" w:cs="Arial"/>
          <w:color w:val="000000" w:themeColor="text1"/>
          <w:sz w:val="24"/>
          <w:szCs w:val="24"/>
          <w:lang w:eastAsia="en-GB"/>
        </w:rPr>
        <w:t xml:space="preserve">badaniami </w:t>
      </w:r>
      <w:r w:rsidR="00B20BD7" w:rsidRPr="008C24DC">
        <w:rPr>
          <w:rFonts w:ascii="Century Gothic" w:eastAsia="Times New Roman" w:hAnsi="Century Gothic" w:cs="Arial"/>
          <w:color w:val="000000" w:themeColor="text1"/>
          <w:sz w:val="24"/>
          <w:szCs w:val="24"/>
          <w:lang w:eastAsia="en-GB"/>
        </w:rPr>
        <w:t>zajmuje się dr Anna Karnkowska</w:t>
      </w:r>
      <w:r w:rsidR="17D490FF" w:rsidRPr="008C24DC">
        <w:rPr>
          <w:rFonts w:ascii="Century Gothic" w:eastAsia="Times New Roman" w:hAnsi="Century Gothic" w:cs="Arial"/>
          <w:color w:val="000000" w:themeColor="text1"/>
          <w:sz w:val="24"/>
          <w:szCs w:val="24"/>
          <w:lang w:eastAsia="en-GB"/>
        </w:rPr>
        <w:t>. N</w:t>
      </w:r>
      <w:r w:rsidR="55BEDF24" w:rsidRPr="008C24DC">
        <w:rPr>
          <w:rFonts w:ascii="Century Gothic" w:eastAsia="Times New Roman" w:hAnsi="Century Gothic" w:cs="Arial"/>
          <w:color w:val="000000" w:themeColor="text1"/>
          <w:sz w:val="24"/>
          <w:szCs w:val="24"/>
          <w:lang w:eastAsia="en-GB"/>
        </w:rPr>
        <w:t>a</w:t>
      </w:r>
      <w:r w:rsidR="17D490FF" w:rsidRPr="008C24DC">
        <w:rPr>
          <w:rFonts w:ascii="Century Gothic" w:eastAsia="Times New Roman" w:hAnsi="Century Gothic" w:cs="Arial"/>
          <w:color w:val="000000" w:themeColor="text1"/>
          <w:sz w:val="24"/>
          <w:szCs w:val="24"/>
          <w:lang w:eastAsia="en-GB"/>
        </w:rPr>
        <w:t>ukowczyni p</w:t>
      </w:r>
      <w:r w:rsidR="00B20BD7" w:rsidRPr="008C24DC">
        <w:rPr>
          <w:rFonts w:ascii="Century Gothic" w:eastAsia="Times New Roman" w:hAnsi="Century Gothic" w:cs="Arial"/>
          <w:color w:val="000000" w:themeColor="text1"/>
          <w:sz w:val="24"/>
          <w:szCs w:val="24"/>
          <w:lang w:eastAsia="en-GB"/>
        </w:rPr>
        <w:t xml:space="preserve">rowadzi badania nad różnorodnością mikroorganizmów eukariotycznych sekwencjonując ich geny i genomy, aby lepiej zrozumieć ewolucję życia na Ziemi i funkcjonowanie ekosystemów. </w:t>
      </w:r>
      <w:r w:rsidR="7BEC0E1E" w:rsidRPr="008C24DC">
        <w:rPr>
          <w:rFonts w:ascii="Century Gothic" w:eastAsia="Times New Roman" w:hAnsi="Century Gothic" w:cs="Arial"/>
          <w:color w:val="000000" w:themeColor="text1"/>
          <w:sz w:val="24"/>
          <w:szCs w:val="24"/>
          <w:lang w:eastAsia="en-GB"/>
        </w:rPr>
        <w:t xml:space="preserve">Za swoją pracę naukową badaczka otrzymała stypendium L’Oréal-UNESCO Dla Kobiet i Nauki, przyznawane od 20. lat wybitnym </w:t>
      </w:r>
      <w:r w:rsidR="00210489" w:rsidRPr="008C24DC">
        <w:rPr>
          <w:rFonts w:ascii="Century Gothic" w:eastAsia="Times New Roman" w:hAnsi="Century Gothic" w:cs="Arial"/>
          <w:color w:val="000000" w:themeColor="text1"/>
          <w:sz w:val="24"/>
          <w:szCs w:val="24"/>
          <w:lang w:eastAsia="en-GB"/>
        </w:rPr>
        <w:t>Polk</w:t>
      </w:r>
      <w:r w:rsidR="7BEC0E1E" w:rsidRPr="008C24DC">
        <w:rPr>
          <w:rFonts w:ascii="Century Gothic" w:eastAsia="Times New Roman" w:hAnsi="Century Gothic" w:cs="Arial"/>
          <w:color w:val="000000" w:themeColor="text1"/>
          <w:sz w:val="24"/>
          <w:szCs w:val="24"/>
          <w:lang w:eastAsia="en-GB"/>
        </w:rPr>
        <w:t>om, odnoszącym znaczące sukcesy w świecie nauki.</w:t>
      </w:r>
    </w:p>
    <w:p w14:paraId="3A4B99DB" w14:textId="36378862" w:rsidR="00B20BD7" w:rsidRPr="008C24DC" w:rsidRDefault="00B20BD7" w:rsidP="6449D999">
      <w:pPr>
        <w:jc w:val="both"/>
        <w:rPr>
          <w:rFonts w:ascii="Century Gothic" w:eastAsia="Times New Roman" w:hAnsi="Century Gothic" w:cs="Arial"/>
          <w:b/>
          <w:bCs/>
          <w:color w:val="000000" w:themeColor="text1"/>
          <w:sz w:val="24"/>
          <w:szCs w:val="24"/>
          <w:lang w:eastAsia="en-GB"/>
        </w:rPr>
      </w:pPr>
      <w:r w:rsidRPr="008C24DC">
        <w:rPr>
          <w:rFonts w:ascii="Century Gothic" w:eastAsia="Times New Roman" w:hAnsi="Century Gothic" w:cs="Arial"/>
          <w:b/>
          <w:bCs/>
          <w:color w:val="000000" w:themeColor="text1"/>
          <w:sz w:val="24"/>
          <w:szCs w:val="24"/>
          <w:lang w:eastAsia="en-GB"/>
        </w:rPr>
        <w:t>Protisty, czyli co?</w:t>
      </w:r>
    </w:p>
    <w:p w14:paraId="0790FCC0" w14:textId="726D4564" w:rsidR="00B20BD7" w:rsidRPr="008C24DC" w:rsidRDefault="00966D59" w:rsidP="2497842D">
      <w:pPr>
        <w:jc w:val="both"/>
        <w:rPr>
          <w:rFonts w:ascii="Century Gothic" w:hAnsi="Century Gothic" w:cs="Arial"/>
          <w:color w:val="000000" w:themeColor="text1"/>
          <w:sz w:val="24"/>
          <w:szCs w:val="24"/>
        </w:rPr>
      </w:pPr>
      <w:r w:rsidRPr="008C24DC">
        <w:rPr>
          <w:rFonts w:ascii="Century Gothic" w:eastAsia="Times New Roman" w:hAnsi="Century Gothic" w:cs="Arial"/>
          <w:color w:val="000000" w:themeColor="text1"/>
          <w:sz w:val="24"/>
          <w:szCs w:val="24"/>
          <w:lang w:eastAsia="en-GB"/>
        </w:rPr>
        <w:t xml:space="preserve">Pod </w:t>
      </w:r>
      <w:r w:rsidR="00B20BD7" w:rsidRPr="008C24DC">
        <w:rPr>
          <w:rFonts w:ascii="Century Gothic" w:eastAsia="Times New Roman" w:hAnsi="Century Gothic" w:cs="Arial"/>
          <w:color w:val="000000" w:themeColor="text1"/>
          <w:sz w:val="24"/>
          <w:szCs w:val="24"/>
          <w:lang w:eastAsia="en-GB"/>
        </w:rPr>
        <w:t xml:space="preserve">pojęciem protisty </w:t>
      </w:r>
      <w:r w:rsidRPr="008C24DC">
        <w:rPr>
          <w:rFonts w:ascii="Century Gothic" w:eastAsia="Times New Roman" w:hAnsi="Century Gothic" w:cs="Arial"/>
          <w:color w:val="000000" w:themeColor="text1"/>
          <w:sz w:val="24"/>
          <w:szCs w:val="24"/>
          <w:lang w:eastAsia="en-GB"/>
        </w:rPr>
        <w:t xml:space="preserve">kryją się na przykład znane ze szkoły pierwotniaki i glony, takie jak pantofelek, ameba czy klejnotka, czyli jednokomórkowe mikroorganizmy eukariotyczne. Podobnie jak bakterie mają niewielkie rozmiary, jednak różnią się tym, że posiadają jądro komórkowe i inne organelle, takie jak mitochondria i chloroplasty. Mikroskopowe organizmy </w:t>
      </w:r>
      <w:r w:rsidR="00731E65" w:rsidRPr="008C24DC">
        <w:rPr>
          <w:rFonts w:ascii="Century Gothic" w:hAnsi="Century Gothic" w:cs="Arial"/>
          <w:color w:val="000000" w:themeColor="text1"/>
          <w:sz w:val="24"/>
          <w:szCs w:val="24"/>
        </w:rPr>
        <w:t xml:space="preserve">ze względu na swoje ogromne zróżnicowanie genetyczne, morfologiczne i metaboliczne </w:t>
      </w:r>
      <w:r w:rsidRPr="008C24DC">
        <w:rPr>
          <w:rFonts w:ascii="Century Gothic" w:eastAsia="Times New Roman" w:hAnsi="Century Gothic" w:cs="Arial"/>
          <w:color w:val="000000" w:themeColor="text1"/>
          <w:sz w:val="24"/>
          <w:szCs w:val="24"/>
          <w:lang w:eastAsia="en-GB"/>
        </w:rPr>
        <w:t xml:space="preserve">odgrywają kluczową rolę w funkcjonowaniu </w:t>
      </w:r>
      <w:r w:rsidR="000B0E10" w:rsidRPr="008C24DC">
        <w:rPr>
          <w:rFonts w:ascii="Century Gothic" w:eastAsia="Times New Roman" w:hAnsi="Century Gothic" w:cs="Arial"/>
          <w:color w:val="000000" w:themeColor="text1"/>
          <w:sz w:val="24"/>
          <w:szCs w:val="24"/>
          <w:lang w:eastAsia="en-GB"/>
        </w:rPr>
        <w:t xml:space="preserve">otaczających nas </w:t>
      </w:r>
      <w:r w:rsidRPr="008C24DC">
        <w:rPr>
          <w:rFonts w:ascii="Century Gothic" w:eastAsia="Times New Roman" w:hAnsi="Century Gothic" w:cs="Arial"/>
          <w:color w:val="000000" w:themeColor="text1"/>
          <w:sz w:val="24"/>
          <w:szCs w:val="24"/>
          <w:lang w:eastAsia="en-GB"/>
        </w:rPr>
        <w:t xml:space="preserve">ekosystemów, </w:t>
      </w:r>
      <w:r w:rsidR="000B0E10" w:rsidRPr="008C24DC">
        <w:rPr>
          <w:rFonts w:ascii="Century Gothic" w:eastAsia="Times New Roman" w:hAnsi="Century Gothic" w:cs="Arial"/>
          <w:color w:val="000000" w:themeColor="text1"/>
          <w:sz w:val="24"/>
          <w:szCs w:val="24"/>
          <w:lang w:eastAsia="en-GB"/>
        </w:rPr>
        <w:t xml:space="preserve">np. </w:t>
      </w:r>
      <w:r w:rsidRPr="008C24DC">
        <w:rPr>
          <w:rFonts w:ascii="Century Gothic" w:eastAsia="Times New Roman" w:hAnsi="Century Gothic" w:cs="Arial"/>
          <w:color w:val="000000" w:themeColor="text1"/>
          <w:sz w:val="24"/>
          <w:szCs w:val="24"/>
          <w:lang w:eastAsia="en-GB"/>
        </w:rPr>
        <w:t xml:space="preserve">jezior czy </w:t>
      </w:r>
      <w:r w:rsidR="00B20BD7" w:rsidRPr="008C24DC">
        <w:rPr>
          <w:rFonts w:ascii="Century Gothic" w:eastAsia="Times New Roman" w:hAnsi="Century Gothic" w:cs="Arial"/>
          <w:color w:val="000000" w:themeColor="text1"/>
          <w:sz w:val="24"/>
          <w:szCs w:val="24"/>
          <w:lang w:eastAsia="en-GB"/>
        </w:rPr>
        <w:t>lasów</w:t>
      </w:r>
      <w:r w:rsidRPr="008C24DC">
        <w:rPr>
          <w:rFonts w:ascii="Century Gothic" w:eastAsia="Times New Roman" w:hAnsi="Century Gothic" w:cs="Arial"/>
          <w:color w:val="000000" w:themeColor="text1"/>
          <w:sz w:val="24"/>
          <w:szCs w:val="24"/>
          <w:lang w:eastAsia="en-GB"/>
        </w:rPr>
        <w:t xml:space="preserve"> </w:t>
      </w:r>
      <w:r w:rsidR="000B0E10" w:rsidRPr="008C24DC">
        <w:rPr>
          <w:rFonts w:ascii="Century Gothic" w:eastAsia="Times New Roman" w:hAnsi="Century Gothic" w:cs="Arial"/>
          <w:color w:val="000000" w:themeColor="text1"/>
          <w:sz w:val="24"/>
          <w:szCs w:val="24"/>
          <w:lang w:eastAsia="en-GB"/>
        </w:rPr>
        <w:t>oraz</w:t>
      </w:r>
      <w:r w:rsidRPr="008C24DC">
        <w:rPr>
          <w:rFonts w:ascii="Century Gothic" w:eastAsia="Times New Roman" w:hAnsi="Century Gothic" w:cs="Arial"/>
          <w:color w:val="000000" w:themeColor="text1"/>
          <w:sz w:val="24"/>
          <w:szCs w:val="24"/>
          <w:lang w:eastAsia="en-GB"/>
        </w:rPr>
        <w:t xml:space="preserve"> tych wewnątrz naszego organizmu, </w:t>
      </w:r>
      <w:r w:rsidR="000B0E10" w:rsidRPr="008C24DC">
        <w:rPr>
          <w:rFonts w:ascii="Century Gothic" w:eastAsia="Times New Roman" w:hAnsi="Century Gothic" w:cs="Arial"/>
          <w:color w:val="000000" w:themeColor="text1"/>
          <w:sz w:val="24"/>
          <w:szCs w:val="24"/>
          <w:lang w:eastAsia="en-GB"/>
        </w:rPr>
        <w:t>tworząc</w:t>
      </w:r>
      <w:r w:rsidRPr="008C24DC">
        <w:rPr>
          <w:rFonts w:ascii="Century Gothic" w:eastAsia="Times New Roman" w:hAnsi="Century Gothic" w:cs="Arial"/>
          <w:color w:val="000000" w:themeColor="text1"/>
          <w:sz w:val="24"/>
          <w:szCs w:val="24"/>
          <w:lang w:eastAsia="en-GB"/>
        </w:rPr>
        <w:t xml:space="preserve"> mikrobiom jelitowy.</w:t>
      </w:r>
      <w:r w:rsidR="00731E65" w:rsidRPr="008C24DC">
        <w:rPr>
          <w:rFonts w:ascii="Century Gothic" w:hAnsi="Century Gothic" w:cs="Arial"/>
          <w:color w:val="000000" w:themeColor="text1"/>
          <w:sz w:val="24"/>
          <w:szCs w:val="24"/>
        </w:rPr>
        <w:t xml:space="preserve"> Są pokarmem dla drobnych zwierząt w wodzie i glebie, ale mogą też być groźnymi pasożytami człowieka, zwierząt i roślin – wywołują malarię, śpiączkę afrykańską, czy zarazę ziemniaczaną. </w:t>
      </w:r>
      <w:r w:rsidR="00A52F11" w:rsidRPr="008C24DC">
        <w:rPr>
          <w:rFonts w:ascii="Century Gothic" w:eastAsia="Times New Roman" w:hAnsi="Century Gothic" w:cs="Arial"/>
          <w:color w:val="000000" w:themeColor="text1"/>
          <w:sz w:val="24"/>
          <w:szCs w:val="24"/>
          <w:lang w:eastAsia="en-GB"/>
        </w:rPr>
        <w:t>Wśród protistów znajdziemy organizmy tlenowe i beztlenowe. Część prowadzi cudzożywny tryb życia, ale liczne są również organizmy samożywne</w:t>
      </w:r>
      <w:r w:rsidR="000E58CF" w:rsidRPr="008C24DC">
        <w:rPr>
          <w:rFonts w:ascii="Century Gothic" w:eastAsia="Times New Roman" w:hAnsi="Century Gothic" w:cs="Arial"/>
          <w:color w:val="000000" w:themeColor="text1"/>
          <w:sz w:val="24"/>
          <w:szCs w:val="24"/>
          <w:lang w:eastAsia="en-GB"/>
        </w:rPr>
        <w:t xml:space="preserve"> zwane potocznie glonami</w:t>
      </w:r>
      <w:r w:rsidR="00A52F11" w:rsidRPr="008C24DC">
        <w:rPr>
          <w:rFonts w:ascii="Century Gothic" w:eastAsia="Times New Roman" w:hAnsi="Century Gothic" w:cs="Arial"/>
          <w:color w:val="000000" w:themeColor="text1"/>
          <w:sz w:val="24"/>
          <w:szCs w:val="24"/>
          <w:lang w:eastAsia="en-GB"/>
        </w:rPr>
        <w:t xml:space="preserve">. </w:t>
      </w:r>
    </w:p>
    <w:p w14:paraId="1C2E35BA" w14:textId="5C3BEDF5" w:rsidR="00B20BD7" w:rsidRPr="008C24DC" w:rsidRDefault="0009179F" w:rsidP="00B20BD7">
      <w:pPr>
        <w:jc w:val="both"/>
        <w:rPr>
          <w:rFonts w:ascii="Century Gothic" w:hAnsi="Century Gothic" w:cs="Arial"/>
          <w:color w:val="000000" w:themeColor="text1"/>
          <w:sz w:val="24"/>
          <w:szCs w:val="24"/>
        </w:rPr>
      </w:pPr>
      <w:r w:rsidRPr="008C24DC">
        <w:rPr>
          <w:rFonts w:ascii="Century Gothic" w:hAnsi="Century Gothic" w:cs="Arial"/>
          <w:color w:val="000000" w:themeColor="text1"/>
          <w:sz w:val="24"/>
          <w:szCs w:val="24"/>
        </w:rPr>
        <w:t xml:space="preserve">Wiele z nich posiada chloroplasty i może prowadzić fotosyntezę, </w:t>
      </w:r>
      <w:r w:rsidR="000B0E10" w:rsidRPr="008C24DC">
        <w:rPr>
          <w:rFonts w:ascii="Century Gothic" w:hAnsi="Century Gothic" w:cs="Arial"/>
          <w:color w:val="000000" w:themeColor="text1"/>
          <w:sz w:val="24"/>
          <w:szCs w:val="24"/>
        </w:rPr>
        <w:t xml:space="preserve">będąc </w:t>
      </w:r>
      <w:r w:rsidRPr="008C24DC">
        <w:rPr>
          <w:rFonts w:ascii="Century Gothic" w:hAnsi="Century Gothic" w:cs="Arial"/>
          <w:color w:val="000000" w:themeColor="text1"/>
          <w:sz w:val="24"/>
          <w:szCs w:val="24"/>
        </w:rPr>
        <w:t>główny</w:t>
      </w:r>
      <w:r w:rsidR="000B0E10" w:rsidRPr="008C24DC">
        <w:rPr>
          <w:rFonts w:ascii="Century Gothic" w:hAnsi="Century Gothic" w:cs="Arial"/>
          <w:color w:val="000000" w:themeColor="text1"/>
          <w:sz w:val="24"/>
          <w:szCs w:val="24"/>
        </w:rPr>
        <w:t>mi</w:t>
      </w:r>
      <w:r w:rsidRPr="008C24DC">
        <w:rPr>
          <w:rFonts w:ascii="Century Gothic" w:hAnsi="Century Gothic" w:cs="Arial"/>
          <w:color w:val="000000" w:themeColor="text1"/>
          <w:sz w:val="24"/>
          <w:szCs w:val="24"/>
        </w:rPr>
        <w:t xml:space="preserve"> producent</w:t>
      </w:r>
      <w:r w:rsidR="000B0E10" w:rsidRPr="008C24DC">
        <w:rPr>
          <w:rFonts w:ascii="Century Gothic" w:hAnsi="Century Gothic" w:cs="Arial"/>
          <w:color w:val="000000" w:themeColor="text1"/>
          <w:sz w:val="24"/>
          <w:szCs w:val="24"/>
        </w:rPr>
        <w:t>ami</w:t>
      </w:r>
      <w:r w:rsidRPr="008C24DC">
        <w:rPr>
          <w:rFonts w:ascii="Century Gothic" w:hAnsi="Century Gothic" w:cs="Arial"/>
          <w:color w:val="000000" w:themeColor="text1"/>
          <w:sz w:val="24"/>
          <w:szCs w:val="24"/>
        </w:rPr>
        <w:t xml:space="preserve"> </w:t>
      </w:r>
      <w:r w:rsidR="000B0E10" w:rsidRPr="008C24DC">
        <w:rPr>
          <w:rFonts w:ascii="Century Gothic" w:hAnsi="Century Gothic" w:cs="Arial"/>
          <w:color w:val="000000" w:themeColor="text1"/>
          <w:sz w:val="24"/>
          <w:szCs w:val="24"/>
        </w:rPr>
        <w:t xml:space="preserve">pierwotnymi </w:t>
      </w:r>
      <w:r w:rsidRPr="008C24DC">
        <w:rPr>
          <w:rFonts w:ascii="Century Gothic" w:hAnsi="Century Gothic" w:cs="Arial"/>
          <w:color w:val="000000" w:themeColor="text1"/>
          <w:sz w:val="24"/>
          <w:szCs w:val="24"/>
        </w:rPr>
        <w:t xml:space="preserve">w oceanach. Fotosyntetyczne protisty żyjące w oceanach produkują 50% tlenu, którym oddychamy. Rafy koralowe </w:t>
      </w:r>
      <w:r w:rsidRPr="008C24DC">
        <w:rPr>
          <w:rFonts w:ascii="Century Gothic" w:hAnsi="Century Gothic" w:cs="Arial"/>
          <w:color w:val="000000" w:themeColor="text1"/>
          <w:sz w:val="24"/>
          <w:szCs w:val="24"/>
        </w:rPr>
        <w:lastRenderedPageBreak/>
        <w:t>żyją dzięki symbiozie z fotosyntetyzującymi protistami, a jeśli ich zabraknie rafa blaknie i umiera. Znaleźć je możemy w głębokich warstwach oce</w:t>
      </w:r>
      <w:r w:rsidR="00937A95" w:rsidRPr="008C24DC">
        <w:rPr>
          <w:rFonts w:ascii="Century Gothic" w:hAnsi="Century Gothic" w:cs="Arial"/>
          <w:color w:val="000000" w:themeColor="text1"/>
          <w:sz w:val="24"/>
          <w:szCs w:val="24"/>
        </w:rPr>
        <w:t>a</w:t>
      </w:r>
      <w:r w:rsidRPr="008C24DC">
        <w:rPr>
          <w:rFonts w:ascii="Century Gothic" w:hAnsi="Century Gothic" w:cs="Arial"/>
          <w:color w:val="000000" w:themeColor="text1"/>
          <w:sz w:val="24"/>
          <w:szCs w:val="24"/>
        </w:rPr>
        <w:t xml:space="preserve">nów, gdzie nie dociera światło, w środowiskach beztlenowych i w kraterach wulkanów. </w:t>
      </w:r>
    </w:p>
    <w:p w14:paraId="0A783FCA" w14:textId="2505FDF7" w:rsidR="006D290E" w:rsidRPr="008C24DC" w:rsidRDefault="0009179F" w:rsidP="00DD7D10">
      <w:pPr>
        <w:jc w:val="both"/>
        <w:rPr>
          <w:rFonts w:ascii="Century Gothic" w:hAnsi="Century Gothic" w:cs="Arial"/>
          <w:color w:val="000000" w:themeColor="text1"/>
          <w:sz w:val="24"/>
          <w:szCs w:val="24"/>
        </w:rPr>
      </w:pPr>
      <w:r w:rsidRPr="008C24DC">
        <w:rPr>
          <w:rFonts w:ascii="Century Gothic" w:hAnsi="Century Gothic" w:cs="Arial"/>
          <w:i/>
          <w:iCs/>
          <w:color w:val="000000" w:themeColor="text1"/>
          <w:sz w:val="24"/>
          <w:szCs w:val="24"/>
        </w:rPr>
        <w:t>Badania protistów</w:t>
      </w:r>
      <w:r w:rsidR="00A52F11" w:rsidRPr="008C24DC">
        <w:rPr>
          <w:rFonts w:ascii="Century Gothic" w:hAnsi="Century Gothic" w:cs="Arial"/>
          <w:i/>
          <w:iCs/>
          <w:color w:val="000000" w:themeColor="text1"/>
          <w:sz w:val="24"/>
          <w:szCs w:val="24"/>
        </w:rPr>
        <w:t xml:space="preserve"> pozwalają lepiej zrozumieć pochodzenie organizmów wielokomórkowych, bo to z jednokomórkowych </w:t>
      </w:r>
      <w:r w:rsidRPr="008C24DC">
        <w:rPr>
          <w:rFonts w:ascii="Century Gothic" w:hAnsi="Century Gothic" w:cs="Arial"/>
          <w:i/>
          <w:iCs/>
          <w:color w:val="000000" w:themeColor="text1"/>
          <w:sz w:val="24"/>
          <w:szCs w:val="24"/>
        </w:rPr>
        <w:t>eukariot</w:t>
      </w:r>
      <w:r w:rsidR="00DD1F9C" w:rsidRPr="008C24DC">
        <w:rPr>
          <w:rFonts w:ascii="Century Gothic" w:hAnsi="Century Gothic" w:cs="Arial"/>
          <w:i/>
          <w:iCs/>
          <w:color w:val="000000" w:themeColor="text1"/>
          <w:sz w:val="24"/>
          <w:szCs w:val="24"/>
        </w:rPr>
        <w:t>ów</w:t>
      </w:r>
      <w:r w:rsidRPr="008C24DC">
        <w:rPr>
          <w:rFonts w:ascii="Century Gothic" w:hAnsi="Century Gothic" w:cs="Arial"/>
          <w:i/>
          <w:iCs/>
          <w:color w:val="000000" w:themeColor="text1"/>
          <w:sz w:val="24"/>
          <w:szCs w:val="24"/>
        </w:rPr>
        <w:t xml:space="preserve"> </w:t>
      </w:r>
      <w:r w:rsidR="00A52F11" w:rsidRPr="008C24DC">
        <w:rPr>
          <w:rFonts w:ascii="Century Gothic" w:hAnsi="Century Gothic" w:cs="Arial"/>
          <w:i/>
          <w:iCs/>
          <w:color w:val="000000" w:themeColor="text1"/>
          <w:sz w:val="24"/>
          <w:szCs w:val="24"/>
        </w:rPr>
        <w:t>wyewoluowały wielokomórkowe zwierzęta, grzyby i rośliny. To wśród protistów poszukujemy również współcześnie żyjących krewnych najstarszych linii ewolucyjnych eukariot</w:t>
      </w:r>
      <w:r w:rsidR="00DD1F9C" w:rsidRPr="008C24DC">
        <w:rPr>
          <w:rFonts w:ascii="Century Gothic" w:hAnsi="Century Gothic" w:cs="Arial"/>
          <w:i/>
          <w:iCs/>
          <w:color w:val="000000" w:themeColor="text1"/>
          <w:sz w:val="24"/>
          <w:szCs w:val="24"/>
        </w:rPr>
        <w:t>ów</w:t>
      </w:r>
      <w:r w:rsidR="00A52F11" w:rsidRPr="008C24DC">
        <w:rPr>
          <w:rFonts w:ascii="Century Gothic" w:hAnsi="Century Gothic" w:cs="Arial"/>
          <w:i/>
          <w:iCs/>
          <w:color w:val="000000" w:themeColor="text1"/>
          <w:sz w:val="24"/>
          <w:szCs w:val="24"/>
        </w:rPr>
        <w:t xml:space="preserve">. Badania </w:t>
      </w:r>
      <w:r w:rsidR="2FE162E8" w:rsidRPr="008C24DC">
        <w:rPr>
          <w:rFonts w:ascii="Century Gothic" w:hAnsi="Century Gothic" w:cs="Arial"/>
          <w:i/>
          <w:iCs/>
          <w:color w:val="000000" w:themeColor="text1"/>
          <w:sz w:val="24"/>
          <w:szCs w:val="24"/>
        </w:rPr>
        <w:t>różnorodności</w:t>
      </w:r>
      <w:r w:rsidR="00A52F11" w:rsidRPr="008C24DC">
        <w:rPr>
          <w:rFonts w:ascii="Century Gothic" w:hAnsi="Century Gothic" w:cs="Arial"/>
          <w:i/>
          <w:iCs/>
          <w:color w:val="000000" w:themeColor="text1"/>
          <w:sz w:val="24"/>
          <w:szCs w:val="24"/>
        </w:rPr>
        <w:t xml:space="preserve"> </w:t>
      </w:r>
      <w:r w:rsidR="50F3F19B" w:rsidRPr="008C24DC">
        <w:rPr>
          <w:rFonts w:ascii="Century Gothic" w:hAnsi="Century Gothic" w:cs="Arial"/>
          <w:i/>
          <w:iCs/>
          <w:color w:val="000000" w:themeColor="text1"/>
          <w:sz w:val="24"/>
          <w:szCs w:val="24"/>
        </w:rPr>
        <w:t xml:space="preserve">protistów </w:t>
      </w:r>
      <w:r w:rsidR="00A52F11" w:rsidRPr="008C24DC">
        <w:rPr>
          <w:rFonts w:ascii="Century Gothic" w:hAnsi="Century Gothic" w:cs="Arial"/>
          <w:i/>
          <w:iCs/>
          <w:color w:val="000000" w:themeColor="text1"/>
          <w:sz w:val="24"/>
          <w:szCs w:val="24"/>
        </w:rPr>
        <w:t xml:space="preserve">w różnych środowiskach, jak i ich genomów, oraz interakcji z innymi </w:t>
      </w:r>
      <w:r w:rsidR="50F3F19B" w:rsidRPr="008C24DC">
        <w:rPr>
          <w:rFonts w:ascii="Century Gothic" w:hAnsi="Century Gothic" w:cs="Arial"/>
          <w:i/>
          <w:iCs/>
          <w:color w:val="000000" w:themeColor="text1"/>
          <w:sz w:val="24"/>
          <w:szCs w:val="24"/>
        </w:rPr>
        <w:t xml:space="preserve">organizmami </w:t>
      </w:r>
      <w:r w:rsidR="00A52F11" w:rsidRPr="008C24DC">
        <w:rPr>
          <w:rFonts w:ascii="Century Gothic" w:hAnsi="Century Gothic" w:cs="Arial"/>
          <w:i/>
          <w:iCs/>
          <w:color w:val="000000" w:themeColor="text1"/>
          <w:sz w:val="24"/>
          <w:szCs w:val="24"/>
        </w:rPr>
        <w:t>pomagają nam wniknąć w ten wciąż słabo poznany świat</w:t>
      </w:r>
      <w:r w:rsidR="6060F3D7" w:rsidRPr="008C24DC">
        <w:rPr>
          <w:rFonts w:ascii="Century Gothic" w:hAnsi="Century Gothic" w:cs="Arial"/>
          <w:i/>
          <w:iCs/>
          <w:color w:val="000000" w:themeColor="text1"/>
          <w:sz w:val="24"/>
          <w:szCs w:val="24"/>
        </w:rPr>
        <w:t xml:space="preserve"> – </w:t>
      </w:r>
      <w:r w:rsidR="6060F3D7" w:rsidRPr="008C24DC">
        <w:rPr>
          <w:rFonts w:ascii="Century Gothic" w:hAnsi="Century Gothic" w:cs="Arial"/>
          <w:color w:val="000000" w:themeColor="text1"/>
          <w:sz w:val="24"/>
          <w:szCs w:val="24"/>
        </w:rPr>
        <w:t xml:space="preserve">mówi </w:t>
      </w:r>
      <w:r w:rsidR="6060F3D7" w:rsidRPr="008C24DC">
        <w:rPr>
          <w:rFonts w:ascii="Century Gothic" w:eastAsia="Times New Roman" w:hAnsi="Century Gothic" w:cs="Arial"/>
          <w:color w:val="000000" w:themeColor="text1"/>
          <w:sz w:val="24"/>
          <w:szCs w:val="24"/>
          <w:lang w:eastAsia="en-GB"/>
        </w:rPr>
        <w:t>dr Anna Karnkowska z Instytutu Biologii Ewolucji U</w:t>
      </w:r>
      <w:r w:rsidR="3EDF7FC5" w:rsidRPr="008C24DC">
        <w:rPr>
          <w:rFonts w:ascii="Century Gothic" w:eastAsia="Times New Roman" w:hAnsi="Century Gothic" w:cs="Arial"/>
          <w:color w:val="000000" w:themeColor="text1"/>
          <w:sz w:val="24"/>
          <w:szCs w:val="24"/>
          <w:lang w:eastAsia="en-GB"/>
        </w:rPr>
        <w:t xml:space="preserve">niwersytetu </w:t>
      </w:r>
      <w:r w:rsidR="6060F3D7" w:rsidRPr="008C24DC">
        <w:rPr>
          <w:rFonts w:ascii="Century Gothic" w:eastAsia="Times New Roman" w:hAnsi="Century Gothic" w:cs="Arial"/>
          <w:color w:val="000000" w:themeColor="text1"/>
          <w:sz w:val="24"/>
          <w:szCs w:val="24"/>
          <w:lang w:eastAsia="en-GB"/>
        </w:rPr>
        <w:t>W</w:t>
      </w:r>
      <w:r w:rsidR="69E84F35" w:rsidRPr="008C24DC">
        <w:rPr>
          <w:rFonts w:ascii="Century Gothic" w:eastAsia="Times New Roman" w:hAnsi="Century Gothic" w:cs="Arial"/>
          <w:color w:val="000000" w:themeColor="text1"/>
          <w:sz w:val="24"/>
          <w:szCs w:val="24"/>
          <w:lang w:eastAsia="en-GB"/>
        </w:rPr>
        <w:t>arszawskiego</w:t>
      </w:r>
      <w:r w:rsidR="6060F3D7" w:rsidRPr="008C24DC">
        <w:rPr>
          <w:rFonts w:ascii="Century Gothic" w:eastAsia="Times New Roman" w:hAnsi="Century Gothic" w:cs="Arial"/>
          <w:color w:val="000000" w:themeColor="text1"/>
          <w:sz w:val="24"/>
          <w:szCs w:val="24"/>
          <w:lang w:eastAsia="en-GB"/>
        </w:rPr>
        <w:t>.</w:t>
      </w:r>
    </w:p>
    <w:p w14:paraId="27D6F215" w14:textId="244C31FF" w:rsidR="00614182" w:rsidRPr="008C24DC" w:rsidRDefault="00DD7D10" w:rsidP="008E7DA8">
      <w:pPr>
        <w:jc w:val="both"/>
        <w:rPr>
          <w:rFonts w:ascii="Century Gothic" w:eastAsia="Times New Roman" w:hAnsi="Century Gothic" w:cs="Arial"/>
          <w:b/>
          <w:bCs/>
          <w:color w:val="000000" w:themeColor="text1"/>
          <w:sz w:val="24"/>
          <w:szCs w:val="24"/>
          <w:lang w:eastAsia="en-GB"/>
        </w:rPr>
      </w:pPr>
      <w:r w:rsidRPr="008C24DC">
        <w:rPr>
          <w:rFonts w:ascii="Century Gothic" w:eastAsia="Times New Roman" w:hAnsi="Century Gothic" w:cs="Arial"/>
          <w:b/>
          <w:bCs/>
          <w:color w:val="000000" w:themeColor="text1"/>
          <w:sz w:val="24"/>
          <w:szCs w:val="24"/>
          <w:lang w:eastAsia="en-GB"/>
        </w:rPr>
        <w:t xml:space="preserve">Świat </w:t>
      </w:r>
      <w:r w:rsidR="00427C90" w:rsidRPr="008C24DC">
        <w:rPr>
          <w:rFonts w:ascii="Century Gothic" w:eastAsia="Times New Roman" w:hAnsi="Century Gothic" w:cs="Arial"/>
          <w:b/>
          <w:bCs/>
          <w:color w:val="000000" w:themeColor="text1"/>
          <w:sz w:val="24"/>
          <w:szCs w:val="24"/>
          <w:lang w:eastAsia="en-GB"/>
        </w:rPr>
        <w:t>mikroorganizmów eukariotycznych</w:t>
      </w:r>
    </w:p>
    <w:p w14:paraId="2F751FE5" w14:textId="7747C13A" w:rsidR="00F82403" w:rsidRPr="008C24DC" w:rsidRDefault="351E748F" w:rsidP="008E7DA8">
      <w:pPr>
        <w:jc w:val="both"/>
        <w:rPr>
          <w:rFonts w:ascii="Century Gothic" w:eastAsia="Times New Roman" w:hAnsi="Century Gothic" w:cs="Arial"/>
          <w:color w:val="000000" w:themeColor="text1"/>
          <w:sz w:val="24"/>
          <w:szCs w:val="24"/>
          <w:lang w:eastAsia="en-GB"/>
        </w:rPr>
      </w:pPr>
      <w:r w:rsidRPr="008C24DC">
        <w:rPr>
          <w:rFonts w:ascii="Century Gothic" w:eastAsia="Times New Roman" w:hAnsi="Century Gothic" w:cs="Arial"/>
          <w:color w:val="000000" w:themeColor="text1"/>
          <w:sz w:val="24"/>
          <w:szCs w:val="24"/>
          <w:lang w:eastAsia="en-GB"/>
        </w:rPr>
        <w:t>Dr Anna</w:t>
      </w:r>
      <w:r w:rsidR="17EA38C5" w:rsidRPr="008C24DC">
        <w:rPr>
          <w:rFonts w:ascii="Century Gothic" w:eastAsia="Times New Roman" w:hAnsi="Century Gothic" w:cs="Arial"/>
          <w:color w:val="000000" w:themeColor="text1"/>
          <w:sz w:val="24"/>
          <w:szCs w:val="24"/>
          <w:lang w:eastAsia="en-GB"/>
        </w:rPr>
        <w:t xml:space="preserve"> Karnkowska</w:t>
      </w:r>
      <w:r w:rsidRPr="008C24DC">
        <w:rPr>
          <w:rFonts w:ascii="Century Gothic" w:eastAsia="Times New Roman" w:hAnsi="Century Gothic" w:cs="Arial"/>
          <w:color w:val="000000" w:themeColor="text1"/>
          <w:sz w:val="24"/>
          <w:szCs w:val="24"/>
          <w:lang w:eastAsia="en-GB"/>
        </w:rPr>
        <w:t xml:space="preserve"> prowadzi badania dotyczą</w:t>
      </w:r>
      <w:r w:rsidR="5B935D1A" w:rsidRPr="008C24DC">
        <w:rPr>
          <w:rFonts w:ascii="Century Gothic" w:eastAsia="Times New Roman" w:hAnsi="Century Gothic" w:cs="Arial"/>
          <w:color w:val="000000" w:themeColor="text1"/>
          <w:sz w:val="24"/>
          <w:szCs w:val="24"/>
          <w:lang w:eastAsia="en-GB"/>
        </w:rPr>
        <w:t>ce</w:t>
      </w:r>
      <w:r w:rsidRPr="008C24DC">
        <w:rPr>
          <w:rFonts w:ascii="Century Gothic" w:eastAsia="Times New Roman" w:hAnsi="Century Gothic" w:cs="Arial"/>
          <w:color w:val="000000" w:themeColor="text1"/>
          <w:sz w:val="24"/>
          <w:szCs w:val="24"/>
          <w:lang w:eastAsia="en-GB"/>
        </w:rPr>
        <w:t xml:space="preserve"> różnorodności, ewolucji i ekologii mikroorganizmów </w:t>
      </w:r>
      <w:r w:rsidR="036912EA" w:rsidRPr="008C24DC">
        <w:rPr>
          <w:rFonts w:ascii="Century Gothic" w:eastAsia="Times New Roman" w:hAnsi="Century Gothic" w:cs="Arial"/>
          <w:color w:val="000000" w:themeColor="text1"/>
          <w:sz w:val="24"/>
          <w:szCs w:val="24"/>
          <w:lang w:eastAsia="en-GB"/>
        </w:rPr>
        <w:t>eukariotycznych</w:t>
      </w:r>
      <w:r w:rsidR="00427C90" w:rsidRPr="008C24DC">
        <w:rPr>
          <w:rFonts w:ascii="Century Gothic" w:eastAsia="Times New Roman" w:hAnsi="Century Gothic" w:cs="Arial"/>
          <w:color w:val="000000" w:themeColor="text1"/>
          <w:sz w:val="24"/>
          <w:szCs w:val="24"/>
          <w:lang w:eastAsia="en-GB"/>
        </w:rPr>
        <w:t>.</w:t>
      </w:r>
      <w:r w:rsidR="036912EA" w:rsidRPr="008C24DC">
        <w:rPr>
          <w:rFonts w:ascii="Century Gothic" w:eastAsia="Times New Roman" w:hAnsi="Century Gothic" w:cs="Arial"/>
          <w:color w:val="000000" w:themeColor="text1"/>
          <w:sz w:val="24"/>
          <w:szCs w:val="24"/>
          <w:lang w:eastAsia="en-GB"/>
        </w:rPr>
        <w:t xml:space="preserve"> </w:t>
      </w:r>
      <w:r w:rsidR="25965328" w:rsidRPr="008C24DC">
        <w:rPr>
          <w:rFonts w:ascii="Century Gothic" w:eastAsia="Times New Roman" w:hAnsi="Century Gothic" w:cs="Arial"/>
          <w:color w:val="000000" w:themeColor="text1"/>
          <w:sz w:val="24"/>
          <w:szCs w:val="24"/>
          <w:lang w:eastAsia="en-GB"/>
        </w:rPr>
        <w:t xml:space="preserve">W pracy naukowej </w:t>
      </w:r>
      <w:r w:rsidR="4515E297" w:rsidRPr="008C24DC">
        <w:rPr>
          <w:rFonts w:ascii="Century Gothic" w:eastAsia="Times New Roman" w:hAnsi="Century Gothic" w:cs="Arial"/>
          <w:color w:val="000000" w:themeColor="text1"/>
          <w:sz w:val="24"/>
          <w:szCs w:val="24"/>
          <w:lang w:eastAsia="en-GB"/>
        </w:rPr>
        <w:t>realizuje</w:t>
      </w:r>
      <w:r w:rsidR="00427C90" w:rsidRPr="008C24DC">
        <w:rPr>
          <w:rFonts w:ascii="Century Gothic" w:eastAsia="Times New Roman" w:hAnsi="Century Gothic" w:cs="Arial"/>
          <w:color w:val="000000" w:themeColor="text1"/>
          <w:sz w:val="24"/>
          <w:szCs w:val="24"/>
          <w:lang w:eastAsia="en-GB"/>
        </w:rPr>
        <w:t xml:space="preserve"> badania terenowe, </w:t>
      </w:r>
      <w:r w:rsidR="25965328" w:rsidRPr="008C24DC">
        <w:rPr>
          <w:rFonts w:ascii="Century Gothic" w:eastAsia="Times New Roman" w:hAnsi="Century Gothic" w:cs="Arial"/>
          <w:color w:val="000000" w:themeColor="text1"/>
          <w:sz w:val="24"/>
          <w:szCs w:val="24"/>
          <w:lang w:eastAsia="en-GB"/>
        </w:rPr>
        <w:t>wykorzystuje techniki hodowli i izolacji komórek, jak również metody biologii molekularne</w:t>
      </w:r>
      <w:r w:rsidR="1C611C59" w:rsidRPr="008C24DC">
        <w:rPr>
          <w:rFonts w:ascii="Century Gothic" w:eastAsia="Times New Roman" w:hAnsi="Century Gothic" w:cs="Arial"/>
          <w:color w:val="000000" w:themeColor="text1"/>
          <w:sz w:val="24"/>
          <w:szCs w:val="24"/>
          <w:lang w:eastAsia="en-GB"/>
        </w:rPr>
        <w:t>j</w:t>
      </w:r>
      <w:r w:rsidR="0009179F" w:rsidRPr="008C24DC">
        <w:rPr>
          <w:rFonts w:ascii="Century Gothic" w:eastAsia="Times New Roman" w:hAnsi="Century Gothic" w:cs="Arial"/>
          <w:color w:val="000000" w:themeColor="text1"/>
          <w:sz w:val="24"/>
          <w:szCs w:val="24"/>
          <w:lang w:eastAsia="en-GB"/>
        </w:rPr>
        <w:t>, ale</w:t>
      </w:r>
      <w:r w:rsidR="00427C90" w:rsidRPr="008C24DC">
        <w:rPr>
          <w:rFonts w:ascii="Century Gothic" w:eastAsia="Times New Roman" w:hAnsi="Century Gothic" w:cs="Arial"/>
          <w:color w:val="000000" w:themeColor="text1"/>
          <w:sz w:val="24"/>
          <w:szCs w:val="24"/>
          <w:lang w:eastAsia="en-GB"/>
        </w:rPr>
        <w:t xml:space="preserve"> przede wszystkim sekwencjonowania i analiz genomów i transkryptomów</w:t>
      </w:r>
      <w:r w:rsidR="66DF1DCB" w:rsidRPr="008C24DC">
        <w:rPr>
          <w:rFonts w:ascii="Century Gothic" w:eastAsia="Times New Roman" w:hAnsi="Century Gothic" w:cs="Arial"/>
          <w:color w:val="000000" w:themeColor="text1"/>
          <w:sz w:val="24"/>
          <w:szCs w:val="24"/>
          <w:lang w:eastAsia="en-GB"/>
        </w:rPr>
        <w:t>. J</w:t>
      </w:r>
      <w:r w:rsidR="1C611C59" w:rsidRPr="008C24DC">
        <w:rPr>
          <w:rFonts w:ascii="Century Gothic" w:eastAsia="Times New Roman" w:hAnsi="Century Gothic" w:cs="Arial"/>
          <w:color w:val="000000" w:themeColor="text1"/>
          <w:sz w:val="24"/>
          <w:szCs w:val="24"/>
          <w:lang w:eastAsia="en-GB"/>
        </w:rPr>
        <w:t xml:space="preserve">ej zespół rozwija </w:t>
      </w:r>
      <w:r w:rsidR="6E85D8C0" w:rsidRPr="008C24DC">
        <w:rPr>
          <w:rFonts w:ascii="Century Gothic" w:eastAsia="Times New Roman" w:hAnsi="Century Gothic" w:cs="Arial"/>
          <w:color w:val="000000" w:themeColor="text1"/>
          <w:sz w:val="24"/>
          <w:szCs w:val="24"/>
          <w:lang w:eastAsia="en-GB"/>
        </w:rPr>
        <w:t xml:space="preserve">także </w:t>
      </w:r>
      <w:r w:rsidR="1C611C59" w:rsidRPr="008C24DC">
        <w:rPr>
          <w:rFonts w:ascii="Century Gothic" w:eastAsia="Times New Roman" w:hAnsi="Century Gothic" w:cs="Arial"/>
          <w:color w:val="000000" w:themeColor="text1"/>
          <w:sz w:val="24"/>
          <w:szCs w:val="24"/>
          <w:lang w:eastAsia="en-GB"/>
        </w:rPr>
        <w:t>własne narzędzia bioinformatyczne</w:t>
      </w:r>
      <w:r w:rsidR="6060F3D7" w:rsidRPr="008C24DC">
        <w:rPr>
          <w:rFonts w:ascii="Century Gothic" w:eastAsia="Times New Roman" w:hAnsi="Century Gothic" w:cs="Arial"/>
          <w:color w:val="000000" w:themeColor="text1"/>
          <w:sz w:val="24"/>
          <w:szCs w:val="24"/>
          <w:lang w:eastAsia="en-GB"/>
        </w:rPr>
        <w:t xml:space="preserve">, </w:t>
      </w:r>
      <w:r w:rsidR="0009179F" w:rsidRPr="008C24DC">
        <w:rPr>
          <w:rFonts w:ascii="Century Gothic" w:eastAsia="Times New Roman" w:hAnsi="Century Gothic" w:cs="Arial"/>
          <w:color w:val="000000" w:themeColor="text1"/>
          <w:sz w:val="24"/>
          <w:szCs w:val="24"/>
          <w:lang w:eastAsia="en-GB"/>
        </w:rPr>
        <w:t>umożliwiające analizę danych eukariotycznych</w:t>
      </w:r>
      <w:r w:rsidR="1C611C59" w:rsidRPr="008C24DC">
        <w:rPr>
          <w:rFonts w:ascii="Century Gothic" w:eastAsia="Times New Roman" w:hAnsi="Century Gothic" w:cs="Arial"/>
          <w:color w:val="000000" w:themeColor="text1"/>
          <w:sz w:val="24"/>
          <w:szCs w:val="24"/>
          <w:lang w:eastAsia="en-GB"/>
        </w:rPr>
        <w:t>.</w:t>
      </w:r>
    </w:p>
    <w:p w14:paraId="757F6660" w14:textId="7ACE8F08" w:rsidR="0009179F" w:rsidRPr="008C24DC" w:rsidRDefault="0009179F" w:rsidP="2497842D">
      <w:pPr>
        <w:pStyle w:val="NormalnyWeb"/>
        <w:spacing w:before="0" w:beforeAutospacing="0" w:after="0" w:afterAutospacing="0"/>
        <w:jc w:val="both"/>
        <w:rPr>
          <w:rFonts w:ascii="Century Gothic" w:hAnsi="Century Gothic"/>
          <w:color w:val="000000" w:themeColor="text1"/>
          <w:lang w:val="pl-PL"/>
        </w:rPr>
      </w:pPr>
      <w:r w:rsidRPr="008C24DC">
        <w:rPr>
          <w:rFonts w:ascii="Century Gothic" w:hAnsi="Century Gothic" w:cs="Arial"/>
          <w:i/>
          <w:iCs/>
          <w:color w:val="000000" w:themeColor="text1"/>
          <w:lang w:val="pl-PL"/>
        </w:rPr>
        <w:t xml:space="preserve">Aktualnie badam różnorodność protistów w jeziorach Pojezierza Mazurskiego i staram się </w:t>
      </w:r>
      <w:r w:rsidR="6060F3D7" w:rsidRPr="008C24DC">
        <w:rPr>
          <w:rFonts w:ascii="Century Gothic" w:hAnsi="Century Gothic" w:cs="Arial"/>
          <w:i/>
          <w:iCs/>
          <w:color w:val="000000" w:themeColor="text1"/>
          <w:lang w:val="pl-PL"/>
        </w:rPr>
        <w:t>zrozumieć,</w:t>
      </w:r>
      <w:r w:rsidRPr="008C24DC">
        <w:rPr>
          <w:rFonts w:ascii="Century Gothic" w:hAnsi="Century Gothic" w:cs="Arial"/>
          <w:i/>
          <w:iCs/>
          <w:color w:val="000000" w:themeColor="text1"/>
          <w:lang w:val="pl-PL"/>
        </w:rPr>
        <w:t xml:space="preserve"> jak zmienia się ona zależnie od tego jak duży wpływ na dane jezioro ma działalność człowieka. Interesują mnie również interakcje z bakteriami, oraz to jak wpływają one na funkcjonowanie całych zespołów mikrobialnych, które stanowią podstawę funkcjonowania ekosystemów. Lepsze poznanie składu protistów i ich interakcji w jeziorach o różnej charakterystyce, może nam pomóc określić przyszłe kierunki zmian mikrobioty jeziornej, której </w:t>
      </w:r>
      <w:r w:rsidR="6060F3D7" w:rsidRPr="008C24DC">
        <w:rPr>
          <w:rFonts w:ascii="Century Gothic" w:hAnsi="Century Gothic" w:cs="Arial"/>
          <w:i/>
          <w:iCs/>
          <w:color w:val="000000" w:themeColor="text1"/>
          <w:lang w:val="pl-PL"/>
        </w:rPr>
        <w:t>prawidłowy skład</w:t>
      </w:r>
      <w:r w:rsidRPr="008C24DC">
        <w:rPr>
          <w:rFonts w:ascii="Century Gothic" w:hAnsi="Century Gothic" w:cs="Arial"/>
          <w:i/>
          <w:iCs/>
          <w:color w:val="000000" w:themeColor="text1"/>
          <w:lang w:val="pl-PL"/>
        </w:rPr>
        <w:t xml:space="preserve"> i funkcjonowanie jest tak samo ważne dla ekosystemu jeziornego, jak mikrobiom jelitowy dla zdrowia człowieka</w:t>
      </w:r>
      <w:r w:rsidR="6D57D97A" w:rsidRPr="008C24DC">
        <w:rPr>
          <w:rFonts w:ascii="Century Gothic" w:hAnsi="Century Gothic" w:cs="Arial"/>
          <w:i/>
          <w:iCs/>
          <w:color w:val="000000" w:themeColor="text1"/>
          <w:lang w:val="pl-PL"/>
        </w:rPr>
        <w:t xml:space="preserve"> – </w:t>
      </w:r>
      <w:r w:rsidR="6D57D97A" w:rsidRPr="008C24DC">
        <w:rPr>
          <w:rFonts w:ascii="Century Gothic" w:eastAsiaTheme="minorEastAsia" w:hAnsi="Century Gothic" w:cstheme="minorBidi"/>
          <w:color w:val="000000" w:themeColor="text1"/>
          <w:lang w:val="pl-PL"/>
        </w:rPr>
        <w:t xml:space="preserve">mówi dr Anna Karnkowska. </w:t>
      </w:r>
    </w:p>
    <w:p w14:paraId="41D021E2" w14:textId="68B0C3C6" w:rsidR="0009179F" w:rsidRPr="008C24DC" w:rsidRDefault="0009179F" w:rsidP="0009179F">
      <w:pPr>
        <w:pStyle w:val="NormalnyWeb"/>
        <w:spacing w:before="0" w:beforeAutospacing="0" w:after="0" w:afterAutospacing="0"/>
        <w:jc w:val="both"/>
        <w:rPr>
          <w:rFonts w:ascii="Century Gothic" w:hAnsi="Century Gothic"/>
          <w:color w:val="000000" w:themeColor="text1"/>
          <w:lang w:val="pl-PL"/>
        </w:rPr>
      </w:pPr>
    </w:p>
    <w:p w14:paraId="34070E7E" w14:textId="65E84C20" w:rsidR="005E3CCE" w:rsidRPr="008C24DC" w:rsidRDefault="00C354D0" w:rsidP="008E7DA8">
      <w:pPr>
        <w:pStyle w:val="NormalnyWeb"/>
        <w:spacing w:before="0" w:beforeAutospacing="0" w:after="0" w:afterAutospacing="0"/>
        <w:jc w:val="both"/>
        <w:rPr>
          <w:rFonts w:ascii="Century Gothic" w:hAnsi="Century Gothic" w:cs="Arial"/>
          <w:color w:val="000000" w:themeColor="text1"/>
          <w:lang w:val="pl-PL"/>
        </w:rPr>
      </w:pPr>
      <w:r w:rsidRPr="008C24DC">
        <w:rPr>
          <w:rFonts w:ascii="Century Gothic" w:hAnsi="Century Gothic" w:cs="Arial"/>
          <w:color w:val="000000" w:themeColor="text1"/>
          <w:lang w:val="pl-PL"/>
        </w:rPr>
        <w:t xml:space="preserve">Tak </w:t>
      </w:r>
      <w:r w:rsidR="0009179F" w:rsidRPr="008C24DC">
        <w:rPr>
          <w:rFonts w:ascii="Century Gothic" w:hAnsi="Century Gothic" w:cs="Arial"/>
          <w:color w:val="000000" w:themeColor="text1"/>
          <w:lang w:val="pl-PL"/>
        </w:rPr>
        <w:t xml:space="preserve">różnorodne badania umożliwiają opisywanie nowych organizmów, nieznanych wcześniej nauce gatunków, poznawanie biologii i roli mikroorganizmów w środowiskach, w których żyją. </w:t>
      </w:r>
      <w:r w:rsidR="00432255" w:rsidRPr="008C24DC">
        <w:rPr>
          <w:rFonts w:ascii="Century Gothic" w:hAnsi="Century Gothic" w:cs="Arial"/>
          <w:color w:val="000000" w:themeColor="text1"/>
          <w:lang w:val="pl-PL"/>
        </w:rPr>
        <w:t xml:space="preserve">Badania prowadzone przez </w:t>
      </w:r>
      <w:r w:rsidR="004E5A63" w:rsidRPr="008C24DC">
        <w:rPr>
          <w:rFonts w:ascii="Century Gothic" w:hAnsi="Century Gothic" w:cs="Arial"/>
          <w:color w:val="000000" w:themeColor="text1"/>
          <w:lang w:val="pl-PL"/>
        </w:rPr>
        <w:t xml:space="preserve">dr Annę Karnkowską </w:t>
      </w:r>
      <w:r w:rsidR="009A2A3E" w:rsidRPr="008C24DC">
        <w:rPr>
          <w:rFonts w:ascii="Century Gothic" w:hAnsi="Century Gothic" w:cs="Arial"/>
          <w:color w:val="000000" w:themeColor="text1"/>
          <w:lang w:val="pl-PL"/>
        </w:rPr>
        <w:t xml:space="preserve">pozwalają </w:t>
      </w:r>
      <w:r w:rsidR="0009179F" w:rsidRPr="008C24DC">
        <w:rPr>
          <w:rFonts w:ascii="Century Gothic" w:hAnsi="Century Gothic" w:cs="Arial"/>
          <w:color w:val="000000" w:themeColor="text1"/>
          <w:lang w:val="pl-PL"/>
        </w:rPr>
        <w:t xml:space="preserve">również </w:t>
      </w:r>
      <w:r w:rsidR="009A2A3E" w:rsidRPr="008C24DC">
        <w:rPr>
          <w:rFonts w:ascii="Century Gothic" w:hAnsi="Century Gothic" w:cs="Arial"/>
          <w:color w:val="000000" w:themeColor="text1"/>
          <w:lang w:val="pl-PL"/>
        </w:rPr>
        <w:t>na poszukiwanie odpowiedzi na ogólne pytania dotyczące ewolucji komórki eukariotycznej</w:t>
      </w:r>
      <w:r w:rsidR="0028313D" w:rsidRPr="008C24DC">
        <w:rPr>
          <w:rFonts w:ascii="Century Gothic" w:hAnsi="Century Gothic" w:cs="Arial"/>
          <w:color w:val="000000" w:themeColor="text1"/>
          <w:lang w:val="pl-PL"/>
        </w:rPr>
        <w:t xml:space="preserve"> – jak </w:t>
      </w:r>
      <w:r w:rsidR="00937A95" w:rsidRPr="008C24DC">
        <w:rPr>
          <w:rFonts w:ascii="Century Gothic" w:hAnsi="Century Gothic" w:cs="Arial"/>
          <w:color w:val="000000" w:themeColor="text1"/>
          <w:lang w:val="pl-PL"/>
        </w:rPr>
        <w:t>powstała</w:t>
      </w:r>
      <w:r w:rsidR="0028313D" w:rsidRPr="008C24DC">
        <w:rPr>
          <w:rFonts w:ascii="Century Gothic" w:hAnsi="Century Gothic" w:cs="Arial"/>
          <w:color w:val="000000" w:themeColor="text1"/>
          <w:lang w:val="pl-PL"/>
        </w:rPr>
        <w:t xml:space="preserve"> </w:t>
      </w:r>
      <w:r w:rsidR="00427C90" w:rsidRPr="008C24DC">
        <w:rPr>
          <w:rFonts w:ascii="Century Gothic" w:hAnsi="Century Gothic" w:cs="Arial"/>
          <w:color w:val="000000" w:themeColor="text1"/>
          <w:lang w:val="pl-PL"/>
        </w:rPr>
        <w:t>i jak ewoluowała</w:t>
      </w:r>
      <w:r w:rsidR="00167709" w:rsidRPr="008C24DC">
        <w:rPr>
          <w:rFonts w:ascii="Century Gothic" w:hAnsi="Century Gothic" w:cs="Arial"/>
          <w:color w:val="000000" w:themeColor="text1"/>
          <w:lang w:val="pl-PL"/>
        </w:rPr>
        <w:t xml:space="preserve">? </w:t>
      </w:r>
      <w:r w:rsidR="00427C90" w:rsidRPr="008C24DC">
        <w:rPr>
          <w:rFonts w:ascii="Century Gothic" w:hAnsi="Century Gothic" w:cs="Arial"/>
          <w:color w:val="000000" w:themeColor="text1"/>
          <w:lang w:val="pl-PL"/>
        </w:rPr>
        <w:t>Powstanie jądra komórkowego, jak również mitochondriów i chloroplastów to przełomowe momenty w ewolucji życia na Ziemi</w:t>
      </w:r>
      <w:r w:rsidR="0009179F" w:rsidRPr="008C24DC">
        <w:rPr>
          <w:rFonts w:ascii="Century Gothic" w:hAnsi="Century Gothic" w:cs="Arial"/>
          <w:color w:val="000000" w:themeColor="text1"/>
          <w:lang w:val="pl-PL"/>
        </w:rPr>
        <w:t xml:space="preserve">. Jak powstały mitochondria, jak ewoluowały w środowiskach beztlenowych i czy mogą zostać całkowicie utracone? </w:t>
      </w:r>
    </w:p>
    <w:p w14:paraId="2491C1CC" w14:textId="77777777" w:rsidR="008532E4" w:rsidRPr="008C24DC" w:rsidRDefault="008532E4" w:rsidP="008E7DA8">
      <w:pPr>
        <w:pStyle w:val="NormalnyWeb"/>
        <w:spacing w:before="0" w:beforeAutospacing="0" w:after="0" w:afterAutospacing="0"/>
        <w:jc w:val="both"/>
        <w:rPr>
          <w:rFonts w:ascii="Century Gothic" w:hAnsi="Century Gothic" w:cs="Arial"/>
          <w:b/>
          <w:bCs/>
          <w:color w:val="000000" w:themeColor="text1"/>
          <w:lang w:val="pl-PL"/>
        </w:rPr>
      </w:pPr>
    </w:p>
    <w:p w14:paraId="6F7A6C54" w14:textId="40E4CCCE" w:rsidR="005E0C1E" w:rsidRPr="008C24DC" w:rsidRDefault="007052CC" w:rsidP="008E7DA8">
      <w:pPr>
        <w:pStyle w:val="NormalnyWeb"/>
        <w:spacing w:before="0" w:beforeAutospacing="0" w:after="0" w:afterAutospacing="0"/>
        <w:jc w:val="both"/>
        <w:rPr>
          <w:rFonts w:ascii="Century Gothic" w:hAnsi="Century Gothic" w:cs="Arial"/>
          <w:b/>
          <w:bCs/>
          <w:color w:val="000000" w:themeColor="text1"/>
          <w:lang w:val="pl-PL"/>
        </w:rPr>
      </w:pPr>
      <w:r w:rsidRPr="008C24DC">
        <w:rPr>
          <w:rFonts w:ascii="Century Gothic" w:hAnsi="Century Gothic" w:cs="Arial"/>
          <w:b/>
          <w:bCs/>
          <w:i/>
          <w:iCs/>
          <w:color w:val="000000" w:themeColor="text1"/>
          <w:lang w:val="pl-PL"/>
        </w:rPr>
        <w:t>Monocercomonoides</w:t>
      </w:r>
      <w:r w:rsidR="009C71B9" w:rsidRPr="008C24DC">
        <w:rPr>
          <w:rFonts w:ascii="Century Gothic" w:hAnsi="Century Gothic" w:cs="Arial"/>
          <w:b/>
          <w:bCs/>
          <w:color w:val="000000" w:themeColor="text1"/>
          <w:lang w:val="pl-PL"/>
        </w:rPr>
        <w:t xml:space="preserve">, czyli życie bez mitochondrium </w:t>
      </w:r>
    </w:p>
    <w:p w14:paraId="430D8A6E" w14:textId="77777777" w:rsidR="009C71B9" w:rsidRPr="008C24DC" w:rsidRDefault="009C71B9" w:rsidP="008E7DA8">
      <w:pPr>
        <w:pStyle w:val="NormalnyWeb"/>
        <w:spacing w:before="0" w:beforeAutospacing="0" w:after="0" w:afterAutospacing="0"/>
        <w:jc w:val="both"/>
        <w:rPr>
          <w:rFonts w:ascii="Century Gothic" w:hAnsi="Century Gothic" w:cs="Arial"/>
          <w:color w:val="000000" w:themeColor="text1"/>
          <w:lang w:val="pl-PL"/>
        </w:rPr>
      </w:pPr>
    </w:p>
    <w:p w14:paraId="22720B38" w14:textId="6101D789" w:rsidR="009B6A31" w:rsidRPr="008C24DC" w:rsidRDefault="009C71B9" w:rsidP="00F779BE">
      <w:pPr>
        <w:jc w:val="both"/>
        <w:rPr>
          <w:rFonts w:ascii="Century Gothic" w:eastAsia="Times New Roman" w:hAnsi="Century Gothic" w:cs="Arial"/>
          <w:color w:val="000000" w:themeColor="text1"/>
          <w:sz w:val="24"/>
          <w:szCs w:val="24"/>
          <w:lang w:eastAsia="en-GB"/>
        </w:rPr>
      </w:pPr>
      <w:r w:rsidRPr="008C24DC">
        <w:rPr>
          <w:rFonts w:ascii="Century Gothic" w:eastAsia="Times New Roman" w:hAnsi="Century Gothic" w:cs="Arial"/>
          <w:color w:val="000000" w:themeColor="text1"/>
          <w:sz w:val="24"/>
          <w:szCs w:val="24"/>
          <w:lang w:eastAsia="en-GB"/>
        </w:rPr>
        <w:t xml:space="preserve">Dr </w:t>
      </w:r>
      <w:r w:rsidR="005E0C1E" w:rsidRPr="008C24DC">
        <w:rPr>
          <w:rFonts w:ascii="Century Gothic" w:eastAsia="Times New Roman" w:hAnsi="Century Gothic" w:cs="Arial"/>
          <w:color w:val="000000" w:themeColor="text1"/>
          <w:sz w:val="24"/>
          <w:szCs w:val="24"/>
          <w:lang w:eastAsia="en-GB"/>
        </w:rPr>
        <w:t>Anna Karnkowska wykazała istnienie pierwszego znanego organizmu eukariotycznego</w:t>
      </w:r>
      <w:r w:rsidR="24599394" w:rsidRPr="008C24DC">
        <w:rPr>
          <w:rFonts w:ascii="Century Gothic" w:eastAsia="Times New Roman" w:hAnsi="Century Gothic" w:cs="Arial"/>
          <w:color w:val="000000" w:themeColor="text1"/>
          <w:sz w:val="24"/>
          <w:szCs w:val="24"/>
          <w:lang w:eastAsia="en-GB"/>
        </w:rPr>
        <w:t xml:space="preserve"> – </w:t>
      </w:r>
      <w:r w:rsidR="00F779BE" w:rsidRPr="008C24DC">
        <w:rPr>
          <w:rFonts w:ascii="Century Gothic" w:eastAsia="Times New Roman" w:hAnsi="Century Gothic" w:cs="Arial"/>
          <w:i/>
          <w:color w:val="000000" w:themeColor="text1"/>
          <w:sz w:val="24"/>
          <w:szCs w:val="24"/>
          <w:lang w:eastAsia="en-GB"/>
        </w:rPr>
        <w:t>Monocercomonoides</w:t>
      </w:r>
      <w:r w:rsidR="24599394" w:rsidRPr="008C24DC">
        <w:rPr>
          <w:rFonts w:ascii="Century Gothic" w:eastAsia="Times New Roman" w:hAnsi="Century Gothic" w:cs="Arial"/>
          <w:color w:val="000000" w:themeColor="text1"/>
          <w:sz w:val="24"/>
          <w:szCs w:val="24"/>
          <w:lang w:eastAsia="en-GB"/>
        </w:rPr>
        <w:t>, który</w:t>
      </w:r>
      <w:r w:rsidR="00F779BE" w:rsidRPr="008C24DC">
        <w:rPr>
          <w:rFonts w:ascii="Century Gothic" w:eastAsia="Times New Roman" w:hAnsi="Century Gothic" w:cs="Arial"/>
          <w:color w:val="000000" w:themeColor="text1"/>
          <w:sz w:val="24"/>
          <w:szCs w:val="24"/>
          <w:lang w:eastAsia="en-GB"/>
        </w:rPr>
        <w:t xml:space="preserve"> </w:t>
      </w:r>
      <w:r w:rsidR="00542FF5" w:rsidRPr="008C24DC">
        <w:rPr>
          <w:rFonts w:ascii="Century Gothic" w:eastAsia="Times New Roman" w:hAnsi="Century Gothic" w:cs="Arial"/>
          <w:color w:val="000000" w:themeColor="text1"/>
          <w:sz w:val="24"/>
          <w:szCs w:val="24"/>
          <w:lang w:eastAsia="en-GB"/>
        </w:rPr>
        <w:t xml:space="preserve">jest organizmem beztlenowym </w:t>
      </w:r>
      <w:r w:rsidR="00542FF5" w:rsidRPr="008C24DC">
        <w:rPr>
          <w:rFonts w:ascii="Century Gothic" w:eastAsia="Times New Roman" w:hAnsi="Century Gothic" w:cs="Arial"/>
          <w:color w:val="000000" w:themeColor="text1"/>
          <w:sz w:val="24"/>
          <w:szCs w:val="24"/>
          <w:lang w:eastAsia="en-GB"/>
        </w:rPr>
        <w:lastRenderedPageBreak/>
        <w:t>i żyje w przewodach pokarmowych zwierząt</w:t>
      </w:r>
      <w:r w:rsidR="00F779BE" w:rsidRPr="008C24DC">
        <w:rPr>
          <w:rFonts w:ascii="Century Gothic" w:eastAsia="Times New Roman" w:hAnsi="Century Gothic" w:cs="Arial"/>
          <w:color w:val="000000" w:themeColor="text1"/>
          <w:sz w:val="24"/>
          <w:szCs w:val="24"/>
          <w:lang w:eastAsia="en-GB"/>
        </w:rPr>
        <w:t xml:space="preserve">. </w:t>
      </w:r>
      <w:r w:rsidR="00C333A4" w:rsidRPr="008C24DC">
        <w:rPr>
          <w:rFonts w:ascii="Century Gothic" w:eastAsia="Times New Roman" w:hAnsi="Century Gothic" w:cs="Arial"/>
          <w:color w:val="000000" w:themeColor="text1"/>
          <w:sz w:val="24"/>
          <w:szCs w:val="24"/>
          <w:lang w:eastAsia="en-GB"/>
        </w:rPr>
        <w:t>Organizmy takie często mają zredukowane mitochondria, ponieważ w warunkach beztlenowych ich mitochondria nie biorą udziału w oddychaniu komórkowym.</w:t>
      </w:r>
    </w:p>
    <w:p w14:paraId="18BF3A1F" w14:textId="5AF3F44B" w:rsidR="00C333A4" w:rsidRPr="008C24DC" w:rsidRDefault="00C333A4" w:rsidP="00C333A4">
      <w:pPr>
        <w:jc w:val="both"/>
        <w:rPr>
          <w:rFonts w:ascii="Century Gothic" w:eastAsia="Times New Roman" w:hAnsi="Century Gothic" w:cs="Arial"/>
          <w:b/>
          <w:bCs/>
          <w:color w:val="000000" w:themeColor="text1"/>
          <w:sz w:val="24"/>
          <w:szCs w:val="24"/>
          <w:lang w:eastAsia="en-GB"/>
        </w:rPr>
      </w:pPr>
      <w:r w:rsidRPr="008C24DC">
        <w:rPr>
          <w:rFonts w:ascii="Century Gothic" w:eastAsia="Times New Roman" w:hAnsi="Century Gothic" w:cs="Arial"/>
          <w:color w:val="000000" w:themeColor="text1"/>
          <w:sz w:val="24"/>
          <w:szCs w:val="24"/>
          <w:lang w:eastAsia="en-GB"/>
        </w:rPr>
        <w:t xml:space="preserve">Jednak redukcja mitochondriów u </w:t>
      </w:r>
      <w:r w:rsidRPr="008C24DC">
        <w:rPr>
          <w:rFonts w:ascii="Century Gothic" w:eastAsia="Times New Roman" w:hAnsi="Century Gothic" w:cs="Arial"/>
          <w:i/>
          <w:color w:val="000000" w:themeColor="text1"/>
          <w:sz w:val="24"/>
          <w:szCs w:val="24"/>
          <w:lang w:eastAsia="en-GB"/>
        </w:rPr>
        <w:t>Monocercomonoides</w:t>
      </w:r>
      <w:r w:rsidRPr="008C24DC">
        <w:rPr>
          <w:rFonts w:ascii="Century Gothic" w:eastAsia="Times New Roman" w:hAnsi="Century Gothic" w:cs="Arial"/>
          <w:color w:val="000000" w:themeColor="text1"/>
          <w:sz w:val="24"/>
          <w:szCs w:val="24"/>
          <w:lang w:eastAsia="en-GB"/>
        </w:rPr>
        <w:t xml:space="preserve"> poszła o krok dalej i organizm ten całkowicie utracił mitochondrium. Jest to </w:t>
      </w:r>
      <w:r w:rsidR="00F779BE" w:rsidRPr="008C24DC">
        <w:rPr>
          <w:rFonts w:ascii="Century Gothic" w:eastAsia="Times New Roman" w:hAnsi="Century Gothic" w:cs="Arial"/>
          <w:color w:val="000000" w:themeColor="text1"/>
          <w:sz w:val="24"/>
          <w:szCs w:val="24"/>
          <w:lang w:eastAsia="en-GB"/>
        </w:rPr>
        <w:t xml:space="preserve">pierwszy </w:t>
      </w:r>
      <w:r w:rsidRPr="008C24DC">
        <w:rPr>
          <w:rFonts w:ascii="Century Gothic" w:eastAsia="Times New Roman" w:hAnsi="Century Gothic" w:cs="Arial"/>
          <w:color w:val="000000" w:themeColor="text1"/>
          <w:sz w:val="24"/>
          <w:szCs w:val="24"/>
          <w:lang w:eastAsia="en-GB"/>
        </w:rPr>
        <w:t>po</w:t>
      </w:r>
      <w:r w:rsidR="00F779BE" w:rsidRPr="008C24DC">
        <w:rPr>
          <w:rFonts w:ascii="Century Gothic" w:eastAsia="Times New Roman" w:hAnsi="Century Gothic" w:cs="Arial"/>
          <w:color w:val="000000" w:themeColor="text1"/>
          <w:sz w:val="24"/>
          <w:szCs w:val="24"/>
          <w:lang w:eastAsia="en-GB"/>
        </w:rPr>
        <w:t xml:space="preserve">znany </w:t>
      </w:r>
      <w:r w:rsidRPr="008C24DC">
        <w:rPr>
          <w:rFonts w:ascii="Century Gothic" w:eastAsia="Times New Roman" w:hAnsi="Century Gothic" w:cs="Arial"/>
          <w:color w:val="000000" w:themeColor="text1"/>
          <w:sz w:val="24"/>
          <w:szCs w:val="24"/>
          <w:lang w:eastAsia="en-GB"/>
        </w:rPr>
        <w:t xml:space="preserve">tego typu organizm eukariotyczny, który uniezależnił się od mitochondriów, poprzez korzystanie z metabolitów dostarczanych przez gospodarza, jak również dzięki unikalnemu transferowi genów z bakterii. </w:t>
      </w:r>
      <w:r w:rsidRPr="008C24DC">
        <w:rPr>
          <w:rFonts w:ascii="Century Gothic" w:eastAsia="Times New Roman" w:hAnsi="Century Gothic" w:cs="Arial"/>
          <w:i/>
          <w:color w:val="000000" w:themeColor="text1"/>
          <w:sz w:val="24"/>
          <w:szCs w:val="24"/>
          <w:lang w:eastAsia="en-GB"/>
        </w:rPr>
        <w:t>Monocercomonoides</w:t>
      </w:r>
      <w:r w:rsidRPr="008C24DC">
        <w:rPr>
          <w:rFonts w:ascii="Century Gothic" w:eastAsia="Times New Roman" w:hAnsi="Century Gothic" w:cs="Arial"/>
          <w:color w:val="000000" w:themeColor="text1"/>
          <w:sz w:val="24"/>
          <w:szCs w:val="24"/>
          <w:lang w:eastAsia="en-GB"/>
        </w:rPr>
        <w:t xml:space="preserve"> stanow</w:t>
      </w:r>
      <w:r w:rsidR="0009179F" w:rsidRPr="008C24DC">
        <w:rPr>
          <w:rFonts w:ascii="Century Gothic" w:eastAsia="Times New Roman" w:hAnsi="Century Gothic" w:cs="Arial"/>
          <w:color w:val="000000" w:themeColor="text1"/>
          <w:sz w:val="24"/>
          <w:szCs w:val="24"/>
          <w:lang w:eastAsia="en-GB"/>
        </w:rPr>
        <w:t>i</w:t>
      </w:r>
      <w:r w:rsidRPr="008C24DC">
        <w:rPr>
          <w:rFonts w:ascii="Century Gothic" w:eastAsia="Times New Roman" w:hAnsi="Century Gothic" w:cs="Arial"/>
          <w:color w:val="000000" w:themeColor="text1"/>
          <w:sz w:val="24"/>
          <w:szCs w:val="24"/>
          <w:lang w:eastAsia="en-GB"/>
        </w:rPr>
        <w:t xml:space="preserve"> zatem </w:t>
      </w:r>
      <w:r w:rsidR="0009179F" w:rsidRPr="008C24DC">
        <w:rPr>
          <w:rFonts w:ascii="Century Gothic" w:eastAsia="Times New Roman" w:hAnsi="Century Gothic" w:cs="Arial"/>
          <w:color w:val="000000" w:themeColor="text1"/>
          <w:sz w:val="24"/>
          <w:szCs w:val="24"/>
          <w:lang w:eastAsia="en-GB"/>
        </w:rPr>
        <w:t>unik</w:t>
      </w:r>
      <w:r w:rsidR="00B84EB2" w:rsidRPr="008C24DC">
        <w:rPr>
          <w:rFonts w:ascii="Century Gothic" w:eastAsia="Times New Roman" w:hAnsi="Century Gothic" w:cs="Arial"/>
          <w:color w:val="000000" w:themeColor="text1"/>
          <w:sz w:val="24"/>
          <w:szCs w:val="24"/>
          <w:lang w:eastAsia="en-GB"/>
        </w:rPr>
        <w:t>a</w:t>
      </w:r>
      <w:r w:rsidR="0009179F" w:rsidRPr="008C24DC">
        <w:rPr>
          <w:rFonts w:ascii="Century Gothic" w:eastAsia="Times New Roman" w:hAnsi="Century Gothic" w:cs="Arial"/>
          <w:color w:val="000000" w:themeColor="text1"/>
          <w:sz w:val="24"/>
          <w:szCs w:val="24"/>
          <w:lang w:eastAsia="en-GB"/>
        </w:rPr>
        <w:t xml:space="preserve">lny </w:t>
      </w:r>
      <w:r w:rsidR="000D781C" w:rsidRPr="008C24DC">
        <w:rPr>
          <w:rFonts w:ascii="Century Gothic" w:eastAsia="Times New Roman" w:hAnsi="Century Gothic" w:cs="Arial"/>
          <w:color w:val="000000" w:themeColor="text1"/>
          <w:sz w:val="24"/>
          <w:szCs w:val="24"/>
          <w:lang w:eastAsia="en-GB"/>
        </w:rPr>
        <w:t>model do badań eksperymentalnych nad funkcjami białek jednocześnie zaangażowanych w procesy zlokalizowane w mitochondriach, jak i w innych częściach komórki.</w:t>
      </w:r>
      <w:r w:rsidRPr="008C24DC">
        <w:rPr>
          <w:rFonts w:ascii="Century Gothic" w:eastAsia="Times New Roman" w:hAnsi="Century Gothic" w:cs="Arial"/>
          <w:color w:val="000000" w:themeColor="text1"/>
          <w:sz w:val="24"/>
          <w:szCs w:val="24"/>
          <w:lang w:eastAsia="en-GB"/>
        </w:rPr>
        <w:t xml:space="preserve"> </w:t>
      </w:r>
      <w:r w:rsidR="0009179F" w:rsidRPr="008C24DC">
        <w:rPr>
          <w:rFonts w:ascii="Century Gothic" w:eastAsia="Times New Roman" w:hAnsi="Century Gothic" w:cs="Arial"/>
          <w:color w:val="000000" w:themeColor="text1"/>
          <w:sz w:val="24"/>
          <w:szCs w:val="24"/>
          <w:lang w:eastAsia="en-GB"/>
        </w:rPr>
        <w:t>O</w:t>
      </w:r>
      <w:r w:rsidRPr="008C24DC">
        <w:rPr>
          <w:rFonts w:ascii="Century Gothic" w:eastAsia="Times New Roman" w:hAnsi="Century Gothic" w:cs="Arial"/>
          <w:color w:val="000000" w:themeColor="text1"/>
          <w:sz w:val="24"/>
          <w:szCs w:val="24"/>
          <w:lang w:eastAsia="en-GB"/>
        </w:rPr>
        <w:t xml:space="preserve">dkrycie to jest </w:t>
      </w:r>
      <w:r w:rsidR="0009179F" w:rsidRPr="008C24DC">
        <w:rPr>
          <w:rFonts w:ascii="Century Gothic" w:eastAsia="Times New Roman" w:hAnsi="Century Gothic" w:cs="Arial"/>
          <w:color w:val="000000" w:themeColor="text1"/>
          <w:sz w:val="24"/>
          <w:szCs w:val="24"/>
          <w:lang w:eastAsia="en-GB"/>
        </w:rPr>
        <w:t xml:space="preserve">również </w:t>
      </w:r>
      <w:r w:rsidRPr="008C24DC">
        <w:rPr>
          <w:rFonts w:ascii="Century Gothic" w:eastAsia="Times New Roman" w:hAnsi="Century Gothic" w:cs="Arial"/>
          <w:color w:val="000000" w:themeColor="text1"/>
          <w:sz w:val="24"/>
          <w:szCs w:val="24"/>
          <w:lang w:eastAsia="en-GB"/>
        </w:rPr>
        <w:t>kluczowe dla zrozumienia funkcjonowania i ewolucji komórki eukariotycznej</w:t>
      </w:r>
      <w:r w:rsidR="00B84EB2" w:rsidRPr="008C24DC">
        <w:rPr>
          <w:rFonts w:ascii="Century Gothic" w:eastAsia="Times New Roman" w:hAnsi="Century Gothic" w:cs="Arial"/>
          <w:color w:val="000000" w:themeColor="text1"/>
          <w:sz w:val="24"/>
          <w:szCs w:val="24"/>
          <w:lang w:eastAsia="en-GB"/>
        </w:rPr>
        <w:t>.</w:t>
      </w:r>
      <w:r w:rsidR="0009179F" w:rsidRPr="008C24DC">
        <w:rPr>
          <w:rFonts w:ascii="Century Gothic" w:eastAsia="Times New Roman" w:hAnsi="Century Gothic" w:cs="Arial"/>
          <w:color w:val="000000" w:themeColor="text1"/>
          <w:sz w:val="24"/>
          <w:szCs w:val="24"/>
          <w:lang w:eastAsia="en-GB"/>
        </w:rPr>
        <w:t xml:space="preserve"> Dowodzi ono, że w szczególnych warunkach, złożona komórka eukariotyczna może funkcjonować bez mitochondrium.   </w:t>
      </w:r>
    </w:p>
    <w:p w14:paraId="10328616" w14:textId="24A18A49" w:rsidR="1E7EB5C7" w:rsidRPr="008C24DC" w:rsidRDefault="00C333A4" w:rsidP="6449D999">
      <w:pPr>
        <w:jc w:val="both"/>
        <w:rPr>
          <w:rFonts w:ascii="Century Gothic" w:eastAsia="Times New Roman" w:hAnsi="Century Gothic" w:cs="Arial"/>
          <w:color w:val="000000" w:themeColor="text1"/>
          <w:sz w:val="24"/>
          <w:szCs w:val="24"/>
          <w:lang w:eastAsia="en-GB"/>
        </w:rPr>
      </w:pPr>
      <w:r w:rsidRPr="008C24DC">
        <w:rPr>
          <w:rFonts w:ascii="Century Gothic" w:eastAsia="Times New Roman" w:hAnsi="Century Gothic" w:cs="Arial"/>
          <w:i/>
          <w:iCs/>
          <w:color w:val="000000" w:themeColor="text1"/>
          <w:sz w:val="24"/>
          <w:szCs w:val="24"/>
          <w:lang w:eastAsia="en-GB"/>
        </w:rPr>
        <w:t>Odkrycia takich organizmów</w:t>
      </w:r>
      <w:r w:rsidR="1E7EB5C7" w:rsidRPr="008C24DC">
        <w:rPr>
          <w:rFonts w:ascii="Century Gothic" w:eastAsia="Times New Roman" w:hAnsi="Century Gothic" w:cs="Arial"/>
          <w:i/>
          <w:iCs/>
          <w:color w:val="000000" w:themeColor="text1"/>
          <w:sz w:val="24"/>
          <w:szCs w:val="24"/>
          <w:lang w:eastAsia="en-GB"/>
        </w:rPr>
        <w:t xml:space="preserve"> jak Monocercomonoides</w:t>
      </w:r>
      <w:r w:rsidR="007E7E69" w:rsidRPr="008C24DC">
        <w:rPr>
          <w:rFonts w:ascii="Century Gothic" w:eastAsia="Times New Roman" w:hAnsi="Century Gothic" w:cs="Arial"/>
          <w:i/>
          <w:iCs/>
          <w:color w:val="000000" w:themeColor="text1"/>
          <w:sz w:val="24"/>
          <w:szCs w:val="24"/>
          <w:lang w:eastAsia="en-GB"/>
        </w:rPr>
        <w:t xml:space="preserve"> pokazują jak mało wiemy o mikroorganizmach</w:t>
      </w:r>
      <w:r w:rsidR="1E7EB5C7" w:rsidRPr="008C24DC">
        <w:rPr>
          <w:rFonts w:ascii="Century Gothic" w:eastAsia="Times New Roman" w:hAnsi="Century Gothic" w:cs="Arial"/>
          <w:i/>
          <w:iCs/>
          <w:color w:val="000000" w:themeColor="text1"/>
          <w:sz w:val="24"/>
          <w:szCs w:val="24"/>
          <w:lang w:eastAsia="en-GB"/>
        </w:rPr>
        <w:t xml:space="preserve">. </w:t>
      </w:r>
      <w:r w:rsidR="0009179F" w:rsidRPr="008C24DC">
        <w:rPr>
          <w:rFonts w:ascii="Century Gothic" w:eastAsia="Times New Roman" w:hAnsi="Century Gothic" w:cs="Arial"/>
          <w:i/>
          <w:iCs/>
          <w:color w:val="000000" w:themeColor="text1"/>
          <w:sz w:val="24"/>
          <w:szCs w:val="24"/>
          <w:lang w:eastAsia="en-GB"/>
        </w:rPr>
        <w:t>Mitochondria to typowe dla organizmów eukariotycznych organelle, które nie tylko pełnią rolę komórkowych elektrowni, ale zaangażowane są w szereg innych</w:t>
      </w:r>
      <w:r w:rsidR="007E7E69" w:rsidRPr="008C24DC">
        <w:rPr>
          <w:rFonts w:ascii="Century Gothic" w:eastAsia="Times New Roman" w:hAnsi="Century Gothic" w:cs="Arial"/>
          <w:i/>
          <w:iCs/>
          <w:color w:val="000000" w:themeColor="text1"/>
          <w:sz w:val="24"/>
          <w:szCs w:val="24"/>
          <w:lang w:eastAsia="en-GB"/>
        </w:rPr>
        <w:t>,</w:t>
      </w:r>
      <w:r w:rsidR="0009179F" w:rsidRPr="008C24DC">
        <w:rPr>
          <w:rFonts w:ascii="Century Gothic" w:eastAsia="Times New Roman" w:hAnsi="Century Gothic" w:cs="Arial"/>
          <w:i/>
          <w:iCs/>
          <w:color w:val="000000" w:themeColor="text1"/>
          <w:sz w:val="24"/>
          <w:szCs w:val="24"/>
          <w:lang w:eastAsia="en-GB"/>
        </w:rPr>
        <w:t xml:space="preserve"> ważnych procesów metabolicznych. Do tej pory wydawało się, </w:t>
      </w:r>
      <w:r w:rsidR="00B84EB2" w:rsidRPr="008C24DC">
        <w:rPr>
          <w:rFonts w:ascii="Century Gothic" w:eastAsia="Times New Roman" w:hAnsi="Century Gothic" w:cs="Arial"/>
          <w:i/>
          <w:iCs/>
          <w:color w:val="000000" w:themeColor="text1"/>
          <w:sz w:val="24"/>
          <w:szCs w:val="24"/>
          <w:lang w:eastAsia="en-GB"/>
        </w:rPr>
        <w:t xml:space="preserve">że </w:t>
      </w:r>
      <w:r w:rsidR="0009179F" w:rsidRPr="008C24DC">
        <w:rPr>
          <w:rFonts w:ascii="Century Gothic" w:eastAsia="Times New Roman" w:hAnsi="Century Gothic" w:cs="Arial"/>
          <w:i/>
          <w:iCs/>
          <w:color w:val="000000" w:themeColor="text1"/>
          <w:sz w:val="24"/>
          <w:szCs w:val="24"/>
          <w:lang w:eastAsia="en-GB"/>
        </w:rPr>
        <w:t>komórki eukariotyczne nie mogą całkowicie utracić mitochondrium</w:t>
      </w:r>
      <w:r w:rsidR="00DD1F9C" w:rsidRPr="008C24DC">
        <w:rPr>
          <w:rFonts w:ascii="Century Gothic" w:eastAsia="Times New Roman" w:hAnsi="Century Gothic" w:cs="Arial"/>
          <w:i/>
          <w:iCs/>
          <w:color w:val="000000" w:themeColor="text1"/>
          <w:sz w:val="24"/>
          <w:szCs w:val="24"/>
          <w:lang w:eastAsia="en-GB"/>
        </w:rPr>
        <w:t>.</w:t>
      </w:r>
      <w:r w:rsidR="00516EBB" w:rsidRPr="008C24DC">
        <w:rPr>
          <w:rFonts w:ascii="Century Gothic" w:eastAsia="Times New Roman" w:hAnsi="Century Gothic" w:cs="Arial"/>
          <w:i/>
          <w:iCs/>
          <w:color w:val="000000" w:themeColor="text1"/>
          <w:sz w:val="24"/>
          <w:szCs w:val="24"/>
          <w:lang w:eastAsia="en-GB"/>
        </w:rPr>
        <w:t xml:space="preserve"> Badania nad mikroorganizmami </w:t>
      </w:r>
      <w:r w:rsidR="000E58CF" w:rsidRPr="008C24DC">
        <w:rPr>
          <w:rFonts w:ascii="Century Gothic" w:eastAsia="Times New Roman" w:hAnsi="Century Gothic" w:cs="Arial"/>
          <w:i/>
          <w:iCs/>
          <w:color w:val="000000" w:themeColor="text1"/>
          <w:sz w:val="24"/>
          <w:szCs w:val="24"/>
          <w:lang w:eastAsia="en-GB"/>
        </w:rPr>
        <w:t xml:space="preserve">eukariotycznymi </w:t>
      </w:r>
      <w:r w:rsidR="00516EBB" w:rsidRPr="008C24DC">
        <w:rPr>
          <w:rFonts w:ascii="Century Gothic" w:eastAsia="Times New Roman" w:hAnsi="Century Gothic" w:cs="Arial"/>
          <w:i/>
          <w:iCs/>
          <w:color w:val="000000" w:themeColor="text1"/>
          <w:sz w:val="24"/>
          <w:szCs w:val="24"/>
          <w:lang w:eastAsia="en-GB"/>
        </w:rPr>
        <w:t>pokazują, że pozostało jeszcze wiele</w:t>
      </w:r>
      <w:r w:rsidR="000E58CF" w:rsidRPr="008C24DC">
        <w:rPr>
          <w:rFonts w:ascii="Century Gothic" w:eastAsia="Times New Roman" w:hAnsi="Century Gothic" w:cs="Arial"/>
          <w:i/>
          <w:iCs/>
          <w:color w:val="000000" w:themeColor="text1"/>
          <w:sz w:val="24"/>
          <w:szCs w:val="24"/>
          <w:lang w:eastAsia="en-GB"/>
        </w:rPr>
        <w:t xml:space="preserve"> niezwykłych organizmów</w:t>
      </w:r>
      <w:r w:rsidR="00516EBB" w:rsidRPr="008C24DC">
        <w:rPr>
          <w:rFonts w:ascii="Century Gothic" w:eastAsia="Times New Roman" w:hAnsi="Century Gothic" w:cs="Arial"/>
          <w:i/>
          <w:iCs/>
          <w:color w:val="000000" w:themeColor="text1"/>
          <w:sz w:val="24"/>
          <w:szCs w:val="24"/>
          <w:lang w:eastAsia="en-GB"/>
        </w:rPr>
        <w:t xml:space="preserve"> do </w:t>
      </w:r>
      <w:r w:rsidR="007B203C" w:rsidRPr="008C24DC">
        <w:rPr>
          <w:rFonts w:ascii="Century Gothic" w:eastAsia="Times New Roman" w:hAnsi="Century Gothic" w:cs="Arial"/>
          <w:i/>
          <w:iCs/>
          <w:color w:val="000000" w:themeColor="text1"/>
          <w:sz w:val="24"/>
          <w:szCs w:val="24"/>
          <w:lang w:eastAsia="en-GB"/>
        </w:rPr>
        <w:t>odkrycia</w:t>
      </w:r>
      <w:r w:rsidR="007E7E69" w:rsidRPr="008C24DC">
        <w:rPr>
          <w:rFonts w:ascii="Century Gothic" w:eastAsia="Times New Roman" w:hAnsi="Century Gothic" w:cs="Arial"/>
          <w:i/>
          <w:iCs/>
          <w:color w:val="000000" w:themeColor="text1"/>
          <w:sz w:val="24"/>
          <w:szCs w:val="24"/>
          <w:lang w:eastAsia="en-GB"/>
        </w:rPr>
        <w:t>, a ich świat wciąż kryje w sobie wiele niespodzianek</w:t>
      </w:r>
      <w:r w:rsidR="007B203C" w:rsidRPr="008C24DC">
        <w:rPr>
          <w:rFonts w:ascii="Century Gothic" w:eastAsia="Times New Roman" w:hAnsi="Century Gothic" w:cs="Arial"/>
          <w:i/>
          <w:iCs/>
          <w:color w:val="000000" w:themeColor="text1"/>
          <w:sz w:val="24"/>
          <w:szCs w:val="24"/>
          <w:lang w:eastAsia="en-GB"/>
        </w:rPr>
        <w:t xml:space="preserve"> –</w:t>
      </w:r>
      <w:r w:rsidR="1E7EB5C7" w:rsidRPr="008C24DC">
        <w:rPr>
          <w:rFonts w:ascii="Century Gothic" w:eastAsia="Times New Roman" w:hAnsi="Century Gothic" w:cs="Arial"/>
          <w:color w:val="000000" w:themeColor="text1"/>
          <w:sz w:val="24"/>
          <w:szCs w:val="24"/>
          <w:lang w:eastAsia="en-GB"/>
        </w:rPr>
        <w:t xml:space="preserve"> dodaje stypendystka 20</w:t>
      </w:r>
      <w:r w:rsidR="00B84EB2" w:rsidRPr="008C24DC">
        <w:rPr>
          <w:rFonts w:ascii="Century Gothic" w:eastAsia="Times New Roman" w:hAnsi="Century Gothic" w:cs="Arial"/>
          <w:color w:val="000000" w:themeColor="text1"/>
          <w:sz w:val="24"/>
          <w:szCs w:val="24"/>
          <w:lang w:eastAsia="en-GB"/>
        </w:rPr>
        <w:t>-tej</w:t>
      </w:r>
      <w:r w:rsidR="1E7EB5C7" w:rsidRPr="008C24DC">
        <w:rPr>
          <w:rFonts w:ascii="Century Gothic" w:eastAsia="Times New Roman" w:hAnsi="Century Gothic" w:cs="Arial"/>
          <w:color w:val="000000" w:themeColor="text1"/>
          <w:sz w:val="24"/>
          <w:szCs w:val="24"/>
          <w:lang w:eastAsia="en-GB"/>
        </w:rPr>
        <w:t xml:space="preserve"> edycji programu L’Oréal-UNESCO Dla Kobiet i Nauki.</w:t>
      </w:r>
    </w:p>
    <w:p w14:paraId="7B4E77AC" w14:textId="31D79A20" w:rsidR="00534AC5" w:rsidRPr="008C24DC" w:rsidRDefault="00337A1D" w:rsidP="008E7DA8">
      <w:pPr>
        <w:pStyle w:val="NormalnyWeb"/>
        <w:spacing w:before="0" w:beforeAutospacing="0" w:after="0" w:afterAutospacing="0"/>
        <w:jc w:val="center"/>
        <w:rPr>
          <w:rFonts w:ascii="Century Gothic" w:hAnsi="Century Gothic" w:cs="Arial"/>
          <w:color w:val="000000" w:themeColor="text1"/>
          <w:lang w:val="pl-PL"/>
        </w:rPr>
      </w:pPr>
      <w:r w:rsidRPr="008C24DC">
        <w:rPr>
          <w:rFonts w:ascii="Century Gothic" w:hAnsi="Century Gothic" w:cs="Arial"/>
          <w:color w:val="000000" w:themeColor="text1"/>
          <w:lang w:val="pl-PL"/>
        </w:rPr>
        <w:t>***</w:t>
      </w:r>
    </w:p>
    <w:p w14:paraId="5C59B70E" w14:textId="77777777" w:rsidR="00534AC5" w:rsidRPr="008C24DC" w:rsidRDefault="00534AC5" w:rsidP="008E7DA8">
      <w:pPr>
        <w:jc w:val="both"/>
        <w:rPr>
          <w:rFonts w:ascii="Century Gothic" w:hAnsi="Century Gothic" w:cs="Arial"/>
          <w:color w:val="000000" w:themeColor="text1"/>
          <w:sz w:val="24"/>
          <w:szCs w:val="24"/>
          <w:shd w:val="clear" w:color="auto" w:fill="FAF9F8"/>
        </w:rPr>
      </w:pPr>
    </w:p>
    <w:p w14:paraId="4D70E5B6" w14:textId="31B39AA2" w:rsidR="00534AC5" w:rsidRPr="008C24DC" w:rsidRDefault="008C24DC" w:rsidP="008E7DA8">
      <w:pPr>
        <w:pStyle w:val="NormalnyWeb"/>
        <w:spacing w:before="0" w:beforeAutospacing="0" w:after="0" w:afterAutospacing="0"/>
        <w:jc w:val="both"/>
        <w:rPr>
          <w:rFonts w:ascii="Century Gothic" w:hAnsi="Century Gothic" w:cs="Arial"/>
          <w:b/>
          <w:bCs/>
          <w:color w:val="000000" w:themeColor="text1"/>
          <w:lang w:val="pl-PL"/>
        </w:rPr>
      </w:pPr>
      <w:r w:rsidRPr="008C24DC">
        <w:rPr>
          <w:rFonts w:ascii="Century Gothic" w:hAnsi="Century Gothic" w:cs="Arial"/>
          <w:b/>
          <w:bCs/>
          <w:color w:val="000000" w:themeColor="text1"/>
          <w:lang w:val="pl-PL"/>
        </w:rPr>
        <w:t xml:space="preserve">Dr Anna Karnowska </w:t>
      </w:r>
      <w:r w:rsidRPr="008C24DC">
        <w:rPr>
          <w:rFonts w:ascii="Century Gothic" w:hAnsi="Century Gothic" w:cs="Arial"/>
          <w:b/>
          <w:bCs/>
          <w:color w:val="000000" w:themeColor="text1"/>
          <w:lang w:val="pl-PL"/>
        </w:rPr>
        <w:t>- ż</w:t>
      </w:r>
      <w:r w:rsidR="00534AC5" w:rsidRPr="008C24DC">
        <w:rPr>
          <w:rFonts w:ascii="Century Gothic" w:hAnsi="Century Gothic" w:cs="Arial"/>
          <w:b/>
          <w:bCs/>
          <w:color w:val="000000" w:themeColor="text1"/>
          <w:lang w:val="pl-PL"/>
        </w:rPr>
        <w:t>yciorys naukowy: </w:t>
      </w:r>
    </w:p>
    <w:p w14:paraId="4937B8D7" w14:textId="77777777" w:rsidR="008C24DC" w:rsidRPr="008C24DC" w:rsidRDefault="008C24DC" w:rsidP="008E7DA8">
      <w:pPr>
        <w:pStyle w:val="NormalnyWeb"/>
        <w:spacing w:before="0" w:beforeAutospacing="0" w:after="0" w:afterAutospacing="0"/>
        <w:jc w:val="both"/>
        <w:rPr>
          <w:rFonts w:ascii="Century Gothic" w:hAnsi="Century Gothic" w:cs="Arial"/>
          <w:b/>
          <w:bCs/>
          <w:color w:val="000000" w:themeColor="text1"/>
          <w:lang w:val="pl-PL"/>
        </w:rPr>
      </w:pPr>
    </w:p>
    <w:p w14:paraId="7F296542" w14:textId="29C9096A" w:rsidR="00534AC5" w:rsidRPr="008C24DC" w:rsidRDefault="00534AC5" w:rsidP="008E7DA8">
      <w:pPr>
        <w:pStyle w:val="NormalnyWeb"/>
        <w:spacing w:before="0" w:beforeAutospacing="0" w:after="0" w:afterAutospacing="0"/>
        <w:jc w:val="both"/>
        <w:rPr>
          <w:rFonts w:ascii="Century Gothic" w:hAnsi="Century Gothic" w:cs="Arial"/>
          <w:color w:val="000000" w:themeColor="text1"/>
          <w:lang w:val="pl-PL"/>
        </w:rPr>
      </w:pPr>
      <w:r w:rsidRPr="008C24DC">
        <w:rPr>
          <w:rFonts w:ascii="Century Gothic" w:hAnsi="Century Gothic" w:cs="Arial"/>
          <w:color w:val="000000" w:themeColor="text1"/>
          <w:lang w:val="pl-PL"/>
        </w:rPr>
        <w:t>Dr</w:t>
      </w:r>
      <w:r w:rsidR="49EE29D7" w:rsidRPr="008C24DC">
        <w:rPr>
          <w:rFonts w:ascii="Century Gothic" w:hAnsi="Century Gothic" w:cs="Arial"/>
          <w:color w:val="000000" w:themeColor="text1"/>
          <w:lang w:val="pl-PL"/>
        </w:rPr>
        <w:t xml:space="preserve"> </w:t>
      </w:r>
      <w:r w:rsidRPr="008C24DC">
        <w:rPr>
          <w:rFonts w:ascii="Century Gothic" w:hAnsi="Century Gothic" w:cs="Arial"/>
          <w:color w:val="000000" w:themeColor="text1"/>
          <w:lang w:val="pl-PL"/>
        </w:rPr>
        <w:t>Anna Karnowska w 2011 roku obroniła doktorat</w:t>
      </w:r>
      <w:r w:rsidR="5341A76B" w:rsidRPr="008C24DC">
        <w:rPr>
          <w:rFonts w:ascii="Century Gothic" w:hAnsi="Century Gothic" w:cs="Arial"/>
          <w:color w:val="000000" w:themeColor="text1"/>
          <w:lang w:val="pl-PL"/>
        </w:rPr>
        <w:t xml:space="preserve"> </w:t>
      </w:r>
      <w:r w:rsidRPr="008C24DC">
        <w:rPr>
          <w:rFonts w:ascii="Century Gothic" w:hAnsi="Century Gothic" w:cs="Arial"/>
          <w:color w:val="000000" w:themeColor="text1"/>
          <w:lang w:val="pl-PL"/>
        </w:rPr>
        <w:t>na</w:t>
      </w:r>
      <w:r w:rsidR="131F21EB" w:rsidRPr="008C24DC">
        <w:rPr>
          <w:rFonts w:ascii="Century Gothic" w:hAnsi="Century Gothic" w:cs="Arial"/>
          <w:color w:val="000000" w:themeColor="text1"/>
          <w:lang w:val="pl-PL"/>
        </w:rPr>
        <w:t xml:space="preserve"> </w:t>
      </w:r>
      <w:r w:rsidRPr="008C24DC">
        <w:rPr>
          <w:rFonts w:ascii="Century Gothic" w:hAnsi="Century Gothic" w:cs="Arial"/>
          <w:color w:val="000000" w:themeColor="text1"/>
          <w:lang w:val="pl-PL"/>
        </w:rPr>
        <w:t>Wydziale Biologii Uniwersytetu Warszawskiego. Doświadczenie naukowe zdobywała w trakcie dwóch długoterminowych staży</w:t>
      </w:r>
      <w:r w:rsidR="61641A2A" w:rsidRPr="008C24DC">
        <w:rPr>
          <w:rFonts w:ascii="Century Gothic" w:hAnsi="Century Gothic" w:cs="Arial"/>
          <w:color w:val="000000" w:themeColor="text1"/>
          <w:lang w:val="pl-PL"/>
        </w:rPr>
        <w:t xml:space="preserve"> </w:t>
      </w:r>
      <w:r w:rsidRPr="008C24DC">
        <w:rPr>
          <w:rFonts w:ascii="Century Gothic" w:hAnsi="Century Gothic" w:cs="Arial"/>
          <w:color w:val="000000" w:themeColor="text1"/>
          <w:lang w:val="pl-PL"/>
        </w:rPr>
        <w:t>podoktorskich</w:t>
      </w:r>
      <w:r w:rsidR="35810134" w:rsidRPr="008C24DC">
        <w:rPr>
          <w:rFonts w:ascii="Century Gothic" w:hAnsi="Century Gothic" w:cs="Arial"/>
          <w:color w:val="000000" w:themeColor="text1"/>
          <w:lang w:val="pl-PL"/>
        </w:rPr>
        <w:t xml:space="preserve"> </w:t>
      </w:r>
      <w:r w:rsidRPr="008C24DC">
        <w:rPr>
          <w:rFonts w:ascii="Century Gothic" w:hAnsi="Century Gothic" w:cs="Arial"/>
          <w:color w:val="000000" w:themeColor="text1"/>
          <w:lang w:val="pl-PL"/>
        </w:rPr>
        <w:t>na Uniwersytecie Karola w Pradze i na Uniwersytecie Kolumbii Brytyjskiej w Vancouver. Odbyła także kilka krótkoterminowych staży w innych ośrodkach naukowych w Polsce, Niemczech, USA i Kanadzie. W 2017 roku wróciła do swojej Alma Mater</w:t>
      </w:r>
      <w:r w:rsidR="322BC862" w:rsidRPr="008C24DC">
        <w:rPr>
          <w:rFonts w:ascii="Century Gothic" w:hAnsi="Century Gothic" w:cs="Arial"/>
          <w:color w:val="000000" w:themeColor="text1"/>
          <w:lang w:val="pl-PL"/>
        </w:rPr>
        <w:t xml:space="preserve"> </w:t>
      </w:r>
      <w:r w:rsidRPr="008C24DC">
        <w:rPr>
          <w:rFonts w:ascii="Century Gothic" w:hAnsi="Century Gothic" w:cs="Arial"/>
          <w:color w:val="000000" w:themeColor="text1"/>
          <w:lang w:val="pl-PL"/>
        </w:rPr>
        <w:t>i od tego czasu rozwija badania nad różnorodnością, ekologią i ewolucją mikroorganizmów eukariotycznych, realizując ten cel</w:t>
      </w:r>
      <w:r w:rsidR="5ED4CFE0" w:rsidRPr="008C24DC">
        <w:rPr>
          <w:rFonts w:ascii="Century Gothic" w:hAnsi="Century Gothic" w:cs="Arial"/>
          <w:color w:val="000000" w:themeColor="text1"/>
          <w:lang w:val="pl-PL"/>
        </w:rPr>
        <w:t xml:space="preserve"> </w:t>
      </w:r>
      <w:r w:rsidRPr="008C24DC">
        <w:rPr>
          <w:rFonts w:ascii="Century Gothic" w:hAnsi="Century Gothic" w:cs="Arial"/>
          <w:color w:val="000000" w:themeColor="text1"/>
          <w:lang w:val="pl-PL"/>
        </w:rPr>
        <w:t>razem z zespołem studentów, doktorantów i pracowników Wydziału Biologii. </w:t>
      </w:r>
    </w:p>
    <w:p w14:paraId="721E95A0" w14:textId="6B18C36E" w:rsidR="00534AC5" w:rsidRPr="008C24DC" w:rsidRDefault="00534AC5" w:rsidP="008E7DA8">
      <w:pPr>
        <w:pStyle w:val="NormalnyWeb"/>
        <w:spacing w:before="0" w:beforeAutospacing="0" w:after="0" w:afterAutospacing="0"/>
        <w:jc w:val="both"/>
        <w:rPr>
          <w:rFonts w:ascii="Century Gothic" w:hAnsi="Century Gothic" w:cs="Arial"/>
          <w:color w:val="000000" w:themeColor="text1"/>
          <w:lang w:val="pl-PL"/>
        </w:rPr>
      </w:pPr>
      <w:r w:rsidRPr="008C24DC">
        <w:rPr>
          <w:rFonts w:ascii="Century Gothic" w:hAnsi="Century Gothic" w:cs="Arial"/>
          <w:color w:val="000000" w:themeColor="text1"/>
          <w:lang w:val="pl-PL"/>
        </w:rPr>
        <w:t>Najważniejsze wyróżnienia w karierze naukowej badaczki to stypendium START Fundacji na rzecz Nauki Polskiej, Stypendium Prezesa Rady Ministrów za wyróżniającą się rozprawę doktorską, Stypendium Ministra Nauki i Szkolnictwa Wyższego dla wybitnych młodych naukowców</w:t>
      </w:r>
      <w:r w:rsidR="00427C90" w:rsidRPr="008C24DC">
        <w:rPr>
          <w:rFonts w:ascii="Century Gothic" w:hAnsi="Century Gothic" w:cs="Arial"/>
          <w:color w:val="000000" w:themeColor="text1"/>
          <w:lang w:val="pl-PL"/>
        </w:rPr>
        <w:t xml:space="preserve"> i Stypendium im. Prof. Stefana Pieńkowskiego. </w:t>
      </w:r>
    </w:p>
    <w:p w14:paraId="1F1675A8" w14:textId="08FA956F" w:rsidR="00EB024C" w:rsidRPr="008C24DC" w:rsidRDefault="00534AC5" w:rsidP="008E7DA8">
      <w:pPr>
        <w:pStyle w:val="NormalnyWeb"/>
        <w:spacing w:before="0" w:beforeAutospacing="0" w:after="0" w:afterAutospacing="0"/>
        <w:jc w:val="both"/>
        <w:rPr>
          <w:rFonts w:ascii="Century Gothic" w:hAnsi="Century Gothic" w:cs="Arial"/>
          <w:color w:val="000000" w:themeColor="text1"/>
          <w:lang w:val="pl-PL"/>
        </w:rPr>
      </w:pPr>
      <w:r w:rsidRPr="008C24DC">
        <w:rPr>
          <w:rFonts w:ascii="Century Gothic" w:hAnsi="Century Gothic" w:cs="Arial"/>
          <w:color w:val="000000" w:themeColor="text1"/>
          <w:lang w:val="pl-PL"/>
        </w:rPr>
        <w:t>Dr Anna Karnkowska jest współautorką</w:t>
      </w:r>
      <w:r w:rsidR="28A3AEBD" w:rsidRPr="008C24DC">
        <w:rPr>
          <w:rFonts w:ascii="Century Gothic" w:hAnsi="Century Gothic" w:cs="Arial"/>
          <w:color w:val="000000" w:themeColor="text1"/>
          <w:lang w:val="pl-PL"/>
        </w:rPr>
        <w:t xml:space="preserve"> </w:t>
      </w:r>
      <w:r w:rsidRPr="008C24DC">
        <w:rPr>
          <w:rFonts w:ascii="Century Gothic" w:hAnsi="Century Gothic" w:cs="Arial"/>
          <w:color w:val="000000" w:themeColor="text1"/>
          <w:lang w:val="pl-PL"/>
        </w:rPr>
        <w:t xml:space="preserve">ponad </w:t>
      </w:r>
      <w:r w:rsidR="00427C90" w:rsidRPr="008C24DC">
        <w:rPr>
          <w:rFonts w:ascii="Century Gothic" w:hAnsi="Century Gothic" w:cs="Arial"/>
          <w:color w:val="000000" w:themeColor="text1"/>
          <w:lang w:val="pl-PL"/>
        </w:rPr>
        <w:t xml:space="preserve">40 </w:t>
      </w:r>
      <w:r w:rsidRPr="008C24DC">
        <w:rPr>
          <w:rFonts w:ascii="Century Gothic" w:hAnsi="Century Gothic" w:cs="Arial"/>
          <w:color w:val="000000" w:themeColor="text1"/>
          <w:lang w:val="pl-PL"/>
        </w:rPr>
        <w:t>prac naukowych oraz</w:t>
      </w:r>
      <w:r w:rsidR="59500884" w:rsidRPr="008C24DC">
        <w:rPr>
          <w:rFonts w:ascii="Century Gothic" w:hAnsi="Century Gothic" w:cs="Arial"/>
          <w:color w:val="000000" w:themeColor="text1"/>
          <w:lang w:val="pl-PL"/>
        </w:rPr>
        <w:t xml:space="preserve"> </w:t>
      </w:r>
      <w:r w:rsidRPr="008C24DC">
        <w:rPr>
          <w:rFonts w:ascii="Century Gothic" w:hAnsi="Century Gothic" w:cs="Arial"/>
          <w:color w:val="000000" w:themeColor="text1"/>
          <w:lang w:val="pl-PL"/>
        </w:rPr>
        <w:t>trzech rozdziałów w</w:t>
      </w:r>
      <w:r w:rsidR="5D802196" w:rsidRPr="008C24DC">
        <w:rPr>
          <w:rFonts w:ascii="Century Gothic" w:hAnsi="Century Gothic" w:cs="Arial"/>
          <w:color w:val="000000" w:themeColor="text1"/>
          <w:lang w:val="pl-PL"/>
        </w:rPr>
        <w:t xml:space="preserve"> </w:t>
      </w:r>
      <w:r w:rsidR="00427C90" w:rsidRPr="008C24DC">
        <w:rPr>
          <w:rFonts w:ascii="Century Gothic" w:hAnsi="Century Gothic" w:cs="Arial"/>
          <w:color w:val="000000" w:themeColor="text1"/>
          <w:lang w:val="pl-PL"/>
        </w:rPr>
        <w:t>książkach</w:t>
      </w:r>
      <w:r w:rsidRPr="008C24DC">
        <w:rPr>
          <w:rFonts w:ascii="Century Gothic" w:hAnsi="Century Gothic" w:cs="Arial"/>
          <w:color w:val="000000" w:themeColor="text1"/>
          <w:lang w:val="pl-PL"/>
        </w:rPr>
        <w:t>. Aktualnie kieruje</w:t>
      </w:r>
      <w:r w:rsidR="24231749" w:rsidRPr="008C24DC">
        <w:rPr>
          <w:rFonts w:ascii="Century Gothic" w:hAnsi="Century Gothic" w:cs="Arial"/>
          <w:color w:val="000000" w:themeColor="text1"/>
          <w:lang w:val="pl-PL"/>
        </w:rPr>
        <w:t xml:space="preserve"> </w:t>
      </w:r>
      <w:r w:rsidRPr="008C24DC">
        <w:rPr>
          <w:rFonts w:ascii="Century Gothic" w:hAnsi="Century Gothic" w:cs="Arial"/>
          <w:color w:val="000000" w:themeColor="text1"/>
          <w:lang w:val="pl-PL"/>
        </w:rPr>
        <w:t xml:space="preserve">trzema grantami badawczymi </w:t>
      </w:r>
      <w:r w:rsidRPr="008C24DC">
        <w:rPr>
          <w:rFonts w:ascii="Century Gothic" w:hAnsi="Century Gothic" w:cs="Arial"/>
          <w:color w:val="000000" w:themeColor="text1"/>
          <w:lang w:val="pl-PL"/>
        </w:rPr>
        <w:lastRenderedPageBreak/>
        <w:t>przyznanymi przez Narodowe Centrum Nauki oraz</w:t>
      </w:r>
      <w:r w:rsidR="4D4362A9" w:rsidRPr="008C24DC">
        <w:rPr>
          <w:rFonts w:ascii="Century Gothic" w:hAnsi="Century Gothic" w:cs="Arial"/>
          <w:color w:val="000000" w:themeColor="text1"/>
          <w:lang w:val="pl-PL"/>
        </w:rPr>
        <w:t xml:space="preserve"> </w:t>
      </w:r>
      <w:r w:rsidRPr="008C24DC">
        <w:rPr>
          <w:rFonts w:ascii="Century Gothic" w:hAnsi="Century Gothic" w:cs="Arial"/>
          <w:color w:val="000000" w:themeColor="text1"/>
          <w:lang w:val="pl-PL"/>
        </w:rPr>
        <w:t>European</w:t>
      </w:r>
      <w:r w:rsidR="5F80FCC2" w:rsidRPr="008C24DC">
        <w:rPr>
          <w:rFonts w:ascii="Century Gothic" w:hAnsi="Century Gothic" w:cs="Arial"/>
          <w:color w:val="000000" w:themeColor="text1"/>
          <w:lang w:val="pl-PL"/>
        </w:rPr>
        <w:t xml:space="preserve"> </w:t>
      </w:r>
      <w:r w:rsidRPr="008C24DC">
        <w:rPr>
          <w:rFonts w:ascii="Century Gothic" w:hAnsi="Century Gothic" w:cs="Arial"/>
          <w:color w:val="000000" w:themeColor="text1"/>
          <w:lang w:val="pl-PL"/>
        </w:rPr>
        <w:t>Molecular</w:t>
      </w:r>
      <w:r w:rsidR="0EC2F3DA" w:rsidRPr="008C24DC">
        <w:rPr>
          <w:rFonts w:ascii="Century Gothic" w:hAnsi="Century Gothic" w:cs="Arial"/>
          <w:color w:val="000000" w:themeColor="text1"/>
          <w:lang w:val="pl-PL"/>
        </w:rPr>
        <w:t xml:space="preserve"> </w:t>
      </w:r>
      <w:r w:rsidRPr="008C24DC">
        <w:rPr>
          <w:rFonts w:ascii="Century Gothic" w:hAnsi="Century Gothic" w:cs="Arial"/>
          <w:color w:val="000000" w:themeColor="text1"/>
          <w:lang w:val="pl-PL"/>
        </w:rPr>
        <w:t>Biology</w:t>
      </w:r>
      <w:r w:rsidR="52D8465C" w:rsidRPr="008C24DC">
        <w:rPr>
          <w:rFonts w:ascii="Century Gothic" w:hAnsi="Century Gothic" w:cs="Arial"/>
          <w:color w:val="000000" w:themeColor="text1"/>
          <w:lang w:val="pl-PL"/>
        </w:rPr>
        <w:t xml:space="preserve"> </w:t>
      </w:r>
      <w:r w:rsidRPr="008C24DC">
        <w:rPr>
          <w:rFonts w:ascii="Century Gothic" w:hAnsi="Century Gothic" w:cs="Arial"/>
          <w:color w:val="000000" w:themeColor="text1"/>
          <w:lang w:val="pl-PL"/>
        </w:rPr>
        <w:t xml:space="preserve">Organization. </w:t>
      </w:r>
    </w:p>
    <w:p w14:paraId="10437D8C" w14:textId="08341C82" w:rsidR="008C24DC" w:rsidRPr="008C24DC" w:rsidRDefault="008C24DC" w:rsidP="008E7DA8">
      <w:pPr>
        <w:pStyle w:val="NormalnyWeb"/>
        <w:spacing w:before="0" w:beforeAutospacing="0" w:after="0" w:afterAutospacing="0"/>
        <w:jc w:val="both"/>
        <w:rPr>
          <w:rFonts w:ascii="Century Gothic" w:hAnsi="Century Gothic" w:cs="Arial"/>
          <w:color w:val="000000" w:themeColor="text1"/>
          <w:lang w:val="pl-PL"/>
        </w:rPr>
      </w:pPr>
    </w:p>
    <w:p w14:paraId="0C19E7DB" w14:textId="77777777" w:rsidR="008C24DC" w:rsidRPr="008C24DC" w:rsidRDefault="008C24DC" w:rsidP="008C24DC">
      <w:pPr>
        <w:pStyle w:val="NormalnyWeb"/>
        <w:shd w:val="clear" w:color="auto" w:fill="FFFFFF"/>
        <w:spacing w:before="0" w:beforeAutospacing="0" w:after="300" w:afterAutospacing="0" w:line="360" w:lineRule="atLeast"/>
        <w:jc w:val="both"/>
        <w:rPr>
          <w:rFonts w:ascii="Century Gothic" w:hAnsi="Century Gothic" w:cs="Arial"/>
          <w:b/>
          <w:bCs/>
          <w:color w:val="000000" w:themeColor="text1"/>
          <w:lang w:val="pl-PL"/>
        </w:rPr>
      </w:pPr>
      <w:r w:rsidRPr="008C24DC">
        <w:rPr>
          <w:rFonts w:ascii="Century Gothic" w:hAnsi="Century Gothic" w:cs="Arial"/>
          <w:b/>
          <w:bCs/>
          <w:color w:val="000000" w:themeColor="text1"/>
          <w:lang w:val="pl-PL"/>
        </w:rPr>
        <w:t>O Programie L’Oréal-UNESCO Dla Kobiet i Nauki</w:t>
      </w:r>
    </w:p>
    <w:p w14:paraId="58E07E45" w14:textId="77777777" w:rsidR="008C24DC" w:rsidRPr="008C24DC" w:rsidRDefault="008C24DC" w:rsidP="008C24DC">
      <w:pPr>
        <w:pStyle w:val="NormalnyWeb"/>
        <w:shd w:val="clear" w:color="auto" w:fill="FFFFFF"/>
        <w:spacing w:before="0" w:beforeAutospacing="0" w:after="300" w:afterAutospacing="0" w:line="360" w:lineRule="atLeast"/>
        <w:jc w:val="both"/>
        <w:rPr>
          <w:rFonts w:ascii="Century Gothic" w:hAnsi="Century Gothic" w:cs="Arial"/>
          <w:color w:val="000000" w:themeColor="text1"/>
          <w:lang w:val="pl-PL"/>
        </w:rPr>
      </w:pPr>
      <w:r w:rsidRPr="008C24DC">
        <w:rPr>
          <w:rFonts w:ascii="Century Gothic" w:hAnsi="Century Gothic" w:cs="Arial"/>
          <w:color w:val="000000" w:themeColor="text1"/>
          <w:lang w:val="pl-PL"/>
        </w:rPr>
        <w:t>Celem Programu L’Oréal-UNESCO </w:t>
      </w:r>
      <w:r w:rsidRPr="008C24DC">
        <w:rPr>
          <w:i/>
          <w:iCs/>
          <w:color w:val="000000" w:themeColor="text1"/>
          <w:lang w:val="pl-PL"/>
        </w:rPr>
        <w:t>Dla Kobiet i Nauki</w:t>
      </w:r>
      <w:r w:rsidRPr="008C24DC">
        <w:rPr>
          <w:rFonts w:ascii="Century Gothic" w:hAnsi="Century Gothic" w:cs="Arial"/>
          <w:color w:val="000000" w:themeColor="text1"/>
          <w:lang w:val="pl-PL"/>
        </w:rPr>
        <w:t> prowadzonego od 2001 roku jest promowanie osiągnięć naukowych utalentowanych badaczek, zachęcanie ich do kontynuacji prac zmierzających do rozwoju nauki oraz udzielenie wsparcia finansowego. Partnerami Programu są Polski Komitet do spraw UNESCO, Ministerstwo Edukacji i Nauki oraz Polska Akademia Nauk. Do 2020 roku w Polsce wyróżniono 105 naukowczyń. Wyboru, co roku dokonuje Jury pod przewodnictwem prof. Ewy Łojkowskiej.</w:t>
      </w:r>
    </w:p>
    <w:p w14:paraId="3759025F" w14:textId="77777777" w:rsidR="008C24DC" w:rsidRPr="008C24DC" w:rsidRDefault="008C24DC" w:rsidP="008C24DC">
      <w:pPr>
        <w:pStyle w:val="NormalnyWeb"/>
        <w:shd w:val="clear" w:color="auto" w:fill="FFFFFF"/>
        <w:spacing w:before="0" w:beforeAutospacing="0" w:after="300" w:afterAutospacing="0" w:line="360" w:lineRule="atLeast"/>
        <w:jc w:val="both"/>
        <w:rPr>
          <w:rFonts w:ascii="Century Gothic" w:hAnsi="Century Gothic" w:cs="Arial"/>
          <w:color w:val="000000" w:themeColor="text1"/>
          <w:lang w:val="pl-PL"/>
        </w:rPr>
      </w:pPr>
      <w:r w:rsidRPr="008C24DC">
        <w:rPr>
          <w:rFonts w:ascii="Century Gothic" w:hAnsi="Century Gothic" w:cs="Arial"/>
          <w:color w:val="000000" w:themeColor="text1"/>
          <w:lang w:val="pl-PL"/>
        </w:rPr>
        <w:t>Polska jest jednym ze 118 krajów, w których co roku przyznawane są stypendia dla utalentowanych naukowczyń. Program Dla Kobiet i Nauki jest częścią globalnej inicjatywy For Women in Science, która powstała dzięki partnerstwu L’Oréal i UNESCO. Stypendystki edycji krajowych mają szansę na międzynarodowe wyróżnienia: nagrodę International Rising Talents (w ich gronie są już trzy Polki: dr hab. Bernadeta Szewczyk - 2016 rok, dr hab. Joanna Sułkowska - 2017 rok oraz dr Agnieszka Gajewicz - 2018 rok) oraz L’Oréal-UNESCO Award, przyznawane co roku w Paryżu w ramach For Women in Science Week 5 laureatkom, których odkrycia dostarczają odpowiedzi na kluczowe problemy ludzkości.</w:t>
      </w:r>
    </w:p>
    <w:p w14:paraId="523666FD" w14:textId="77777777" w:rsidR="008C24DC" w:rsidRPr="008C24DC" w:rsidRDefault="008C24DC" w:rsidP="008E7DA8">
      <w:pPr>
        <w:pStyle w:val="NormalnyWeb"/>
        <w:spacing w:before="0" w:beforeAutospacing="0" w:after="0" w:afterAutospacing="0"/>
        <w:jc w:val="both"/>
        <w:rPr>
          <w:rFonts w:ascii="Century Gothic" w:hAnsi="Century Gothic" w:cs="Arial"/>
          <w:color w:val="000000" w:themeColor="text1"/>
          <w:lang w:val="pl-PL"/>
        </w:rPr>
      </w:pPr>
    </w:p>
    <w:sectPr w:rsidR="008C24DC" w:rsidRPr="008C24DC" w:rsidSect="00864B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E83"/>
    <w:rsid w:val="0001514E"/>
    <w:rsid w:val="00020528"/>
    <w:rsid w:val="0002401D"/>
    <w:rsid w:val="00025260"/>
    <w:rsid w:val="00042762"/>
    <w:rsid w:val="00044F2F"/>
    <w:rsid w:val="00086E54"/>
    <w:rsid w:val="0009179F"/>
    <w:rsid w:val="000B0E10"/>
    <w:rsid w:val="000BF93B"/>
    <w:rsid w:val="000D2F30"/>
    <w:rsid w:val="000D781C"/>
    <w:rsid w:val="000E58CF"/>
    <w:rsid w:val="00123573"/>
    <w:rsid w:val="00145730"/>
    <w:rsid w:val="00167709"/>
    <w:rsid w:val="00186314"/>
    <w:rsid w:val="001D3070"/>
    <w:rsid w:val="001E78FD"/>
    <w:rsid w:val="00210489"/>
    <w:rsid w:val="00226D2A"/>
    <w:rsid w:val="0028313D"/>
    <w:rsid w:val="00322FEA"/>
    <w:rsid w:val="00323F73"/>
    <w:rsid w:val="00337A1D"/>
    <w:rsid w:val="003421AF"/>
    <w:rsid w:val="00370629"/>
    <w:rsid w:val="0037B988"/>
    <w:rsid w:val="003A1342"/>
    <w:rsid w:val="003A3430"/>
    <w:rsid w:val="003C5524"/>
    <w:rsid w:val="003E2C12"/>
    <w:rsid w:val="00405EA5"/>
    <w:rsid w:val="00427C90"/>
    <w:rsid w:val="00430332"/>
    <w:rsid w:val="00432255"/>
    <w:rsid w:val="004337AD"/>
    <w:rsid w:val="00464FA0"/>
    <w:rsid w:val="004B2C17"/>
    <w:rsid w:val="004C38F2"/>
    <w:rsid w:val="004E5A63"/>
    <w:rsid w:val="004E5A93"/>
    <w:rsid w:val="00513217"/>
    <w:rsid w:val="00516EBB"/>
    <w:rsid w:val="00526D8C"/>
    <w:rsid w:val="00534AC5"/>
    <w:rsid w:val="00537D74"/>
    <w:rsid w:val="00542533"/>
    <w:rsid w:val="00542FF5"/>
    <w:rsid w:val="005459DB"/>
    <w:rsid w:val="005918CC"/>
    <w:rsid w:val="00594A69"/>
    <w:rsid w:val="005A3B33"/>
    <w:rsid w:val="005E0C1E"/>
    <w:rsid w:val="005E3CCE"/>
    <w:rsid w:val="005F2F81"/>
    <w:rsid w:val="00614182"/>
    <w:rsid w:val="00640691"/>
    <w:rsid w:val="00643323"/>
    <w:rsid w:val="00690F76"/>
    <w:rsid w:val="006D290E"/>
    <w:rsid w:val="006E5FE0"/>
    <w:rsid w:val="007052CC"/>
    <w:rsid w:val="007069F6"/>
    <w:rsid w:val="00715E83"/>
    <w:rsid w:val="00731E65"/>
    <w:rsid w:val="007401E4"/>
    <w:rsid w:val="00766FAD"/>
    <w:rsid w:val="00770E9F"/>
    <w:rsid w:val="00774DAC"/>
    <w:rsid w:val="00785B05"/>
    <w:rsid w:val="00786D4C"/>
    <w:rsid w:val="007A41BB"/>
    <w:rsid w:val="007B203C"/>
    <w:rsid w:val="007B381D"/>
    <w:rsid w:val="007C3E85"/>
    <w:rsid w:val="007E7E69"/>
    <w:rsid w:val="00816B0B"/>
    <w:rsid w:val="008532E4"/>
    <w:rsid w:val="00860096"/>
    <w:rsid w:val="00864B7B"/>
    <w:rsid w:val="00884519"/>
    <w:rsid w:val="00891796"/>
    <w:rsid w:val="008B1B42"/>
    <w:rsid w:val="008C24DC"/>
    <w:rsid w:val="008D5547"/>
    <w:rsid w:val="008E4484"/>
    <w:rsid w:val="008E7DA8"/>
    <w:rsid w:val="00901AB6"/>
    <w:rsid w:val="00903670"/>
    <w:rsid w:val="0090406E"/>
    <w:rsid w:val="00931F7B"/>
    <w:rsid w:val="00937A95"/>
    <w:rsid w:val="00966D59"/>
    <w:rsid w:val="00985D56"/>
    <w:rsid w:val="009A2A3E"/>
    <w:rsid w:val="009A6925"/>
    <w:rsid w:val="009B6A31"/>
    <w:rsid w:val="009C0BF5"/>
    <w:rsid w:val="009C5093"/>
    <w:rsid w:val="009C71B9"/>
    <w:rsid w:val="009D02EB"/>
    <w:rsid w:val="00A006FE"/>
    <w:rsid w:val="00A309E5"/>
    <w:rsid w:val="00A36D11"/>
    <w:rsid w:val="00A46F74"/>
    <w:rsid w:val="00A52F11"/>
    <w:rsid w:val="00A545BF"/>
    <w:rsid w:val="00A819C3"/>
    <w:rsid w:val="00AB0FD8"/>
    <w:rsid w:val="00AC1A4D"/>
    <w:rsid w:val="00AC5F3A"/>
    <w:rsid w:val="00AE1CFF"/>
    <w:rsid w:val="00B20BD7"/>
    <w:rsid w:val="00B312C7"/>
    <w:rsid w:val="00B82245"/>
    <w:rsid w:val="00B84EB2"/>
    <w:rsid w:val="00BC5F2C"/>
    <w:rsid w:val="00BC7E5C"/>
    <w:rsid w:val="00C229A6"/>
    <w:rsid w:val="00C333A4"/>
    <w:rsid w:val="00C337D2"/>
    <w:rsid w:val="00C354D0"/>
    <w:rsid w:val="00C44B8F"/>
    <w:rsid w:val="00C46C81"/>
    <w:rsid w:val="00C5199B"/>
    <w:rsid w:val="00CA5347"/>
    <w:rsid w:val="00CA7CC2"/>
    <w:rsid w:val="00CD0865"/>
    <w:rsid w:val="00CE18D5"/>
    <w:rsid w:val="00D04D61"/>
    <w:rsid w:val="00D51E6E"/>
    <w:rsid w:val="00D76D14"/>
    <w:rsid w:val="00DA278D"/>
    <w:rsid w:val="00DB2C5D"/>
    <w:rsid w:val="00DD1F9C"/>
    <w:rsid w:val="00DD7D10"/>
    <w:rsid w:val="00E13653"/>
    <w:rsid w:val="00EB024C"/>
    <w:rsid w:val="00EC050F"/>
    <w:rsid w:val="00EE1CD2"/>
    <w:rsid w:val="00F779BE"/>
    <w:rsid w:val="00F82403"/>
    <w:rsid w:val="00F84E90"/>
    <w:rsid w:val="00FD7555"/>
    <w:rsid w:val="00FE782A"/>
    <w:rsid w:val="01B7FDBC"/>
    <w:rsid w:val="02FD65D9"/>
    <w:rsid w:val="036912EA"/>
    <w:rsid w:val="038EAC77"/>
    <w:rsid w:val="0592DD3B"/>
    <w:rsid w:val="059655BE"/>
    <w:rsid w:val="0699BFF1"/>
    <w:rsid w:val="06F54047"/>
    <w:rsid w:val="076F24F0"/>
    <w:rsid w:val="077DA8D3"/>
    <w:rsid w:val="080E49B4"/>
    <w:rsid w:val="08149EFB"/>
    <w:rsid w:val="0926852B"/>
    <w:rsid w:val="09B7A9E4"/>
    <w:rsid w:val="0A4CDAEE"/>
    <w:rsid w:val="0A6EE64D"/>
    <w:rsid w:val="0A771041"/>
    <w:rsid w:val="0B005C0F"/>
    <w:rsid w:val="0CA97AF6"/>
    <w:rsid w:val="0D0F5A69"/>
    <w:rsid w:val="0E57BB8B"/>
    <w:rsid w:val="0EC2F3DA"/>
    <w:rsid w:val="0F002308"/>
    <w:rsid w:val="1104D6F7"/>
    <w:rsid w:val="1175F687"/>
    <w:rsid w:val="12DDD8FA"/>
    <w:rsid w:val="12F6A748"/>
    <w:rsid w:val="131F21EB"/>
    <w:rsid w:val="138B0DBA"/>
    <w:rsid w:val="13EF616E"/>
    <w:rsid w:val="1433B64D"/>
    <w:rsid w:val="1499F05F"/>
    <w:rsid w:val="14CC8122"/>
    <w:rsid w:val="14CD5603"/>
    <w:rsid w:val="1529A44F"/>
    <w:rsid w:val="15CA14BC"/>
    <w:rsid w:val="15E7E4C2"/>
    <w:rsid w:val="16BE5173"/>
    <w:rsid w:val="174AD5F2"/>
    <w:rsid w:val="17D490FF"/>
    <w:rsid w:val="17EA38C5"/>
    <w:rsid w:val="17ED31F9"/>
    <w:rsid w:val="18AD2C6C"/>
    <w:rsid w:val="19C63CC4"/>
    <w:rsid w:val="1AD0CA34"/>
    <w:rsid w:val="1BCC3C49"/>
    <w:rsid w:val="1C48ADF6"/>
    <w:rsid w:val="1C611C59"/>
    <w:rsid w:val="1C653CE3"/>
    <w:rsid w:val="1D149D6B"/>
    <w:rsid w:val="1D60E96D"/>
    <w:rsid w:val="1E5CFE8D"/>
    <w:rsid w:val="1E7EB5C7"/>
    <w:rsid w:val="1F304315"/>
    <w:rsid w:val="1FF28092"/>
    <w:rsid w:val="21846B2F"/>
    <w:rsid w:val="2241D6C1"/>
    <w:rsid w:val="22F6C0B1"/>
    <w:rsid w:val="2307C4D3"/>
    <w:rsid w:val="2355E54E"/>
    <w:rsid w:val="24231749"/>
    <w:rsid w:val="24599394"/>
    <w:rsid w:val="2497842D"/>
    <w:rsid w:val="250A13C3"/>
    <w:rsid w:val="251EE507"/>
    <w:rsid w:val="25965328"/>
    <w:rsid w:val="270DC000"/>
    <w:rsid w:val="27DEA3B2"/>
    <w:rsid w:val="289B2233"/>
    <w:rsid w:val="28A3AEBD"/>
    <w:rsid w:val="2927B4EF"/>
    <w:rsid w:val="2AA9418A"/>
    <w:rsid w:val="2B336239"/>
    <w:rsid w:val="2B7530FF"/>
    <w:rsid w:val="2B7605E0"/>
    <w:rsid w:val="2CF2EC68"/>
    <w:rsid w:val="2FE162E8"/>
    <w:rsid w:val="2FF55F91"/>
    <w:rsid w:val="3029F5B2"/>
    <w:rsid w:val="3035812B"/>
    <w:rsid w:val="30E1507D"/>
    <w:rsid w:val="322BC862"/>
    <w:rsid w:val="33D5A7AF"/>
    <w:rsid w:val="3456ECFE"/>
    <w:rsid w:val="34571FCF"/>
    <w:rsid w:val="3504837E"/>
    <w:rsid w:val="351E748F"/>
    <w:rsid w:val="353A00FF"/>
    <w:rsid w:val="355A5731"/>
    <w:rsid w:val="35810134"/>
    <w:rsid w:val="359E466E"/>
    <w:rsid w:val="362FEF01"/>
    <w:rsid w:val="364D4FDB"/>
    <w:rsid w:val="36841857"/>
    <w:rsid w:val="369C46FA"/>
    <w:rsid w:val="381E9729"/>
    <w:rsid w:val="39845925"/>
    <w:rsid w:val="3A9D8371"/>
    <w:rsid w:val="3AAC6415"/>
    <w:rsid w:val="3C04FE6B"/>
    <w:rsid w:val="3E5F7A65"/>
    <w:rsid w:val="3EDF7FC5"/>
    <w:rsid w:val="40B2FF74"/>
    <w:rsid w:val="40E0D1D7"/>
    <w:rsid w:val="4186FABF"/>
    <w:rsid w:val="42C26370"/>
    <w:rsid w:val="4515E297"/>
    <w:rsid w:val="4566EF46"/>
    <w:rsid w:val="4567C427"/>
    <w:rsid w:val="463606E4"/>
    <w:rsid w:val="475E8399"/>
    <w:rsid w:val="47EE7299"/>
    <w:rsid w:val="48DB9A6C"/>
    <w:rsid w:val="49EE29D7"/>
    <w:rsid w:val="4A7D879B"/>
    <w:rsid w:val="4AC555F9"/>
    <w:rsid w:val="4C527B39"/>
    <w:rsid w:val="4D4362A9"/>
    <w:rsid w:val="4E19C39F"/>
    <w:rsid w:val="4EC5F081"/>
    <w:rsid w:val="4FCAB139"/>
    <w:rsid w:val="4FD30DFE"/>
    <w:rsid w:val="501A2564"/>
    <w:rsid w:val="502B5924"/>
    <w:rsid w:val="50D898A8"/>
    <w:rsid w:val="50F3F19B"/>
    <w:rsid w:val="51066B0B"/>
    <w:rsid w:val="51A176A5"/>
    <w:rsid w:val="52D8465C"/>
    <w:rsid w:val="53213BD4"/>
    <w:rsid w:val="5341A76B"/>
    <w:rsid w:val="54CE1536"/>
    <w:rsid w:val="55130C25"/>
    <w:rsid w:val="5513E106"/>
    <w:rsid w:val="557AA5FC"/>
    <w:rsid w:val="55BEDF24"/>
    <w:rsid w:val="5670715C"/>
    <w:rsid w:val="56D4E99C"/>
    <w:rsid w:val="57A935D6"/>
    <w:rsid w:val="57AB237C"/>
    <w:rsid w:val="58C466A5"/>
    <w:rsid w:val="58C66EC7"/>
    <w:rsid w:val="59500884"/>
    <w:rsid w:val="59549F32"/>
    <w:rsid w:val="59E45CD1"/>
    <w:rsid w:val="5B935D1A"/>
    <w:rsid w:val="5C302826"/>
    <w:rsid w:val="5CD1DCA0"/>
    <w:rsid w:val="5D4B58F5"/>
    <w:rsid w:val="5D580045"/>
    <w:rsid w:val="5D802196"/>
    <w:rsid w:val="5DA52128"/>
    <w:rsid w:val="5E7AB8F8"/>
    <w:rsid w:val="5EA06167"/>
    <w:rsid w:val="5ED4CFE0"/>
    <w:rsid w:val="5F7EF80C"/>
    <w:rsid w:val="5F80FCC2"/>
    <w:rsid w:val="5FC34CEB"/>
    <w:rsid w:val="60548FDC"/>
    <w:rsid w:val="6060F3D7"/>
    <w:rsid w:val="61641A2A"/>
    <w:rsid w:val="62436AD5"/>
    <w:rsid w:val="62C30A9B"/>
    <w:rsid w:val="6319A4B5"/>
    <w:rsid w:val="63B8C979"/>
    <w:rsid w:val="641AEE71"/>
    <w:rsid w:val="64464A17"/>
    <w:rsid w:val="6449D999"/>
    <w:rsid w:val="64633C8B"/>
    <w:rsid w:val="648F362A"/>
    <w:rsid w:val="64D314A2"/>
    <w:rsid w:val="6542F961"/>
    <w:rsid w:val="65D46F23"/>
    <w:rsid w:val="665B45B2"/>
    <w:rsid w:val="66DF1DCB"/>
    <w:rsid w:val="67AE4607"/>
    <w:rsid w:val="67E54C59"/>
    <w:rsid w:val="68751610"/>
    <w:rsid w:val="69E84F35"/>
    <w:rsid w:val="6A6AF154"/>
    <w:rsid w:val="6AA7461F"/>
    <w:rsid w:val="6AC107C5"/>
    <w:rsid w:val="6AED7945"/>
    <w:rsid w:val="6CDEA786"/>
    <w:rsid w:val="6D0BA508"/>
    <w:rsid w:val="6D57D97A"/>
    <w:rsid w:val="6E85D8C0"/>
    <w:rsid w:val="6E8918FE"/>
    <w:rsid w:val="6E928905"/>
    <w:rsid w:val="6FA49140"/>
    <w:rsid w:val="7008A686"/>
    <w:rsid w:val="70630484"/>
    <w:rsid w:val="70693616"/>
    <w:rsid w:val="70D1B723"/>
    <w:rsid w:val="70D4C624"/>
    <w:rsid w:val="70F184EE"/>
    <w:rsid w:val="717A6B1A"/>
    <w:rsid w:val="71965CE9"/>
    <w:rsid w:val="71C069BB"/>
    <w:rsid w:val="7251F6B6"/>
    <w:rsid w:val="73252405"/>
    <w:rsid w:val="738EBBB1"/>
    <w:rsid w:val="7464F591"/>
    <w:rsid w:val="74F69E24"/>
    <w:rsid w:val="76002BC8"/>
    <w:rsid w:val="77009264"/>
    <w:rsid w:val="79C28763"/>
    <w:rsid w:val="79F15409"/>
    <w:rsid w:val="7A3CA5C8"/>
    <w:rsid w:val="7A3E9F50"/>
    <w:rsid w:val="7A82A232"/>
    <w:rsid w:val="7AFD3983"/>
    <w:rsid w:val="7B9833DB"/>
    <w:rsid w:val="7BA5744A"/>
    <w:rsid w:val="7BEC0E1E"/>
    <w:rsid w:val="7C138754"/>
    <w:rsid w:val="7D578357"/>
    <w:rsid w:val="7D73AF12"/>
    <w:rsid w:val="7D7B69C7"/>
    <w:rsid w:val="7D848F9B"/>
    <w:rsid w:val="7DAB5CA1"/>
    <w:rsid w:val="7EC39818"/>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C5D5A"/>
  <w15:chartTrackingRefBased/>
  <w15:docId w15:val="{382E8B50-9E2E-45EF-9F76-1659C9158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534AC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Odwoaniedokomentarza">
    <w:name w:val="annotation reference"/>
    <w:basedOn w:val="Domylnaczcionkaakapitu"/>
    <w:uiPriority w:val="99"/>
    <w:semiHidden/>
    <w:unhideWhenUsed/>
    <w:rsid w:val="00427C90"/>
    <w:rPr>
      <w:sz w:val="16"/>
      <w:szCs w:val="16"/>
    </w:rPr>
  </w:style>
  <w:style w:type="paragraph" w:styleId="Tekstkomentarza">
    <w:name w:val="annotation text"/>
    <w:basedOn w:val="Normalny"/>
    <w:link w:val="TekstkomentarzaZnak"/>
    <w:uiPriority w:val="99"/>
    <w:semiHidden/>
    <w:unhideWhenUsed/>
    <w:rsid w:val="00427C9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27C90"/>
    <w:rPr>
      <w:sz w:val="20"/>
      <w:szCs w:val="20"/>
    </w:rPr>
  </w:style>
  <w:style w:type="paragraph" w:styleId="Tematkomentarza">
    <w:name w:val="annotation subject"/>
    <w:basedOn w:val="Tekstkomentarza"/>
    <w:next w:val="Tekstkomentarza"/>
    <w:link w:val="TematkomentarzaZnak"/>
    <w:uiPriority w:val="99"/>
    <w:semiHidden/>
    <w:unhideWhenUsed/>
    <w:rsid w:val="00427C90"/>
    <w:rPr>
      <w:b/>
      <w:bCs/>
    </w:rPr>
  </w:style>
  <w:style w:type="character" w:customStyle="1" w:styleId="TematkomentarzaZnak">
    <w:name w:val="Temat komentarza Znak"/>
    <w:basedOn w:val="TekstkomentarzaZnak"/>
    <w:link w:val="Tematkomentarza"/>
    <w:uiPriority w:val="99"/>
    <w:semiHidden/>
    <w:rsid w:val="00427C90"/>
    <w:rPr>
      <w:b/>
      <w:bCs/>
      <w:sz w:val="20"/>
      <w:szCs w:val="20"/>
    </w:rPr>
  </w:style>
  <w:style w:type="paragraph" w:styleId="Tekstdymka">
    <w:name w:val="Balloon Text"/>
    <w:basedOn w:val="Normalny"/>
    <w:link w:val="TekstdymkaZnak"/>
    <w:uiPriority w:val="99"/>
    <w:semiHidden/>
    <w:unhideWhenUsed/>
    <w:rsid w:val="00427C90"/>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427C90"/>
    <w:rPr>
      <w:rFonts w:ascii="Times New Roman" w:hAnsi="Times New Roman" w:cs="Times New Roman"/>
      <w:sz w:val="18"/>
      <w:szCs w:val="18"/>
    </w:rPr>
  </w:style>
  <w:style w:type="paragraph" w:styleId="Poprawka">
    <w:name w:val="Revision"/>
    <w:hidden/>
    <w:uiPriority w:val="99"/>
    <w:semiHidden/>
    <w:rsid w:val="000E58CF"/>
    <w:pPr>
      <w:spacing w:after="0" w:line="240" w:lineRule="auto"/>
    </w:pPr>
  </w:style>
  <w:style w:type="character" w:styleId="Uwydatnienie">
    <w:name w:val="Emphasis"/>
    <w:basedOn w:val="Domylnaczcionkaakapitu"/>
    <w:uiPriority w:val="20"/>
    <w:qFormat/>
    <w:rsid w:val="008C24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29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740229825FD0748B77DC95641172B58" ma:contentTypeVersion="13" ma:contentTypeDescription="Utwórz nowy dokument." ma:contentTypeScope="" ma:versionID="399219da88d2494c134d581957eb9132">
  <xsd:schema xmlns:xsd="http://www.w3.org/2001/XMLSchema" xmlns:xs="http://www.w3.org/2001/XMLSchema" xmlns:p="http://schemas.microsoft.com/office/2006/metadata/properties" xmlns:ns2="e0690e70-2621-47c6-9de6-051e17bd78c7" xmlns:ns3="cfc4db61-52fd-477f-bd19-fbd2e7052240" targetNamespace="http://schemas.microsoft.com/office/2006/metadata/properties" ma:root="true" ma:fieldsID="96a57efa523f4a0f6bf8afccd4e67d57" ns2:_="" ns3:_="">
    <xsd:import namespace="e0690e70-2621-47c6-9de6-051e17bd78c7"/>
    <xsd:import namespace="cfc4db61-52fd-477f-bd19-fbd2e705224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690e70-2621-47c6-9de6-051e17bd7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c4db61-52fd-477f-bd19-fbd2e7052240"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D6488E-F645-41D5-B509-7EE78AA96DE0}">
  <ds:schemaRefs>
    <ds:schemaRef ds:uri="http://schemas.microsoft.com/sharepoint/v3/contenttype/forms"/>
  </ds:schemaRefs>
</ds:datastoreItem>
</file>

<file path=customXml/itemProps2.xml><?xml version="1.0" encoding="utf-8"?>
<ds:datastoreItem xmlns:ds="http://schemas.openxmlformats.org/officeDocument/2006/customXml" ds:itemID="{B760F5C6-D4FD-499B-AF4D-187D9269E3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07B6BE-D83D-413E-A272-8483DDE614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690e70-2621-47c6-9de6-051e17bd78c7"/>
    <ds:schemaRef ds:uri="cfc4db61-52fd-477f-bd19-fbd2e7052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1276</Words>
  <Characters>8042</Characters>
  <Application>Microsoft Office Word</Application>
  <DocSecurity>0</DocSecurity>
  <Lines>116</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Trakul</dc:creator>
  <cp:keywords/>
  <dc:description/>
  <cp:lastModifiedBy>Joanna Trakul</cp:lastModifiedBy>
  <cp:revision>5</cp:revision>
  <dcterms:created xsi:type="dcterms:W3CDTF">2021-07-13T11:24:00Z</dcterms:created>
  <dcterms:modified xsi:type="dcterms:W3CDTF">2021-07-13T11:29:00Z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0x010100A740229825FD0748B77DC95641172B58</vt:lpwstr>
  </property>
</Properties>
</file>