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6F9A" w14:textId="77777777" w:rsidR="00291523" w:rsidRDefault="00291523" w:rsidP="005819FA">
      <w:pPr>
        <w:spacing w:line="276" w:lineRule="auto"/>
        <w:jc w:val="center"/>
        <w:rPr>
          <w:rFonts w:asciiTheme="minorHAnsi" w:hAnsiTheme="minorHAnsi"/>
          <w:b/>
          <w:sz w:val="28"/>
          <w:szCs w:val="28"/>
        </w:rPr>
      </w:pPr>
    </w:p>
    <w:p w14:paraId="6E3883C2" w14:textId="77777777" w:rsidR="00291523" w:rsidRPr="00291523" w:rsidRDefault="00291523" w:rsidP="005819FA">
      <w:pPr>
        <w:spacing w:line="276" w:lineRule="auto"/>
        <w:jc w:val="center"/>
        <w:rPr>
          <w:rFonts w:asciiTheme="minorHAnsi" w:hAnsiTheme="minorHAnsi"/>
          <w:b/>
          <w:sz w:val="32"/>
          <w:szCs w:val="32"/>
        </w:rPr>
      </w:pPr>
      <w:bookmarkStart w:id="0" w:name="_Hlk94737171"/>
    </w:p>
    <w:p w14:paraId="68CFD4C0" w14:textId="68FC5D35" w:rsidR="00AF418C" w:rsidRDefault="007F02B5" w:rsidP="005819FA">
      <w:pPr>
        <w:spacing w:line="276" w:lineRule="auto"/>
        <w:jc w:val="center"/>
        <w:rPr>
          <w:rFonts w:asciiTheme="minorHAnsi" w:hAnsiTheme="minorHAnsi"/>
          <w:b/>
          <w:sz w:val="32"/>
          <w:szCs w:val="32"/>
        </w:rPr>
      </w:pPr>
      <w:r>
        <w:rPr>
          <w:rFonts w:asciiTheme="minorHAnsi" w:hAnsiTheme="minorHAnsi"/>
          <w:b/>
          <w:sz w:val="32"/>
          <w:szCs w:val="32"/>
        </w:rPr>
        <w:t>Polska naukowczyni</w:t>
      </w:r>
      <w:r w:rsidR="00E83569">
        <w:rPr>
          <w:rFonts w:asciiTheme="minorHAnsi" w:hAnsiTheme="minorHAnsi"/>
          <w:b/>
          <w:sz w:val="32"/>
          <w:szCs w:val="32"/>
        </w:rPr>
        <w:t xml:space="preserve"> </w:t>
      </w:r>
      <w:r w:rsidR="005C69DF">
        <w:rPr>
          <w:rFonts w:asciiTheme="minorHAnsi" w:hAnsiTheme="minorHAnsi"/>
          <w:b/>
          <w:sz w:val="32"/>
          <w:szCs w:val="32"/>
        </w:rPr>
        <w:t xml:space="preserve">bada </w:t>
      </w:r>
      <w:r w:rsidR="004429D2">
        <w:rPr>
          <w:rFonts w:asciiTheme="minorHAnsi" w:hAnsiTheme="minorHAnsi"/>
          <w:b/>
          <w:sz w:val="32"/>
          <w:szCs w:val="32"/>
        </w:rPr>
        <w:t>superantybiotyki</w:t>
      </w:r>
      <w:r w:rsidR="00532988">
        <w:rPr>
          <w:rFonts w:asciiTheme="minorHAnsi" w:hAnsiTheme="minorHAnsi"/>
          <w:b/>
          <w:sz w:val="32"/>
          <w:szCs w:val="32"/>
        </w:rPr>
        <w:t xml:space="preserve">, które pomogą </w:t>
      </w:r>
      <w:r w:rsidR="007C3DF6">
        <w:rPr>
          <w:rFonts w:asciiTheme="minorHAnsi" w:hAnsiTheme="minorHAnsi"/>
          <w:b/>
          <w:sz w:val="32"/>
          <w:szCs w:val="32"/>
        </w:rPr>
        <w:t>w walce</w:t>
      </w:r>
      <w:r w:rsidR="00AF418C">
        <w:rPr>
          <w:rFonts w:asciiTheme="minorHAnsi" w:hAnsiTheme="minorHAnsi"/>
          <w:b/>
          <w:sz w:val="32"/>
          <w:szCs w:val="32"/>
        </w:rPr>
        <w:t xml:space="preserve"> z </w:t>
      </w:r>
      <w:r w:rsidR="009A547C">
        <w:rPr>
          <w:rFonts w:asciiTheme="minorHAnsi" w:hAnsiTheme="minorHAnsi"/>
          <w:b/>
          <w:sz w:val="32"/>
          <w:szCs w:val="32"/>
        </w:rPr>
        <w:t>a</w:t>
      </w:r>
      <w:r w:rsidR="009A547C" w:rsidRPr="009A547C">
        <w:rPr>
          <w:rFonts w:asciiTheme="minorHAnsi" w:hAnsiTheme="minorHAnsi"/>
          <w:b/>
          <w:sz w:val="32"/>
          <w:szCs w:val="32"/>
        </w:rPr>
        <w:t>ntybiotykoopornością</w:t>
      </w:r>
    </w:p>
    <w:bookmarkEnd w:id="0"/>
    <w:p w14:paraId="644B4C02" w14:textId="6E2A5761" w:rsidR="0055165B" w:rsidRPr="0055165B" w:rsidRDefault="0055165B" w:rsidP="0055165B">
      <w:pPr>
        <w:jc w:val="center"/>
        <w:rPr>
          <w:rFonts w:asciiTheme="minorHAnsi" w:hAnsiTheme="minorHAnsi" w:cstheme="minorHAnsi"/>
          <w:bCs/>
          <w:sz w:val="20"/>
          <w:szCs w:val="20"/>
        </w:rPr>
      </w:pPr>
      <w:r w:rsidRPr="0055165B">
        <w:rPr>
          <w:rFonts w:asciiTheme="minorHAnsi" w:hAnsiTheme="minorHAnsi" w:cstheme="minorHAnsi"/>
          <w:bCs/>
          <w:sz w:val="20"/>
          <w:szCs w:val="20"/>
        </w:rPr>
        <w:t xml:space="preserve">Polska naukowczyni jako pierwsza na świecie prowadzi badania, mające na celu wyłonienie </w:t>
      </w:r>
      <w:proofErr w:type="spellStart"/>
      <w:r w:rsidRPr="0055165B">
        <w:rPr>
          <w:rFonts w:asciiTheme="minorHAnsi" w:hAnsiTheme="minorHAnsi" w:cstheme="minorHAnsi"/>
          <w:bCs/>
          <w:sz w:val="20"/>
          <w:szCs w:val="20"/>
        </w:rPr>
        <w:t>degraderów</w:t>
      </w:r>
      <w:proofErr w:type="spellEnd"/>
      <w:r w:rsidR="00930A0D">
        <w:rPr>
          <w:rFonts w:asciiTheme="minorHAnsi" w:hAnsiTheme="minorHAnsi" w:cstheme="minorHAnsi"/>
          <w:bCs/>
          <w:sz w:val="20"/>
          <w:szCs w:val="20"/>
        </w:rPr>
        <w:t>,</w:t>
      </w:r>
      <w:r w:rsidRPr="0055165B">
        <w:rPr>
          <w:rFonts w:asciiTheme="minorHAnsi" w:hAnsiTheme="minorHAnsi" w:cstheme="minorHAnsi"/>
          <w:bCs/>
          <w:sz w:val="20"/>
          <w:szCs w:val="20"/>
        </w:rPr>
        <w:t xml:space="preserve"> oddziałowujących na większość najgroźniejszych bakterii</w:t>
      </w:r>
      <w:r w:rsidR="00930A0D">
        <w:rPr>
          <w:rFonts w:asciiTheme="minorHAnsi" w:hAnsiTheme="minorHAnsi" w:cstheme="minorHAnsi"/>
          <w:bCs/>
          <w:sz w:val="20"/>
          <w:szCs w:val="20"/>
        </w:rPr>
        <w:t>.</w:t>
      </w:r>
    </w:p>
    <w:p w14:paraId="7A730D95" w14:textId="77777777" w:rsidR="0055165B" w:rsidRPr="00291523" w:rsidRDefault="0055165B" w:rsidP="005819FA">
      <w:pPr>
        <w:spacing w:line="276" w:lineRule="auto"/>
        <w:jc w:val="center"/>
        <w:rPr>
          <w:rFonts w:asciiTheme="minorHAnsi" w:hAnsiTheme="minorHAnsi"/>
          <w:b/>
          <w:sz w:val="32"/>
          <w:szCs w:val="32"/>
        </w:rPr>
      </w:pPr>
    </w:p>
    <w:p w14:paraId="276BAB59" w14:textId="77777777" w:rsidR="003D47E8" w:rsidRDefault="003D47E8" w:rsidP="005819FA">
      <w:pPr>
        <w:spacing w:line="276" w:lineRule="auto"/>
        <w:jc w:val="center"/>
        <w:rPr>
          <w:rFonts w:asciiTheme="minorHAnsi" w:hAnsiTheme="minorHAnsi" w:cstheme="minorHAnsi"/>
          <w:b/>
        </w:rPr>
      </w:pPr>
    </w:p>
    <w:p w14:paraId="153434B8" w14:textId="69498102" w:rsidR="009C308A" w:rsidRDefault="009C308A" w:rsidP="0827F67A">
      <w:pPr>
        <w:spacing w:line="276" w:lineRule="auto"/>
        <w:jc w:val="both"/>
        <w:rPr>
          <w:rFonts w:asciiTheme="minorHAnsi" w:hAnsiTheme="minorHAnsi" w:cstheme="minorBidi"/>
          <w:b/>
          <w:bCs/>
        </w:rPr>
      </w:pPr>
      <w:r w:rsidRPr="0827F67A">
        <w:rPr>
          <w:rFonts w:asciiTheme="minorHAnsi" w:hAnsiTheme="minorHAnsi" w:cstheme="minorBidi"/>
          <w:b/>
          <w:bCs/>
        </w:rPr>
        <w:t xml:space="preserve">Pandemia COVID-19 pokazała, że badanie mechanizmów działania układu immunologicznego i poszukiwanie nowych metod w diagnostyce chorób zakaźnych są szczególnie ważne, w kontekście zapobiegania chorobom wirusowym. </w:t>
      </w:r>
      <w:r w:rsidR="3C9F642C" w:rsidRPr="0827F67A">
        <w:rPr>
          <w:rFonts w:asciiTheme="minorHAnsi" w:hAnsiTheme="minorHAnsi" w:cstheme="minorBidi"/>
          <w:b/>
          <w:bCs/>
        </w:rPr>
        <w:t>Jednak</w:t>
      </w:r>
      <w:r w:rsidR="265AFCC4" w:rsidRPr="0827F67A">
        <w:rPr>
          <w:rFonts w:asciiTheme="minorHAnsi" w:hAnsiTheme="minorHAnsi" w:cstheme="minorBidi"/>
          <w:b/>
          <w:bCs/>
        </w:rPr>
        <w:t xml:space="preserve"> równie</w:t>
      </w:r>
      <w:r w:rsidR="3C9F642C" w:rsidRPr="0827F67A">
        <w:rPr>
          <w:rFonts w:asciiTheme="minorHAnsi" w:hAnsiTheme="minorHAnsi" w:cstheme="minorBidi"/>
          <w:b/>
          <w:bCs/>
        </w:rPr>
        <w:t xml:space="preserve"> i</w:t>
      </w:r>
      <w:r w:rsidRPr="0827F67A">
        <w:rPr>
          <w:rFonts w:asciiTheme="minorHAnsi" w:hAnsiTheme="minorHAnsi" w:cstheme="minorBidi"/>
          <w:b/>
          <w:bCs/>
        </w:rPr>
        <w:t>stotny jest problem rosnącej antybiotykooporności</w:t>
      </w:r>
      <w:r w:rsidR="422C879A" w:rsidRPr="0827F67A">
        <w:rPr>
          <w:rFonts w:asciiTheme="minorHAnsi" w:hAnsiTheme="minorHAnsi" w:cstheme="minorBidi"/>
          <w:b/>
          <w:bCs/>
        </w:rPr>
        <w:t xml:space="preserve"> </w:t>
      </w:r>
      <w:r w:rsidRPr="0827F67A">
        <w:rPr>
          <w:rFonts w:asciiTheme="minorHAnsi" w:hAnsiTheme="minorHAnsi" w:cstheme="minorBidi"/>
          <w:b/>
          <w:bCs/>
        </w:rPr>
        <w:t>bakterii</w:t>
      </w:r>
      <w:r w:rsidR="00A57B90" w:rsidRPr="0827F67A">
        <w:rPr>
          <w:rFonts w:asciiTheme="minorHAnsi" w:hAnsiTheme="minorHAnsi" w:cstheme="minorBidi"/>
          <w:b/>
          <w:bCs/>
        </w:rPr>
        <w:t xml:space="preserve">. </w:t>
      </w:r>
      <w:r w:rsidRPr="0827F67A">
        <w:rPr>
          <w:rFonts w:asciiTheme="minorHAnsi" w:hAnsiTheme="minorHAnsi" w:cstheme="minorBidi"/>
          <w:b/>
          <w:bCs/>
        </w:rPr>
        <w:t>Poszukiwanie zupełnie nowych strategii działania antybiotyków jest potrzebne, aby uniknąć nadchodzącego kryzysu</w:t>
      </w:r>
      <w:r w:rsidR="1E99D348" w:rsidRPr="0827F67A">
        <w:rPr>
          <w:rFonts w:asciiTheme="minorHAnsi" w:hAnsiTheme="minorHAnsi" w:cstheme="minorBidi"/>
          <w:b/>
          <w:bCs/>
        </w:rPr>
        <w:t>. Dlatego</w:t>
      </w:r>
      <w:r w:rsidR="006D438B" w:rsidRPr="0827F67A">
        <w:rPr>
          <w:rFonts w:asciiTheme="minorHAnsi" w:hAnsiTheme="minorHAnsi" w:cstheme="minorBidi"/>
          <w:b/>
          <w:bCs/>
        </w:rPr>
        <w:t xml:space="preserve"> zespół naukowy Dr Marii Górnej</w:t>
      </w:r>
      <w:r w:rsidR="004566D3" w:rsidRPr="0827F67A">
        <w:rPr>
          <w:rFonts w:asciiTheme="minorHAnsi" w:hAnsiTheme="minorHAnsi" w:cstheme="minorBidi"/>
          <w:b/>
          <w:bCs/>
        </w:rPr>
        <w:t>,</w:t>
      </w:r>
      <w:r w:rsidR="12C543B2" w:rsidRPr="0827F67A">
        <w:rPr>
          <w:rFonts w:asciiTheme="minorHAnsi" w:hAnsiTheme="minorHAnsi" w:cstheme="minorBidi"/>
          <w:b/>
          <w:bCs/>
        </w:rPr>
        <w:t xml:space="preserve"> z Centrum Nauk Biologiczno-Chemicznych </w:t>
      </w:r>
      <w:r w:rsidR="00C35481">
        <w:rPr>
          <w:rFonts w:asciiTheme="minorHAnsi" w:hAnsiTheme="minorHAnsi" w:cstheme="minorBidi"/>
          <w:b/>
          <w:bCs/>
        </w:rPr>
        <w:t xml:space="preserve">i Wydziału Chemii </w:t>
      </w:r>
      <w:r w:rsidR="12C543B2" w:rsidRPr="0827F67A">
        <w:rPr>
          <w:rFonts w:asciiTheme="minorHAnsi" w:hAnsiTheme="minorHAnsi" w:cstheme="minorBidi"/>
          <w:b/>
          <w:bCs/>
        </w:rPr>
        <w:t xml:space="preserve">UW, </w:t>
      </w:r>
      <w:r w:rsidR="006D438B" w:rsidRPr="0827F67A">
        <w:rPr>
          <w:rFonts w:asciiTheme="minorHAnsi" w:hAnsiTheme="minorHAnsi" w:cstheme="minorBidi"/>
          <w:b/>
          <w:bCs/>
        </w:rPr>
        <w:t xml:space="preserve">pracuje nad </w:t>
      </w:r>
      <w:proofErr w:type="spellStart"/>
      <w:r w:rsidR="006D438B" w:rsidRPr="0827F67A">
        <w:rPr>
          <w:rFonts w:asciiTheme="minorHAnsi" w:hAnsiTheme="minorHAnsi" w:cstheme="minorBidi"/>
          <w:b/>
          <w:bCs/>
        </w:rPr>
        <w:t>degraderam</w:t>
      </w:r>
      <w:r w:rsidR="00DB0F2C" w:rsidRPr="0827F67A">
        <w:rPr>
          <w:rFonts w:asciiTheme="minorHAnsi" w:hAnsiTheme="minorHAnsi" w:cstheme="minorBidi"/>
          <w:b/>
          <w:bCs/>
        </w:rPr>
        <w:t>i</w:t>
      </w:r>
      <w:proofErr w:type="spellEnd"/>
      <w:r w:rsidR="3B933DEC" w:rsidRPr="0827F67A">
        <w:rPr>
          <w:rFonts w:asciiTheme="minorHAnsi" w:hAnsiTheme="minorHAnsi" w:cstheme="minorBidi"/>
          <w:b/>
          <w:bCs/>
        </w:rPr>
        <w:t xml:space="preserve"> </w:t>
      </w:r>
      <w:r w:rsidR="6B0338A8" w:rsidRPr="0827F67A">
        <w:rPr>
          <w:rFonts w:asciiTheme="minorHAnsi" w:hAnsiTheme="minorHAnsi" w:cstheme="minorBidi"/>
          <w:b/>
          <w:bCs/>
        </w:rPr>
        <w:t xml:space="preserve">i </w:t>
      </w:r>
      <w:r w:rsidR="236A1AB7" w:rsidRPr="0827F67A">
        <w:rPr>
          <w:rFonts w:asciiTheme="minorHAnsi" w:hAnsiTheme="minorHAnsi" w:cstheme="minorBidi"/>
          <w:b/>
          <w:bCs/>
        </w:rPr>
        <w:t xml:space="preserve">odkrywa tajniki funkcji </w:t>
      </w:r>
      <w:r w:rsidR="0263388D" w:rsidRPr="0827F67A">
        <w:rPr>
          <w:rFonts w:asciiTheme="minorHAnsi" w:hAnsiTheme="minorHAnsi" w:cstheme="minorBidi"/>
          <w:b/>
          <w:bCs/>
        </w:rPr>
        <w:t>oraz</w:t>
      </w:r>
      <w:r w:rsidR="236A1AB7" w:rsidRPr="0827F67A">
        <w:rPr>
          <w:rFonts w:asciiTheme="minorHAnsi" w:hAnsiTheme="minorHAnsi" w:cstheme="minorBidi"/>
          <w:b/>
          <w:bCs/>
        </w:rPr>
        <w:t xml:space="preserve"> struktury białek z nadzieją, że uda się poznać, zdiagnozować i zwalczyć choroby zakaźne i autoimmunologiczne, bądź nowotworowe. </w:t>
      </w:r>
      <w:r w:rsidR="75F87A10" w:rsidRPr="0827F67A">
        <w:rPr>
          <w:rFonts w:asciiTheme="minorHAnsi" w:hAnsiTheme="minorHAnsi" w:cstheme="minorBidi"/>
          <w:b/>
          <w:bCs/>
        </w:rPr>
        <w:t>Projekt badawczy został doceniony w</w:t>
      </w:r>
      <w:r w:rsidR="002C0A44" w:rsidRPr="0827F67A">
        <w:rPr>
          <w:rFonts w:asciiTheme="minorHAnsi" w:hAnsiTheme="minorHAnsi" w:cstheme="minorBidi"/>
          <w:b/>
          <w:bCs/>
        </w:rPr>
        <w:t xml:space="preserve"> 20. edycji programu L’Oréal-UNESCO Dla Kobiet i Nauki.</w:t>
      </w:r>
    </w:p>
    <w:p w14:paraId="581AA15C" w14:textId="5840737E" w:rsidR="006909DE" w:rsidRDefault="006909DE" w:rsidP="00991CF1">
      <w:pPr>
        <w:spacing w:line="276" w:lineRule="auto"/>
        <w:jc w:val="both"/>
        <w:rPr>
          <w:b/>
        </w:rPr>
      </w:pPr>
    </w:p>
    <w:p w14:paraId="05B923D2" w14:textId="6EBC07C3" w:rsidR="002D4738" w:rsidRDefault="00D81B8A" w:rsidP="006C4DAA">
      <w:pPr>
        <w:spacing w:line="276" w:lineRule="auto"/>
        <w:jc w:val="both"/>
        <w:rPr>
          <w:rFonts w:asciiTheme="minorHAnsi" w:hAnsiTheme="minorHAnsi" w:cstheme="minorHAnsi"/>
          <w:bCs/>
        </w:rPr>
      </w:pPr>
      <w:r>
        <w:rPr>
          <w:rFonts w:asciiTheme="minorHAnsi" w:hAnsiTheme="minorHAnsi" w:cstheme="minorHAnsi"/>
          <w:bCs/>
        </w:rPr>
        <w:t>W trakcie pandemii COVID-19 zaobserwowaliśmy znaczny wzrost w stosowaniu antybiotykoterapii</w:t>
      </w:r>
      <w:r w:rsidR="00E44CBD">
        <w:rPr>
          <w:rFonts w:asciiTheme="minorHAnsi" w:hAnsiTheme="minorHAnsi" w:cstheme="minorHAnsi"/>
          <w:bCs/>
        </w:rPr>
        <w:t xml:space="preserve"> - </w:t>
      </w:r>
      <w:r w:rsidR="00477D62">
        <w:rPr>
          <w:rFonts w:asciiTheme="minorHAnsi" w:hAnsiTheme="minorHAnsi" w:cstheme="minorHAnsi"/>
          <w:bCs/>
        </w:rPr>
        <w:t xml:space="preserve">na tyle duży, że </w:t>
      </w:r>
      <w:r w:rsidR="00477D62" w:rsidRPr="00477D62">
        <w:rPr>
          <w:rFonts w:asciiTheme="minorHAnsi" w:hAnsiTheme="minorHAnsi" w:cstheme="minorHAnsi"/>
          <w:bCs/>
        </w:rPr>
        <w:t>WHO obawia się</w:t>
      </w:r>
      <w:r w:rsidR="00E44CBD">
        <w:rPr>
          <w:rFonts w:asciiTheme="minorHAnsi" w:hAnsiTheme="minorHAnsi" w:cstheme="minorHAnsi"/>
          <w:bCs/>
        </w:rPr>
        <w:t xml:space="preserve"> </w:t>
      </w:r>
      <w:r w:rsidR="00477D62" w:rsidRPr="00477D62">
        <w:rPr>
          <w:rFonts w:asciiTheme="minorHAnsi" w:hAnsiTheme="minorHAnsi" w:cstheme="minorHAnsi"/>
          <w:bCs/>
        </w:rPr>
        <w:t>globalnego zagrożenia, jakim jest wzrost liczby opornych szczepów bakterii.</w:t>
      </w:r>
      <w:r w:rsidR="008319F8">
        <w:rPr>
          <w:rFonts w:asciiTheme="minorHAnsi" w:hAnsiTheme="minorHAnsi" w:cstheme="minorHAnsi"/>
          <w:bCs/>
        </w:rPr>
        <w:t xml:space="preserve"> Jeżeli stosowanie antybiotyków nadal będzie tak częste, to szacuje się, że do roku 2050 na choroby bakteryjne globalnie będzie </w:t>
      </w:r>
      <w:r w:rsidR="008319F8" w:rsidRPr="002F0983">
        <w:rPr>
          <w:rFonts w:asciiTheme="minorHAnsi" w:hAnsiTheme="minorHAnsi" w:cstheme="minorHAnsi"/>
          <w:b/>
        </w:rPr>
        <w:t>umierało ponad 10 milionów ludzi rocznie</w:t>
      </w:r>
      <w:r w:rsidR="008319F8">
        <w:rPr>
          <w:rFonts w:asciiTheme="minorHAnsi" w:hAnsiTheme="minorHAnsi" w:cstheme="minorHAnsi"/>
          <w:bCs/>
        </w:rPr>
        <w:t>.</w:t>
      </w:r>
      <w:r w:rsidR="002F0983">
        <w:rPr>
          <w:rFonts w:asciiTheme="minorHAnsi" w:hAnsiTheme="minorHAnsi" w:cstheme="minorHAnsi"/>
          <w:bCs/>
        </w:rPr>
        <w:t xml:space="preserve"> Liczba zgonów zacznie być porównywalna do tych spowodowanych </w:t>
      </w:r>
      <w:r w:rsidR="00AA1EBF">
        <w:rPr>
          <w:rFonts w:asciiTheme="minorHAnsi" w:hAnsiTheme="minorHAnsi" w:cstheme="minorHAnsi"/>
          <w:bCs/>
        </w:rPr>
        <w:t>chorobami nowotworowymi</w:t>
      </w:r>
      <w:r w:rsidR="00423099">
        <w:rPr>
          <w:rFonts w:asciiTheme="minorHAnsi" w:hAnsiTheme="minorHAnsi" w:cstheme="minorHAnsi"/>
          <w:bCs/>
        </w:rPr>
        <w:t xml:space="preserve">. </w:t>
      </w:r>
    </w:p>
    <w:p w14:paraId="3E82BF52" w14:textId="77777777" w:rsidR="0016703F" w:rsidRDefault="0016703F" w:rsidP="006C4DAA">
      <w:pPr>
        <w:spacing w:line="276" w:lineRule="auto"/>
        <w:jc w:val="both"/>
        <w:rPr>
          <w:rFonts w:asciiTheme="minorHAnsi" w:hAnsiTheme="minorHAnsi" w:cstheme="minorHAnsi"/>
          <w:bCs/>
        </w:rPr>
      </w:pPr>
    </w:p>
    <w:p w14:paraId="76925C18" w14:textId="693CCBC0" w:rsidR="00F657E7" w:rsidRDefault="00F657E7" w:rsidP="7698C94E">
      <w:pPr>
        <w:spacing w:line="276" w:lineRule="auto"/>
        <w:jc w:val="both"/>
        <w:rPr>
          <w:rFonts w:asciiTheme="minorHAnsi" w:hAnsiTheme="minorHAnsi" w:cstheme="minorBidi"/>
        </w:rPr>
      </w:pPr>
      <w:r w:rsidRPr="7698C94E">
        <w:rPr>
          <w:rFonts w:asciiTheme="minorHAnsi" w:hAnsiTheme="minorHAnsi" w:cstheme="minorBidi"/>
          <w:i/>
          <w:iCs/>
        </w:rPr>
        <w:t xml:space="preserve">Jeżeli nie podejmiemy działań, na rzecz znalezienia nowych form </w:t>
      </w:r>
      <w:r w:rsidR="0016703F" w:rsidRPr="7698C94E">
        <w:rPr>
          <w:rFonts w:asciiTheme="minorHAnsi" w:hAnsiTheme="minorHAnsi" w:cstheme="minorBidi"/>
          <w:i/>
          <w:iCs/>
        </w:rPr>
        <w:t xml:space="preserve">leczenia chorób </w:t>
      </w:r>
      <w:r w:rsidR="00C35481" w:rsidRPr="7698C94E">
        <w:rPr>
          <w:rFonts w:asciiTheme="minorHAnsi" w:hAnsiTheme="minorHAnsi" w:cstheme="minorBidi"/>
          <w:i/>
          <w:iCs/>
        </w:rPr>
        <w:t>zakaźnych</w:t>
      </w:r>
      <w:r w:rsidR="0016703F" w:rsidRPr="7698C94E">
        <w:rPr>
          <w:rFonts w:asciiTheme="minorHAnsi" w:hAnsiTheme="minorHAnsi" w:cstheme="minorBidi"/>
          <w:i/>
          <w:iCs/>
        </w:rPr>
        <w:t xml:space="preserve">, to będziemy musieli zmierzyć się z jednym z największych </w:t>
      </w:r>
      <w:r w:rsidR="0004769A" w:rsidRPr="7698C94E">
        <w:rPr>
          <w:rFonts w:asciiTheme="minorHAnsi" w:hAnsiTheme="minorHAnsi" w:cstheme="minorBidi"/>
          <w:i/>
          <w:iCs/>
        </w:rPr>
        <w:t xml:space="preserve">problemów </w:t>
      </w:r>
      <w:r w:rsidR="0016703F" w:rsidRPr="7698C94E">
        <w:rPr>
          <w:rFonts w:asciiTheme="minorHAnsi" w:hAnsiTheme="minorHAnsi" w:cstheme="minorBidi"/>
          <w:i/>
          <w:iCs/>
        </w:rPr>
        <w:t xml:space="preserve">zdrowotnych w 21 wieku. </w:t>
      </w:r>
      <w:r w:rsidR="00FE3185" w:rsidRPr="7698C94E">
        <w:rPr>
          <w:rFonts w:asciiTheme="minorHAnsi" w:hAnsiTheme="minorHAnsi" w:cstheme="minorBidi"/>
          <w:i/>
          <w:iCs/>
        </w:rPr>
        <w:t>Poszukiwanie zupełnie nowych strategii działania antybiotyków – takich jak</w:t>
      </w:r>
      <w:r w:rsidR="400D4864" w:rsidRPr="7698C94E">
        <w:rPr>
          <w:rFonts w:asciiTheme="minorHAnsi" w:hAnsiTheme="minorHAnsi" w:cstheme="minorBidi"/>
          <w:i/>
          <w:iCs/>
        </w:rPr>
        <w:t xml:space="preserve"> </w:t>
      </w:r>
      <w:proofErr w:type="spellStart"/>
      <w:r w:rsidR="00FE3185" w:rsidRPr="7698C94E">
        <w:rPr>
          <w:rFonts w:asciiTheme="minorHAnsi" w:hAnsiTheme="minorHAnsi" w:cstheme="minorBidi"/>
          <w:i/>
          <w:iCs/>
        </w:rPr>
        <w:t>degradery</w:t>
      </w:r>
      <w:proofErr w:type="spellEnd"/>
      <w:r w:rsidR="2EE31D62" w:rsidRPr="7698C94E">
        <w:rPr>
          <w:rFonts w:asciiTheme="minorHAnsi" w:hAnsiTheme="minorHAnsi" w:cstheme="minorBidi"/>
          <w:i/>
          <w:iCs/>
        </w:rPr>
        <w:t xml:space="preserve"> </w:t>
      </w:r>
      <w:r w:rsidR="00FE3185" w:rsidRPr="7698C94E">
        <w:rPr>
          <w:rFonts w:asciiTheme="minorHAnsi" w:hAnsiTheme="minorHAnsi" w:cstheme="minorBidi"/>
          <w:i/>
          <w:iCs/>
        </w:rPr>
        <w:t>przeciwbakteryjne – jest</w:t>
      </w:r>
      <w:r w:rsidR="28C0AD31" w:rsidRPr="7698C94E">
        <w:rPr>
          <w:rFonts w:asciiTheme="minorHAnsi" w:hAnsiTheme="minorHAnsi" w:cstheme="minorBidi"/>
          <w:i/>
          <w:iCs/>
        </w:rPr>
        <w:t xml:space="preserve"> </w:t>
      </w:r>
      <w:r w:rsidR="00FE3185" w:rsidRPr="7698C94E">
        <w:rPr>
          <w:rFonts w:asciiTheme="minorHAnsi" w:hAnsiTheme="minorHAnsi" w:cstheme="minorBidi"/>
          <w:i/>
          <w:iCs/>
        </w:rPr>
        <w:t>bardzo</w:t>
      </w:r>
      <w:r w:rsidR="73F436EE" w:rsidRPr="7698C94E">
        <w:rPr>
          <w:rFonts w:asciiTheme="minorHAnsi" w:hAnsiTheme="minorHAnsi" w:cstheme="minorBidi"/>
          <w:i/>
          <w:iCs/>
        </w:rPr>
        <w:t xml:space="preserve"> </w:t>
      </w:r>
      <w:r w:rsidR="00FE3185" w:rsidRPr="7698C94E">
        <w:rPr>
          <w:rFonts w:asciiTheme="minorHAnsi" w:hAnsiTheme="minorHAnsi" w:cstheme="minorBidi"/>
          <w:i/>
          <w:iCs/>
        </w:rPr>
        <w:t xml:space="preserve">potrzebne, aby uniknąć nadchodzącego kryzysu.  </w:t>
      </w:r>
      <w:r w:rsidR="0016703F" w:rsidRPr="7698C94E">
        <w:rPr>
          <w:rFonts w:asciiTheme="minorHAnsi" w:hAnsiTheme="minorHAnsi" w:cstheme="minorBidi"/>
          <w:i/>
          <w:iCs/>
        </w:rPr>
        <w:t>Moje</w:t>
      </w:r>
      <w:r w:rsidR="7DF826CD" w:rsidRPr="7698C94E">
        <w:rPr>
          <w:rFonts w:asciiTheme="minorHAnsi" w:hAnsiTheme="minorHAnsi" w:cstheme="minorBidi"/>
          <w:i/>
          <w:iCs/>
        </w:rPr>
        <w:t xml:space="preserve"> </w:t>
      </w:r>
      <w:r w:rsidR="0016703F" w:rsidRPr="7698C94E">
        <w:rPr>
          <w:rFonts w:asciiTheme="minorHAnsi" w:hAnsiTheme="minorHAnsi" w:cstheme="minorBidi"/>
          <w:i/>
          <w:iCs/>
        </w:rPr>
        <w:t xml:space="preserve">badania mają na celu </w:t>
      </w:r>
      <w:r w:rsidR="007E78B7" w:rsidRPr="7698C94E">
        <w:rPr>
          <w:rFonts w:asciiTheme="minorHAnsi" w:hAnsiTheme="minorHAnsi" w:cstheme="minorBidi"/>
          <w:i/>
          <w:iCs/>
        </w:rPr>
        <w:t>zapobiec temu procesowi</w:t>
      </w:r>
      <w:r w:rsidR="007E78B7" w:rsidRPr="7698C94E">
        <w:rPr>
          <w:rFonts w:asciiTheme="minorHAnsi" w:hAnsiTheme="minorHAnsi" w:cstheme="minorBidi"/>
        </w:rPr>
        <w:t xml:space="preserve"> – mówi </w:t>
      </w:r>
      <w:r w:rsidR="5A9CD305" w:rsidRPr="7698C94E">
        <w:rPr>
          <w:rFonts w:asciiTheme="minorHAnsi" w:hAnsiTheme="minorHAnsi" w:cstheme="minorBidi"/>
        </w:rPr>
        <w:t xml:space="preserve">dr Maria Górna, </w:t>
      </w:r>
      <w:r w:rsidR="007E78B7" w:rsidRPr="7698C94E">
        <w:rPr>
          <w:rFonts w:asciiTheme="minorHAnsi" w:hAnsiTheme="minorHAnsi" w:cstheme="minorBidi"/>
        </w:rPr>
        <w:t xml:space="preserve">nagrodzona stypendium </w:t>
      </w:r>
      <w:proofErr w:type="spellStart"/>
      <w:r w:rsidR="03553406" w:rsidRPr="7698C94E">
        <w:rPr>
          <w:rFonts w:asciiTheme="minorHAnsi" w:hAnsiTheme="minorHAnsi" w:cstheme="minorBidi"/>
        </w:rPr>
        <w:t>habilitanckim</w:t>
      </w:r>
      <w:proofErr w:type="spellEnd"/>
      <w:r w:rsidR="03553406" w:rsidRPr="7698C94E">
        <w:rPr>
          <w:rFonts w:asciiTheme="minorHAnsi" w:hAnsiTheme="minorHAnsi" w:cstheme="minorBidi"/>
        </w:rPr>
        <w:t xml:space="preserve"> </w:t>
      </w:r>
      <w:r w:rsidR="007E78B7" w:rsidRPr="7698C94E">
        <w:rPr>
          <w:rFonts w:asciiTheme="minorHAnsi" w:hAnsiTheme="minorHAnsi" w:cstheme="minorBidi"/>
        </w:rPr>
        <w:t xml:space="preserve">programu L’Oréal-UNESCO Dla Kobiet i Nauki. </w:t>
      </w:r>
    </w:p>
    <w:p w14:paraId="648038A7" w14:textId="77777777" w:rsidR="008319F8" w:rsidRDefault="008319F8" w:rsidP="006C4DAA">
      <w:pPr>
        <w:spacing w:line="276" w:lineRule="auto"/>
        <w:jc w:val="both"/>
        <w:rPr>
          <w:rFonts w:asciiTheme="minorHAnsi" w:hAnsiTheme="minorHAnsi" w:cstheme="minorBidi"/>
        </w:rPr>
      </w:pPr>
    </w:p>
    <w:p w14:paraId="5AE96D08" w14:textId="3EA9EDEC" w:rsidR="6A26B654" w:rsidRDefault="6A26B654" w:rsidP="42F34D0B">
      <w:pPr>
        <w:spacing w:line="276" w:lineRule="auto"/>
        <w:jc w:val="both"/>
        <w:rPr>
          <w:rFonts w:asciiTheme="minorHAnsi" w:hAnsiTheme="minorHAnsi" w:cstheme="minorBidi"/>
          <w:b/>
          <w:bCs/>
        </w:rPr>
      </w:pPr>
      <w:r w:rsidRPr="42F34D0B">
        <w:rPr>
          <w:rFonts w:asciiTheme="minorHAnsi" w:hAnsiTheme="minorHAnsi" w:cstheme="minorBidi"/>
          <w:b/>
          <w:bCs/>
        </w:rPr>
        <w:t>Nadużywamy antybiotyków</w:t>
      </w:r>
    </w:p>
    <w:p w14:paraId="232B5B87" w14:textId="316F4805" w:rsidR="006C4DAA" w:rsidRDefault="00AA1EBF" w:rsidP="0827F67A">
      <w:pPr>
        <w:spacing w:line="276" w:lineRule="auto"/>
        <w:jc w:val="both"/>
        <w:rPr>
          <w:rFonts w:asciiTheme="minorHAnsi" w:hAnsiTheme="minorHAnsi" w:cstheme="minorBidi"/>
        </w:rPr>
      </w:pPr>
      <w:r w:rsidRPr="0827F67A">
        <w:rPr>
          <w:rFonts w:asciiTheme="minorHAnsi" w:hAnsiTheme="minorHAnsi" w:cstheme="minorBidi"/>
        </w:rPr>
        <w:t xml:space="preserve">Zjawisko </w:t>
      </w:r>
      <w:r w:rsidR="006909DE" w:rsidRPr="0827F67A">
        <w:rPr>
          <w:rFonts w:asciiTheme="minorHAnsi" w:hAnsiTheme="minorHAnsi" w:cstheme="minorBidi"/>
        </w:rPr>
        <w:t>narastania oporności bakterii na antybiotyki stanowi jeden z najpoważniejszych problemów medycznych, epidemiologicznych</w:t>
      </w:r>
      <w:r w:rsidR="007E5D67" w:rsidRPr="0827F67A">
        <w:rPr>
          <w:rFonts w:asciiTheme="minorHAnsi" w:hAnsiTheme="minorHAnsi" w:cstheme="minorBidi"/>
        </w:rPr>
        <w:t xml:space="preserve">, </w:t>
      </w:r>
      <w:r w:rsidR="006909DE" w:rsidRPr="0827F67A">
        <w:rPr>
          <w:rFonts w:asciiTheme="minorHAnsi" w:hAnsiTheme="minorHAnsi" w:cstheme="minorBidi"/>
        </w:rPr>
        <w:t>a nawet ekonomicznych.</w:t>
      </w:r>
      <w:r w:rsidRPr="0827F67A">
        <w:rPr>
          <w:rFonts w:asciiTheme="minorHAnsi" w:hAnsiTheme="minorHAnsi" w:cstheme="minorBidi"/>
        </w:rPr>
        <w:t xml:space="preserve"> Bagatelizowanie </w:t>
      </w:r>
      <w:r w:rsidR="0071344E" w:rsidRPr="0827F67A">
        <w:rPr>
          <w:rFonts w:asciiTheme="minorHAnsi" w:hAnsiTheme="minorHAnsi" w:cstheme="minorBidi"/>
        </w:rPr>
        <w:t>skali problemu i nadużywanie antyb</w:t>
      </w:r>
      <w:r w:rsidR="003C500B" w:rsidRPr="0827F67A">
        <w:rPr>
          <w:rFonts w:asciiTheme="minorHAnsi" w:hAnsiTheme="minorHAnsi" w:cstheme="minorBidi"/>
        </w:rPr>
        <w:t>iotyków powodują, że ich skuteczno</w:t>
      </w:r>
      <w:r w:rsidR="00E332A6" w:rsidRPr="0827F67A">
        <w:rPr>
          <w:rFonts w:asciiTheme="minorHAnsi" w:hAnsiTheme="minorHAnsi" w:cstheme="minorBidi"/>
        </w:rPr>
        <w:t>ść</w:t>
      </w:r>
      <w:r w:rsidR="003C500B" w:rsidRPr="0827F67A">
        <w:rPr>
          <w:rFonts w:asciiTheme="minorHAnsi" w:hAnsiTheme="minorHAnsi" w:cstheme="minorBidi"/>
        </w:rPr>
        <w:t xml:space="preserve"> staje się coraz mniejsza. </w:t>
      </w:r>
      <w:r w:rsidR="004456A3" w:rsidRPr="0827F67A">
        <w:rPr>
          <w:rFonts w:asciiTheme="minorHAnsi" w:hAnsiTheme="minorHAnsi" w:cstheme="minorBidi"/>
        </w:rPr>
        <w:t xml:space="preserve">Bakterie </w:t>
      </w:r>
      <w:r w:rsidR="00346BE2" w:rsidRPr="0827F67A">
        <w:rPr>
          <w:rFonts w:asciiTheme="minorHAnsi" w:hAnsiTheme="minorHAnsi" w:cstheme="minorBidi"/>
        </w:rPr>
        <w:t xml:space="preserve">zbyt szybko się </w:t>
      </w:r>
      <w:r w:rsidR="67571528" w:rsidRPr="0827F67A">
        <w:rPr>
          <w:rFonts w:asciiTheme="minorHAnsi" w:hAnsiTheme="minorHAnsi" w:cstheme="minorBidi"/>
        </w:rPr>
        <w:t>uodparniają</w:t>
      </w:r>
      <w:r w:rsidR="008F723B" w:rsidRPr="0827F67A">
        <w:rPr>
          <w:rFonts w:asciiTheme="minorHAnsi" w:hAnsiTheme="minorHAnsi" w:cstheme="minorBidi"/>
        </w:rPr>
        <w:t xml:space="preserve">, co </w:t>
      </w:r>
      <w:r w:rsidR="552BB640" w:rsidRPr="0827F67A">
        <w:rPr>
          <w:rFonts w:asciiTheme="minorHAnsi" w:hAnsiTheme="minorHAnsi" w:cstheme="minorBidi"/>
        </w:rPr>
        <w:t>będzie skutkowało</w:t>
      </w:r>
      <w:r w:rsidR="008F723B" w:rsidRPr="0827F67A">
        <w:rPr>
          <w:rFonts w:asciiTheme="minorHAnsi" w:hAnsiTheme="minorHAnsi" w:cstheme="minorBidi"/>
        </w:rPr>
        <w:t xml:space="preserve"> problem</w:t>
      </w:r>
      <w:r w:rsidR="019DF8D2" w:rsidRPr="0827F67A">
        <w:rPr>
          <w:rFonts w:asciiTheme="minorHAnsi" w:hAnsiTheme="minorHAnsi" w:cstheme="minorBidi"/>
        </w:rPr>
        <w:t>ami</w:t>
      </w:r>
      <w:r w:rsidR="008F723B" w:rsidRPr="0827F67A">
        <w:rPr>
          <w:rFonts w:asciiTheme="minorHAnsi" w:hAnsiTheme="minorHAnsi" w:cstheme="minorBidi"/>
        </w:rPr>
        <w:t xml:space="preserve"> z doborem </w:t>
      </w:r>
      <w:r w:rsidRPr="0827F67A">
        <w:rPr>
          <w:rFonts w:asciiTheme="minorHAnsi" w:hAnsiTheme="minorHAnsi" w:cstheme="minorBidi"/>
        </w:rPr>
        <w:t xml:space="preserve">leczenia </w:t>
      </w:r>
      <w:r w:rsidR="006909DE" w:rsidRPr="0827F67A">
        <w:rPr>
          <w:rFonts w:asciiTheme="minorHAnsi" w:hAnsiTheme="minorHAnsi" w:cstheme="minorBidi"/>
        </w:rPr>
        <w:t xml:space="preserve">w zakażeniach bakteryjnych. </w:t>
      </w:r>
      <w:r w:rsidR="006C4DAA" w:rsidRPr="0827F67A">
        <w:rPr>
          <w:rFonts w:asciiTheme="minorHAnsi" w:hAnsiTheme="minorHAnsi" w:cstheme="minorBidi"/>
        </w:rPr>
        <w:t>Nieuzasadnione stosowanie antybiotyków dotyczy</w:t>
      </w:r>
      <w:r w:rsidRPr="0827F67A">
        <w:rPr>
          <w:rFonts w:asciiTheme="minorHAnsi" w:hAnsiTheme="minorHAnsi" w:cstheme="minorBidi"/>
        </w:rPr>
        <w:t xml:space="preserve"> często </w:t>
      </w:r>
      <w:r w:rsidR="006C4DAA" w:rsidRPr="0827F67A">
        <w:rPr>
          <w:rFonts w:asciiTheme="minorHAnsi" w:hAnsiTheme="minorHAnsi" w:cstheme="minorBidi"/>
        </w:rPr>
        <w:t>chorób wirusowych, które np. w ostrych zakażeniach dróg oddechowych są przyczyną ok. 80% infekcj</w:t>
      </w:r>
      <w:r w:rsidR="003426D3" w:rsidRPr="0827F67A">
        <w:rPr>
          <w:rFonts w:asciiTheme="minorHAnsi" w:hAnsiTheme="minorHAnsi" w:cstheme="minorBidi"/>
        </w:rPr>
        <w:t>i</w:t>
      </w:r>
      <w:r w:rsidR="00DA5606" w:rsidRPr="0827F67A">
        <w:rPr>
          <w:rStyle w:val="Odwoanieprzypisudolnego"/>
          <w:rFonts w:asciiTheme="minorHAnsi" w:hAnsiTheme="minorHAnsi" w:cstheme="minorBidi"/>
        </w:rPr>
        <w:footnoteReference w:id="2"/>
      </w:r>
      <w:r w:rsidR="006C4DAA" w:rsidRPr="0827F67A">
        <w:rPr>
          <w:rFonts w:asciiTheme="minorHAnsi" w:hAnsiTheme="minorHAnsi" w:cstheme="minorBidi"/>
        </w:rPr>
        <w:t>. Niewłaściwe rozpoznanie</w:t>
      </w:r>
      <w:r w:rsidR="000A1CCC" w:rsidRPr="0827F67A">
        <w:rPr>
          <w:rFonts w:asciiTheme="minorHAnsi" w:hAnsiTheme="minorHAnsi" w:cstheme="minorBidi"/>
        </w:rPr>
        <w:t xml:space="preserve"> </w:t>
      </w:r>
      <w:r w:rsidR="006C4DAA" w:rsidRPr="0827F67A">
        <w:rPr>
          <w:rFonts w:asciiTheme="minorHAnsi" w:hAnsiTheme="minorHAnsi" w:cstheme="minorBidi"/>
        </w:rPr>
        <w:t>wirus</w:t>
      </w:r>
      <w:r w:rsidR="000A1CCC" w:rsidRPr="0827F67A">
        <w:rPr>
          <w:rFonts w:asciiTheme="minorHAnsi" w:hAnsiTheme="minorHAnsi" w:cstheme="minorBidi"/>
        </w:rPr>
        <w:t>a</w:t>
      </w:r>
      <w:r w:rsidR="006C4DAA" w:rsidRPr="0827F67A">
        <w:rPr>
          <w:rFonts w:asciiTheme="minorHAnsi" w:hAnsiTheme="minorHAnsi" w:cstheme="minorBidi"/>
        </w:rPr>
        <w:t>,</w:t>
      </w:r>
      <w:r w:rsidR="00E662DE" w:rsidRPr="0827F67A">
        <w:rPr>
          <w:rFonts w:asciiTheme="minorHAnsi" w:hAnsiTheme="minorHAnsi" w:cstheme="minorBidi"/>
        </w:rPr>
        <w:t xml:space="preserve"> dążenie do szybkiego zapobiegania rozwojowi </w:t>
      </w:r>
      <w:r w:rsidR="006C4DAA" w:rsidRPr="0827F67A">
        <w:rPr>
          <w:rFonts w:asciiTheme="minorHAnsi" w:hAnsiTheme="minorHAnsi" w:cstheme="minorBidi"/>
        </w:rPr>
        <w:t xml:space="preserve">infekcji bakteryjnej </w:t>
      </w:r>
      <w:r w:rsidR="0038421D" w:rsidRPr="0827F67A">
        <w:rPr>
          <w:rFonts w:asciiTheme="minorHAnsi" w:hAnsiTheme="minorHAnsi" w:cstheme="minorBidi"/>
        </w:rPr>
        <w:t xml:space="preserve">i </w:t>
      </w:r>
      <w:r w:rsidR="006C4DAA" w:rsidRPr="0827F67A">
        <w:rPr>
          <w:rFonts w:asciiTheme="minorHAnsi" w:hAnsiTheme="minorHAnsi" w:cstheme="minorBidi"/>
        </w:rPr>
        <w:t xml:space="preserve">wymuszanie przez pacjentów </w:t>
      </w:r>
      <w:r w:rsidR="006C4DAA" w:rsidRPr="0827F67A">
        <w:rPr>
          <w:rFonts w:asciiTheme="minorHAnsi" w:hAnsiTheme="minorHAnsi" w:cstheme="minorBidi"/>
        </w:rPr>
        <w:lastRenderedPageBreak/>
        <w:t>włączania antybiotykoterapii, jest niestety częstą przyczyną jej nadużywania.</w:t>
      </w:r>
      <w:r w:rsidR="3A2D5913" w:rsidRPr="0827F67A">
        <w:rPr>
          <w:rFonts w:asciiTheme="minorHAnsi" w:hAnsiTheme="minorHAnsi" w:cstheme="minorBidi"/>
        </w:rPr>
        <w:t xml:space="preserve"> </w:t>
      </w:r>
      <w:r w:rsidR="00455FD1" w:rsidRPr="0827F67A">
        <w:rPr>
          <w:rFonts w:asciiTheme="minorHAnsi" w:hAnsiTheme="minorHAnsi" w:cstheme="minorBidi"/>
        </w:rPr>
        <w:t xml:space="preserve">To wszystko sprawia, że bakterie zyskują coraz to większą </w:t>
      </w:r>
      <w:r w:rsidR="009355DD" w:rsidRPr="0827F67A">
        <w:rPr>
          <w:rFonts w:asciiTheme="minorHAnsi" w:hAnsiTheme="minorHAnsi" w:cstheme="minorBidi"/>
        </w:rPr>
        <w:t>odporność</w:t>
      </w:r>
      <w:r w:rsidR="00455FD1" w:rsidRPr="0827F67A">
        <w:rPr>
          <w:rFonts w:asciiTheme="minorHAnsi" w:hAnsiTheme="minorHAnsi" w:cstheme="minorBidi"/>
        </w:rPr>
        <w:t xml:space="preserve"> na znane nam antybiotyki. Odpowiedzią na to mogą być nowe terapie, dzięki którym </w:t>
      </w:r>
      <w:r w:rsidR="009355DD" w:rsidRPr="0827F67A">
        <w:rPr>
          <w:rFonts w:asciiTheme="minorHAnsi" w:hAnsiTheme="minorHAnsi" w:cstheme="minorBidi"/>
        </w:rPr>
        <w:t xml:space="preserve">uda się zapobiegać rozwojowi groźnych patogenów i występującym na </w:t>
      </w:r>
      <w:r w:rsidR="005C22E4" w:rsidRPr="0827F67A">
        <w:rPr>
          <w:rFonts w:asciiTheme="minorHAnsi" w:hAnsiTheme="minorHAnsi" w:cstheme="minorBidi"/>
        </w:rPr>
        <w:t xml:space="preserve">światową skalę epidemiom. </w:t>
      </w:r>
    </w:p>
    <w:p w14:paraId="5C9339B0" w14:textId="77777777" w:rsidR="00346BE2" w:rsidRPr="00136E00" w:rsidRDefault="00346BE2" w:rsidP="00991CF1">
      <w:pPr>
        <w:spacing w:line="276" w:lineRule="auto"/>
        <w:jc w:val="both"/>
        <w:rPr>
          <w:rFonts w:asciiTheme="minorHAnsi" w:hAnsiTheme="minorHAnsi" w:cstheme="minorHAnsi"/>
          <w:bCs/>
        </w:rPr>
      </w:pPr>
    </w:p>
    <w:p w14:paraId="3FC8325C" w14:textId="02BCD267" w:rsidR="00B70196" w:rsidRDefault="00734B19" w:rsidP="00991CF1">
      <w:pPr>
        <w:spacing w:line="276" w:lineRule="auto"/>
        <w:jc w:val="both"/>
        <w:rPr>
          <w:rFonts w:asciiTheme="minorHAnsi" w:hAnsiTheme="minorHAnsi" w:cstheme="minorHAnsi"/>
          <w:b/>
        </w:rPr>
      </w:pPr>
      <w:proofErr w:type="spellStart"/>
      <w:r>
        <w:rPr>
          <w:rFonts w:asciiTheme="minorHAnsi" w:hAnsiTheme="minorHAnsi" w:cstheme="minorHAnsi"/>
          <w:b/>
        </w:rPr>
        <w:t>Degradery</w:t>
      </w:r>
      <w:proofErr w:type="spellEnd"/>
      <w:r>
        <w:rPr>
          <w:rFonts w:asciiTheme="minorHAnsi" w:hAnsiTheme="minorHAnsi" w:cstheme="minorHAnsi"/>
          <w:b/>
        </w:rPr>
        <w:t xml:space="preserve"> alternatywą dla </w:t>
      </w:r>
      <w:r w:rsidR="00C35481">
        <w:rPr>
          <w:rFonts w:asciiTheme="minorHAnsi" w:hAnsiTheme="minorHAnsi" w:cstheme="minorHAnsi"/>
          <w:b/>
        </w:rPr>
        <w:t xml:space="preserve">klasycznej </w:t>
      </w:r>
      <w:r>
        <w:rPr>
          <w:rFonts w:asciiTheme="minorHAnsi" w:hAnsiTheme="minorHAnsi" w:cstheme="minorHAnsi"/>
          <w:b/>
        </w:rPr>
        <w:t xml:space="preserve">antybiotykoterapii </w:t>
      </w:r>
    </w:p>
    <w:p w14:paraId="369B0133" w14:textId="0C654AF6" w:rsidR="007270C3" w:rsidRPr="00EA098C" w:rsidRDefault="00092CE1" w:rsidP="00991CF1">
      <w:pPr>
        <w:spacing w:line="276" w:lineRule="auto"/>
        <w:jc w:val="both"/>
        <w:rPr>
          <w:rFonts w:asciiTheme="minorHAnsi" w:hAnsiTheme="minorHAnsi" w:cstheme="minorBidi"/>
        </w:rPr>
      </w:pPr>
      <w:r w:rsidRPr="00092CE1">
        <w:rPr>
          <w:rFonts w:asciiTheme="minorHAnsi" w:hAnsiTheme="minorHAnsi" w:cstheme="minorBidi"/>
        </w:rPr>
        <w:t xml:space="preserve">Technologia celowanej degradacji białek (ang. </w:t>
      </w:r>
      <w:proofErr w:type="spellStart"/>
      <w:r w:rsidRPr="00F650A1">
        <w:rPr>
          <w:rFonts w:asciiTheme="minorHAnsi" w:hAnsiTheme="minorHAnsi" w:cstheme="minorBidi"/>
        </w:rPr>
        <w:t>Targeted</w:t>
      </w:r>
      <w:proofErr w:type="spellEnd"/>
      <w:r w:rsidRPr="00F650A1">
        <w:rPr>
          <w:rFonts w:asciiTheme="minorHAnsi" w:hAnsiTheme="minorHAnsi" w:cstheme="minorBidi"/>
        </w:rPr>
        <w:t xml:space="preserve"> Protein </w:t>
      </w:r>
      <w:proofErr w:type="spellStart"/>
      <w:r w:rsidRPr="00F650A1">
        <w:rPr>
          <w:rFonts w:asciiTheme="minorHAnsi" w:hAnsiTheme="minorHAnsi" w:cstheme="minorBidi"/>
        </w:rPr>
        <w:t>Degradation</w:t>
      </w:r>
      <w:proofErr w:type="spellEnd"/>
      <w:r w:rsidRPr="00F650A1">
        <w:rPr>
          <w:rFonts w:asciiTheme="minorHAnsi" w:hAnsiTheme="minorHAnsi" w:cstheme="minorBidi"/>
        </w:rPr>
        <w:t xml:space="preserve">, TPD) </w:t>
      </w:r>
      <w:r w:rsidR="004566D3" w:rsidRPr="00F650A1">
        <w:rPr>
          <w:rFonts w:asciiTheme="minorHAnsi" w:hAnsiTheme="minorHAnsi" w:cstheme="minorBidi"/>
        </w:rPr>
        <w:t xml:space="preserve">to </w:t>
      </w:r>
      <w:r w:rsidR="00F650A1" w:rsidRPr="00F650A1">
        <w:rPr>
          <w:rFonts w:asciiTheme="minorHAnsi" w:hAnsiTheme="minorHAnsi" w:cstheme="minorBidi"/>
        </w:rPr>
        <w:t>absolutny przełom w lecz</w:t>
      </w:r>
      <w:r w:rsidR="00F650A1">
        <w:rPr>
          <w:rFonts w:asciiTheme="minorHAnsi" w:hAnsiTheme="minorHAnsi" w:cstheme="minorBidi"/>
        </w:rPr>
        <w:t xml:space="preserve">eniu wielu trudnych chorób. Wykorzystywane w niej </w:t>
      </w:r>
      <w:proofErr w:type="spellStart"/>
      <w:r w:rsidR="00F650A1">
        <w:rPr>
          <w:rFonts w:asciiTheme="minorHAnsi" w:hAnsiTheme="minorHAnsi" w:cstheme="minorBidi"/>
        </w:rPr>
        <w:t>d</w:t>
      </w:r>
      <w:r w:rsidR="00681511" w:rsidRPr="42F34D0B">
        <w:rPr>
          <w:rFonts w:asciiTheme="minorHAnsi" w:hAnsiTheme="minorHAnsi" w:cstheme="minorBidi"/>
        </w:rPr>
        <w:t>egradery</w:t>
      </w:r>
      <w:proofErr w:type="spellEnd"/>
      <w:r w:rsidR="00681511" w:rsidRPr="42F34D0B">
        <w:rPr>
          <w:rFonts w:asciiTheme="minorHAnsi" w:hAnsiTheme="minorHAnsi" w:cstheme="minorBidi"/>
        </w:rPr>
        <w:t xml:space="preserve"> to </w:t>
      </w:r>
      <w:r w:rsidR="007270C3" w:rsidRPr="42F34D0B">
        <w:rPr>
          <w:rFonts w:asciiTheme="minorHAnsi" w:hAnsiTheme="minorHAnsi" w:cstheme="minorBidi"/>
        </w:rPr>
        <w:t xml:space="preserve">leki nowej generacji, </w:t>
      </w:r>
      <w:r w:rsidR="000E3248" w:rsidRPr="42F34D0B">
        <w:rPr>
          <w:rFonts w:asciiTheme="minorHAnsi" w:hAnsiTheme="minorHAnsi" w:cstheme="minorBidi"/>
        </w:rPr>
        <w:t>o których zrobiło się głośno w świecie nauki zaledwie kilka lat tem</w:t>
      </w:r>
      <w:r w:rsidR="00681511" w:rsidRPr="42F34D0B">
        <w:rPr>
          <w:rFonts w:asciiTheme="minorHAnsi" w:hAnsiTheme="minorHAnsi" w:cstheme="minorBidi"/>
        </w:rPr>
        <w:t xml:space="preserve">u. </w:t>
      </w:r>
      <w:r w:rsidR="001C0F4B" w:rsidRPr="42F34D0B">
        <w:rPr>
          <w:rFonts w:asciiTheme="minorHAnsi" w:hAnsiTheme="minorHAnsi" w:cstheme="minorBidi"/>
        </w:rPr>
        <w:t>Środowisko naukowe pokłada w nich duż</w:t>
      </w:r>
      <w:r w:rsidR="7F01421D" w:rsidRPr="42F34D0B">
        <w:rPr>
          <w:rFonts w:asciiTheme="minorHAnsi" w:hAnsiTheme="minorHAnsi" w:cstheme="minorBidi"/>
        </w:rPr>
        <w:t>e</w:t>
      </w:r>
      <w:r w:rsidR="001C0F4B" w:rsidRPr="42F34D0B">
        <w:rPr>
          <w:rFonts w:asciiTheme="minorHAnsi" w:hAnsiTheme="minorHAnsi" w:cstheme="minorBidi"/>
        </w:rPr>
        <w:t xml:space="preserve"> nadziej</w:t>
      </w:r>
      <w:r w:rsidR="4E6637A4" w:rsidRPr="42F34D0B">
        <w:rPr>
          <w:rFonts w:asciiTheme="minorHAnsi" w:hAnsiTheme="minorHAnsi" w:cstheme="minorBidi"/>
        </w:rPr>
        <w:t>e,</w:t>
      </w:r>
      <w:r w:rsidR="001C0F4B" w:rsidRPr="42F34D0B">
        <w:rPr>
          <w:rFonts w:asciiTheme="minorHAnsi" w:hAnsiTheme="minorHAnsi" w:cstheme="minorBidi"/>
        </w:rPr>
        <w:t xml:space="preserve"> licząc, że skutecznie pomogą rozwiązać problemy </w:t>
      </w:r>
      <w:r w:rsidR="00C35481">
        <w:rPr>
          <w:rFonts w:asciiTheme="minorHAnsi" w:hAnsiTheme="minorHAnsi" w:cstheme="minorBidi"/>
        </w:rPr>
        <w:t>chorób nowotworowych, autoimmunologicznych lub neurodegeneracyjnych, a</w:t>
      </w:r>
      <w:r w:rsidR="00145A3A">
        <w:rPr>
          <w:rFonts w:asciiTheme="minorHAnsi" w:hAnsiTheme="minorHAnsi" w:cstheme="minorBidi"/>
        </w:rPr>
        <w:t xml:space="preserve"> także przyczynią się do rozwiązania problem</w:t>
      </w:r>
      <w:r w:rsidR="00C35481">
        <w:rPr>
          <w:rFonts w:asciiTheme="minorHAnsi" w:hAnsiTheme="minorHAnsi" w:cstheme="minorBidi"/>
        </w:rPr>
        <w:t xml:space="preserve">ów </w:t>
      </w:r>
      <w:r w:rsidR="00C35481" w:rsidRPr="42F34D0B">
        <w:rPr>
          <w:rFonts w:asciiTheme="minorHAnsi" w:hAnsiTheme="minorHAnsi" w:cstheme="minorBidi"/>
        </w:rPr>
        <w:t>wynikając</w:t>
      </w:r>
      <w:r w:rsidR="00C35481">
        <w:rPr>
          <w:rFonts w:asciiTheme="minorHAnsi" w:hAnsiTheme="minorHAnsi" w:cstheme="minorBidi"/>
        </w:rPr>
        <w:t>ych</w:t>
      </w:r>
      <w:r w:rsidR="00C35481" w:rsidRPr="42F34D0B">
        <w:rPr>
          <w:rFonts w:asciiTheme="minorHAnsi" w:hAnsiTheme="minorHAnsi" w:cstheme="minorBidi"/>
        </w:rPr>
        <w:t xml:space="preserve"> ze zwiększonej odporności bakterii na antybiotyki</w:t>
      </w:r>
      <w:r w:rsidR="00145A3A">
        <w:rPr>
          <w:rFonts w:asciiTheme="minorHAnsi" w:hAnsiTheme="minorHAnsi" w:cstheme="minorBidi"/>
        </w:rPr>
        <w:t>.</w:t>
      </w:r>
    </w:p>
    <w:p w14:paraId="171FDCA6" w14:textId="3C609942" w:rsidR="000E3248" w:rsidRPr="00EA098C" w:rsidRDefault="000E3248" w:rsidP="00991CF1">
      <w:pPr>
        <w:spacing w:line="276" w:lineRule="auto"/>
        <w:jc w:val="both"/>
        <w:rPr>
          <w:rFonts w:asciiTheme="minorHAnsi" w:hAnsiTheme="minorHAnsi" w:cstheme="minorHAnsi"/>
          <w:bCs/>
        </w:rPr>
      </w:pPr>
    </w:p>
    <w:p w14:paraId="7C781393" w14:textId="2E05CBEC" w:rsidR="00234E41" w:rsidRDefault="000E3248" w:rsidP="7698C94E">
      <w:pPr>
        <w:spacing w:line="276" w:lineRule="auto"/>
        <w:jc w:val="both"/>
        <w:rPr>
          <w:rFonts w:asciiTheme="minorHAnsi" w:hAnsiTheme="minorHAnsi" w:cstheme="minorBidi"/>
          <w:b/>
          <w:bCs/>
        </w:rPr>
      </w:pPr>
      <w:proofErr w:type="spellStart"/>
      <w:r w:rsidRPr="7698C94E">
        <w:rPr>
          <w:rFonts w:asciiTheme="minorHAnsi" w:hAnsiTheme="minorHAnsi" w:cstheme="minorBidi"/>
          <w:i/>
          <w:iCs/>
        </w:rPr>
        <w:t>Degradery</w:t>
      </w:r>
      <w:proofErr w:type="spellEnd"/>
      <w:r w:rsidRPr="7698C94E">
        <w:rPr>
          <w:rFonts w:asciiTheme="minorHAnsi" w:hAnsiTheme="minorHAnsi" w:cstheme="minorBidi"/>
          <w:i/>
          <w:iCs/>
        </w:rPr>
        <w:t xml:space="preserve"> to zwykle dwuczęściowe, </w:t>
      </w:r>
      <w:r w:rsidR="00C35481" w:rsidRPr="7698C94E">
        <w:rPr>
          <w:rFonts w:asciiTheme="minorHAnsi" w:hAnsiTheme="minorHAnsi" w:cstheme="minorBidi"/>
          <w:i/>
          <w:iCs/>
        </w:rPr>
        <w:t>c</w:t>
      </w:r>
      <w:r w:rsidRPr="7698C94E">
        <w:rPr>
          <w:rFonts w:asciiTheme="minorHAnsi" w:hAnsiTheme="minorHAnsi" w:cstheme="minorBidi"/>
          <w:i/>
          <w:iCs/>
        </w:rPr>
        <w:t>himeryczne cząsteczki</w:t>
      </w:r>
      <w:r w:rsidR="00494290" w:rsidRPr="7698C94E">
        <w:rPr>
          <w:rFonts w:asciiTheme="minorHAnsi" w:hAnsiTheme="minorHAnsi" w:cstheme="minorBidi"/>
          <w:i/>
          <w:iCs/>
        </w:rPr>
        <w:t xml:space="preserve">. Są to związki syntetyczne, </w:t>
      </w:r>
      <w:r w:rsidR="2256ABAF" w:rsidRPr="7698C94E">
        <w:rPr>
          <w:rFonts w:asciiTheme="minorHAnsi" w:hAnsiTheme="minorHAnsi" w:cstheme="minorBidi"/>
          <w:i/>
          <w:iCs/>
        </w:rPr>
        <w:t xml:space="preserve">które </w:t>
      </w:r>
      <w:r w:rsidR="00494290" w:rsidRPr="7698C94E">
        <w:rPr>
          <w:rFonts w:asciiTheme="minorHAnsi" w:hAnsiTheme="minorHAnsi" w:cstheme="minorBidi"/>
          <w:i/>
          <w:iCs/>
        </w:rPr>
        <w:t xml:space="preserve">nie występują naturalnie </w:t>
      </w:r>
      <w:r w:rsidR="00B775FD" w:rsidRPr="7698C94E">
        <w:rPr>
          <w:rFonts w:asciiTheme="minorHAnsi" w:hAnsiTheme="minorHAnsi" w:cstheme="minorBidi"/>
          <w:i/>
          <w:iCs/>
        </w:rPr>
        <w:t xml:space="preserve">w naszym organizmie. </w:t>
      </w:r>
      <w:r w:rsidR="00251AE4" w:rsidRPr="7698C94E">
        <w:rPr>
          <w:rFonts w:asciiTheme="minorHAnsi" w:hAnsiTheme="minorHAnsi" w:cstheme="minorBidi"/>
          <w:i/>
          <w:iCs/>
        </w:rPr>
        <w:t>Pomagają niszczyć białka, odpowiedzialne za rozwój choroby</w:t>
      </w:r>
      <w:r w:rsidR="0087762A" w:rsidRPr="7698C94E">
        <w:rPr>
          <w:rFonts w:asciiTheme="minorHAnsi" w:hAnsiTheme="minorHAnsi" w:cstheme="minorBidi"/>
          <w:i/>
          <w:iCs/>
        </w:rPr>
        <w:t xml:space="preserve"> lub potrzebne szkodliwej komórce do przeżycia</w:t>
      </w:r>
      <w:r w:rsidR="00251AE4" w:rsidRPr="7698C94E">
        <w:rPr>
          <w:rFonts w:asciiTheme="minorHAnsi" w:hAnsiTheme="minorHAnsi" w:cstheme="minorBidi"/>
          <w:i/>
          <w:iCs/>
        </w:rPr>
        <w:t xml:space="preserve">. Stosując </w:t>
      </w:r>
      <w:proofErr w:type="spellStart"/>
      <w:r w:rsidR="00251AE4" w:rsidRPr="7698C94E">
        <w:rPr>
          <w:rFonts w:asciiTheme="minorHAnsi" w:hAnsiTheme="minorHAnsi" w:cstheme="minorBidi"/>
          <w:i/>
          <w:iCs/>
        </w:rPr>
        <w:t>degradery</w:t>
      </w:r>
      <w:proofErr w:type="spellEnd"/>
      <w:r w:rsidR="00251AE4" w:rsidRPr="7698C94E">
        <w:rPr>
          <w:rFonts w:asciiTheme="minorHAnsi" w:hAnsiTheme="minorHAnsi" w:cstheme="minorBidi"/>
          <w:i/>
          <w:iCs/>
        </w:rPr>
        <w:t xml:space="preserve"> za cel możemy </w:t>
      </w:r>
      <w:r w:rsidR="00734B19" w:rsidRPr="7698C94E">
        <w:rPr>
          <w:rFonts w:asciiTheme="minorHAnsi" w:hAnsiTheme="minorHAnsi" w:cstheme="minorBidi"/>
          <w:i/>
          <w:iCs/>
        </w:rPr>
        <w:t>obrać</w:t>
      </w:r>
      <w:r w:rsidR="00251AE4" w:rsidRPr="7698C94E">
        <w:rPr>
          <w:rFonts w:asciiTheme="minorHAnsi" w:hAnsiTheme="minorHAnsi" w:cstheme="minorBidi"/>
          <w:i/>
          <w:iCs/>
        </w:rPr>
        <w:t xml:space="preserve"> wybrane białko, na przykład białka </w:t>
      </w:r>
      <w:r w:rsidR="00734B19" w:rsidRPr="7698C94E">
        <w:rPr>
          <w:rFonts w:asciiTheme="minorHAnsi" w:hAnsiTheme="minorHAnsi" w:cstheme="minorBidi"/>
          <w:i/>
          <w:iCs/>
        </w:rPr>
        <w:t>bakteryjne</w:t>
      </w:r>
      <w:r w:rsidR="00251AE4" w:rsidRPr="7698C94E">
        <w:rPr>
          <w:rFonts w:asciiTheme="minorHAnsi" w:hAnsiTheme="minorHAnsi" w:cstheme="minorBidi"/>
          <w:i/>
          <w:iCs/>
        </w:rPr>
        <w:t xml:space="preserve"> i dzięki </w:t>
      </w:r>
      <w:proofErr w:type="spellStart"/>
      <w:r w:rsidR="00251AE4" w:rsidRPr="7698C94E">
        <w:rPr>
          <w:rFonts w:asciiTheme="minorHAnsi" w:hAnsiTheme="minorHAnsi" w:cstheme="minorBidi"/>
          <w:i/>
          <w:iCs/>
        </w:rPr>
        <w:t>degraderom</w:t>
      </w:r>
      <w:proofErr w:type="spellEnd"/>
      <w:r w:rsidR="00251AE4" w:rsidRPr="7698C94E">
        <w:rPr>
          <w:rFonts w:asciiTheme="minorHAnsi" w:hAnsiTheme="minorHAnsi" w:cstheme="minorBidi"/>
          <w:i/>
          <w:iCs/>
        </w:rPr>
        <w:t xml:space="preserve"> próbować </w:t>
      </w:r>
      <w:r w:rsidR="6CD5E335" w:rsidRPr="7698C94E">
        <w:rPr>
          <w:rFonts w:asciiTheme="minorHAnsi" w:hAnsiTheme="minorHAnsi" w:cstheme="minorBidi"/>
          <w:i/>
          <w:iCs/>
        </w:rPr>
        <w:t xml:space="preserve">je </w:t>
      </w:r>
      <w:r w:rsidR="00251AE4" w:rsidRPr="7698C94E">
        <w:rPr>
          <w:rFonts w:asciiTheme="minorHAnsi" w:hAnsiTheme="minorHAnsi" w:cstheme="minorBidi"/>
          <w:i/>
          <w:iCs/>
        </w:rPr>
        <w:t>usuwać</w:t>
      </w:r>
      <w:r w:rsidR="0087762A" w:rsidRPr="7698C94E">
        <w:rPr>
          <w:rFonts w:asciiTheme="minorHAnsi" w:hAnsiTheme="minorHAnsi" w:cstheme="minorBidi"/>
          <w:i/>
          <w:iCs/>
        </w:rPr>
        <w:t xml:space="preserve"> i tym samym zabijać bakterie</w:t>
      </w:r>
      <w:r w:rsidR="00251AE4" w:rsidRPr="7698C94E">
        <w:rPr>
          <w:rFonts w:asciiTheme="minorHAnsi" w:hAnsiTheme="minorHAnsi" w:cstheme="minorBidi"/>
          <w:i/>
          <w:iCs/>
        </w:rPr>
        <w:t>.</w:t>
      </w:r>
      <w:r w:rsidR="00234E41" w:rsidRPr="7698C94E">
        <w:rPr>
          <w:rFonts w:asciiTheme="minorHAnsi" w:hAnsiTheme="minorHAnsi" w:cstheme="minorBidi"/>
          <w:i/>
          <w:iCs/>
        </w:rPr>
        <w:t xml:space="preserve"> </w:t>
      </w:r>
      <w:r w:rsidR="00734B19" w:rsidRPr="7698C94E">
        <w:rPr>
          <w:rFonts w:asciiTheme="minorHAnsi" w:hAnsiTheme="minorHAnsi" w:cstheme="minorBidi"/>
          <w:i/>
          <w:iCs/>
        </w:rPr>
        <w:t>Szybkość</w:t>
      </w:r>
      <w:r w:rsidR="00234E41" w:rsidRPr="7698C94E">
        <w:rPr>
          <w:rFonts w:asciiTheme="minorHAnsi" w:hAnsiTheme="minorHAnsi" w:cstheme="minorBidi"/>
          <w:i/>
          <w:iCs/>
        </w:rPr>
        <w:t xml:space="preserve"> i skuteczność </w:t>
      </w:r>
      <w:proofErr w:type="spellStart"/>
      <w:r w:rsidR="00234E41" w:rsidRPr="7698C94E">
        <w:rPr>
          <w:rFonts w:asciiTheme="minorHAnsi" w:hAnsiTheme="minorHAnsi" w:cstheme="minorBidi"/>
          <w:i/>
          <w:iCs/>
        </w:rPr>
        <w:t>degraderów</w:t>
      </w:r>
      <w:proofErr w:type="spellEnd"/>
      <w:r w:rsidR="00234E41" w:rsidRPr="7698C94E">
        <w:rPr>
          <w:rFonts w:asciiTheme="minorHAnsi" w:hAnsiTheme="minorHAnsi" w:cstheme="minorBidi"/>
          <w:i/>
          <w:iCs/>
        </w:rPr>
        <w:t xml:space="preserve"> </w:t>
      </w:r>
      <w:r w:rsidR="64BA4B1A" w:rsidRPr="7698C94E">
        <w:rPr>
          <w:rFonts w:asciiTheme="minorHAnsi" w:hAnsiTheme="minorHAnsi" w:cstheme="minorBidi"/>
          <w:i/>
          <w:iCs/>
        </w:rPr>
        <w:t>wynikają z tego</w:t>
      </w:r>
      <w:r w:rsidR="00417F2C" w:rsidRPr="7698C94E">
        <w:rPr>
          <w:rFonts w:asciiTheme="minorHAnsi" w:hAnsiTheme="minorHAnsi" w:cstheme="minorBidi"/>
          <w:i/>
          <w:iCs/>
        </w:rPr>
        <w:t xml:space="preserve">, że </w:t>
      </w:r>
      <w:r w:rsidR="00B7751A" w:rsidRPr="7698C94E">
        <w:rPr>
          <w:rFonts w:asciiTheme="minorHAnsi" w:hAnsiTheme="minorHAnsi" w:cstheme="minorBidi"/>
          <w:i/>
          <w:iCs/>
        </w:rPr>
        <w:t>działają</w:t>
      </w:r>
      <w:r w:rsidR="00417F2C" w:rsidRPr="7698C94E">
        <w:rPr>
          <w:rFonts w:asciiTheme="minorHAnsi" w:hAnsiTheme="minorHAnsi" w:cstheme="minorBidi"/>
          <w:i/>
          <w:iCs/>
        </w:rPr>
        <w:t xml:space="preserve"> one zupełnie inaczej, niż </w:t>
      </w:r>
      <w:r w:rsidR="00C35481" w:rsidRPr="7698C94E">
        <w:rPr>
          <w:rFonts w:asciiTheme="minorHAnsi" w:hAnsiTheme="minorHAnsi" w:cstheme="minorBidi"/>
          <w:i/>
          <w:iCs/>
        </w:rPr>
        <w:t>klasyczne leki</w:t>
      </w:r>
      <w:r w:rsidR="00417F2C" w:rsidRPr="7698C94E">
        <w:rPr>
          <w:rFonts w:asciiTheme="minorHAnsi" w:hAnsiTheme="minorHAnsi" w:cstheme="minorBidi"/>
          <w:i/>
          <w:iCs/>
        </w:rPr>
        <w:t xml:space="preserve">. Kolokwialnie mówiąc – wystarczy, że cząsteczka białka napotka na swej drodze </w:t>
      </w:r>
      <w:proofErr w:type="spellStart"/>
      <w:r w:rsidR="00417F2C" w:rsidRPr="7698C94E">
        <w:rPr>
          <w:rFonts w:asciiTheme="minorHAnsi" w:hAnsiTheme="minorHAnsi" w:cstheme="minorBidi"/>
          <w:i/>
          <w:iCs/>
        </w:rPr>
        <w:t>degradery</w:t>
      </w:r>
      <w:proofErr w:type="spellEnd"/>
      <w:r w:rsidR="000D3918" w:rsidRPr="7698C94E">
        <w:rPr>
          <w:rFonts w:asciiTheme="minorHAnsi" w:hAnsiTheme="minorHAnsi" w:cstheme="minorBidi"/>
          <w:i/>
          <w:iCs/>
        </w:rPr>
        <w:t>, które spowodują jej usunięcie z komórki.</w:t>
      </w:r>
      <w:r w:rsidR="00734B19" w:rsidRPr="7698C94E">
        <w:rPr>
          <w:rFonts w:asciiTheme="minorHAnsi" w:hAnsiTheme="minorHAnsi" w:cstheme="minorBidi"/>
          <w:i/>
          <w:iCs/>
        </w:rPr>
        <w:t xml:space="preserve"> </w:t>
      </w:r>
      <w:r w:rsidR="00386829" w:rsidRPr="7698C94E">
        <w:rPr>
          <w:rFonts w:asciiTheme="minorHAnsi" w:hAnsiTheme="minorHAnsi" w:cstheme="minorBidi"/>
          <w:i/>
          <w:iCs/>
        </w:rPr>
        <w:t xml:space="preserve">Przez to, że są </w:t>
      </w:r>
      <w:r w:rsidR="0087762A" w:rsidRPr="7698C94E">
        <w:rPr>
          <w:rFonts w:asciiTheme="minorHAnsi" w:hAnsiTheme="minorHAnsi" w:cstheme="minorBidi"/>
          <w:i/>
          <w:iCs/>
        </w:rPr>
        <w:t>nieodwracalne w działaniu</w:t>
      </w:r>
      <w:r w:rsidR="00386829" w:rsidRPr="7698C94E">
        <w:rPr>
          <w:rFonts w:asciiTheme="minorHAnsi" w:hAnsiTheme="minorHAnsi" w:cstheme="minorBidi"/>
          <w:i/>
          <w:iCs/>
        </w:rPr>
        <w:t xml:space="preserve">, to </w:t>
      </w:r>
      <w:r w:rsidR="00C660BD" w:rsidRPr="7698C94E">
        <w:rPr>
          <w:rFonts w:asciiTheme="minorHAnsi" w:hAnsiTheme="minorHAnsi" w:cstheme="minorBidi"/>
          <w:i/>
          <w:iCs/>
        </w:rPr>
        <w:t>też skuteczne w małych ilościach</w:t>
      </w:r>
      <w:r w:rsidR="000968B9" w:rsidRPr="7698C94E">
        <w:rPr>
          <w:rFonts w:asciiTheme="minorHAnsi" w:hAnsiTheme="minorHAnsi" w:cstheme="minorBidi"/>
          <w:i/>
          <w:iCs/>
        </w:rPr>
        <w:t>.</w:t>
      </w:r>
      <w:r w:rsidR="001E3F19" w:rsidRPr="7698C94E">
        <w:rPr>
          <w:rFonts w:asciiTheme="minorHAnsi" w:hAnsiTheme="minorHAnsi" w:cstheme="minorBidi"/>
          <w:i/>
          <w:iCs/>
        </w:rPr>
        <w:t xml:space="preserve"> Niestety, obecne </w:t>
      </w:r>
      <w:proofErr w:type="spellStart"/>
      <w:r w:rsidR="001E3F19" w:rsidRPr="7698C94E">
        <w:rPr>
          <w:rFonts w:asciiTheme="minorHAnsi" w:hAnsiTheme="minorHAnsi" w:cstheme="minorBidi"/>
          <w:i/>
          <w:iCs/>
        </w:rPr>
        <w:t>degradery</w:t>
      </w:r>
      <w:proofErr w:type="spellEnd"/>
      <w:r w:rsidR="001E3F19" w:rsidRPr="7698C94E">
        <w:rPr>
          <w:rFonts w:asciiTheme="minorHAnsi" w:hAnsiTheme="minorHAnsi" w:cstheme="minorBidi"/>
          <w:i/>
          <w:iCs/>
        </w:rPr>
        <w:t xml:space="preserve"> </w:t>
      </w:r>
      <w:r w:rsidR="002B4A72" w:rsidRPr="7698C94E">
        <w:rPr>
          <w:rFonts w:asciiTheme="minorHAnsi" w:hAnsiTheme="minorHAnsi" w:cstheme="minorBidi"/>
          <w:i/>
          <w:iCs/>
        </w:rPr>
        <w:t>nie działają na bakteri</w:t>
      </w:r>
      <w:r w:rsidR="0E766B69" w:rsidRPr="7698C94E">
        <w:rPr>
          <w:rFonts w:asciiTheme="minorHAnsi" w:hAnsiTheme="minorHAnsi" w:cstheme="minorBidi"/>
          <w:i/>
          <w:iCs/>
        </w:rPr>
        <w:t>e</w:t>
      </w:r>
      <w:r w:rsidR="002B4A72" w:rsidRPr="7698C94E">
        <w:rPr>
          <w:rFonts w:asciiTheme="minorHAnsi" w:hAnsiTheme="minorHAnsi" w:cstheme="minorBidi"/>
          <w:i/>
          <w:iCs/>
        </w:rPr>
        <w:t xml:space="preserve"> – dlatego</w:t>
      </w:r>
      <w:r w:rsidR="00FE49EA" w:rsidRPr="7698C94E">
        <w:rPr>
          <w:rFonts w:asciiTheme="minorHAnsi" w:hAnsiTheme="minorHAnsi" w:cstheme="minorBidi"/>
          <w:i/>
          <w:iCs/>
        </w:rPr>
        <w:t xml:space="preserve"> ja i mój zespół</w:t>
      </w:r>
      <w:r w:rsidR="002637B6" w:rsidRPr="7698C94E">
        <w:rPr>
          <w:rFonts w:asciiTheme="minorHAnsi" w:hAnsiTheme="minorHAnsi" w:cstheme="minorBidi"/>
          <w:i/>
          <w:iCs/>
        </w:rPr>
        <w:t>,</w:t>
      </w:r>
      <w:r w:rsidR="002B4A72" w:rsidRPr="7698C94E">
        <w:rPr>
          <w:rFonts w:asciiTheme="minorHAnsi" w:hAnsiTheme="minorHAnsi" w:cstheme="minorBidi"/>
          <w:i/>
          <w:iCs/>
        </w:rPr>
        <w:t xml:space="preserve"> jako pierwsi na świecie</w:t>
      </w:r>
      <w:r w:rsidR="002637B6" w:rsidRPr="7698C94E">
        <w:rPr>
          <w:rFonts w:asciiTheme="minorHAnsi" w:hAnsiTheme="minorHAnsi" w:cstheme="minorBidi"/>
          <w:i/>
          <w:iCs/>
        </w:rPr>
        <w:t>,</w:t>
      </w:r>
      <w:r w:rsidR="002B4A72" w:rsidRPr="7698C94E">
        <w:rPr>
          <w:rFonts w:asciiTheme="minorHAnsi" w:hAnsiTheme="minorHAnsi" w:cstheme="minorBidi"/>
          <w:i/>
          <w:iCs/>
        </w:rPr>
        <w:t xml:space="preserve"> prowadzimy badania, mające na celu wyłonić </w:t>
      </w:r>
      <w:proofErr w:type="spellStart"/>
      <w:r w:rsidR="002B4A72" w:rsidRPr="7698C94E">
        <w:rPr>
          <w:rFonts w:asciiTheme="minorHAnsi" w:hAnsiTheme="minorHAnsi" w:cstheme="minorBidi"/>
          <w:i/>
          <w:iCs/>
        </w:rPr>
        <w:t>degradery</w:t>
      </w:r>
      <w:proofErr w:type="spellEnd"/>
      <w:r w:rsidR="002B4A72" w:rsidRPr="7698C94E">
        <w:rPr>
          <w:rFonts w:asciiTheme="minorHAnsi" w:hAnsiTheme="minorHAnsi" w:cstheme="minorBidi"/>
          <w:i/>
          <w:iCs/>
        </w:rPr>
        <w:t xml:space="preserve"> oddziałowujące na </w:t>
      </w:r>
      <w:r w:rsidR="00FE49EA" w:rsidRPr="7698C94E">
        <w:rPr>
          <w:rFonts w:asciiTheme="minorHAnsi" w:hAnsiTheme="minorHAnsi" w:cstheme="minorBidi"/>
          <w:i/>
          <w:iCs/>
        </w:rPr>
        <w:t>większość naj</w:t>
      </w:r>
      <w:r w:rsidR="002637B6" w:rsidRPr="7698C94E">
        <w:rPr>
          <w:rFonts w:asciiTheme="minorHAnsi" w:hAnsiTheme="minorHAnsi" w:cstheme="minorBidi"/>
          <w:i/>
          <w:iCs/>
        </w:rPr>
        <w:t>g</w:t>
      </w:r>
      <w:r w:rsidR="00FE49EA" w:rsidRPr="7698C94E">
        <w:rPr>
          <w:rFonts w:asciiTheme="minorHAnsi" w:hAnsiTheme="minorHAnsi" w:cstheme="minorBidi"/>
          <w:i/>
          <w:iCs/>
        </w:rPr>
        <w:t>roźniejszych bakterii.</w:t>
      </w:r>
      <w:r w:rsidR="00B70196" w:rsidRPr="7698C94E">
        <w:rPr>
          <w:rFonts w:asciiTheme="minorHAnsi" w:hAnsiTheme="minorHAnsi" w:cstheme="minorBidi"/>
          <w:i/>
          <w:iCs/>
        </w:rPr>
        <w:t xml:space="preserve"> Wierzę, że przełom w leczeniu </w:t>
      </w:r>
      <w:r w:rsidR="00EE5B29" w:rsidRPr="7698C94E">
        <w:rPr>
          <w:rFonts w:asciiTheme="minorHAnsi" w:hAnsiTheme="minorHAnsi" w:cstheme="minorBidi"/>
          <w:i/>
          <w:iCs/>
        </w:rPr>
        <w:t>wielu ciężkich chorób jest możliwy</w:t>
      </w:r>
      <w:r w:rsidR="3E2A5971" w:rsidRPr="7698C94E">
        <w:rPr>
          <w:rFonts w:asciiTheme="minorHAnsi" w:hAnsiTheme="minorHAnsi" w:cstheme="minorBidi"/>
          <w:i/>
          <w:iCs/>
        </w:rPr>
        <w:t xml:space="preserve"> </w:t>
      </w:r>
      <w:r w:rsidR="003C259E" w:rsidRPr="7698C94E">
        <w:rPr>
          <w:rFonts w:asciiTheme="minorHAnsi" w:hAnsiTheme="minorHAnsi" w:cstheme="minorBidi"/>
          <w:b/>
          <w:bCs/>
        </w:rPr>
        <w:t xml:space="preserve">- mówi Dr Maria Górna, </w:t>
      </w:r>
      <w:r w:rsidR="00A25720" w:rsidRPr="7698C94E">
        <w:rPr>
          <w:rFonts w:asciiTheme="minorHAnsi" w:hAnsiTheme="minorHAnsi" w:cstheme="minorBidi"/>
          <w:b/>
          <w:bCs/>
        </w:rPr>
        <w:t xml:space="preserve">z </w:t>
      </w:r>
      <w:r w:rsidR="0087762A" w:rsidRPr="7698C94E">
        <w:rPr>
          <w:rFonts w:asciiTheme="minorHAnsi" w:hAnsiTheme="minorHAnsi" w:cstheme="minorBidi"/>
          <w:b/>
          <w:bCs/>
        </w:rPr>
        <w:t xml:space="preserve">Wydziału Chemii i </w:t>
      </w:r>
      <w:r w:rsidR="00A25720" w:rsidRPr="7698C94E">
        <w:rPr>
          <w:rFonts w:asciiTheme="minorHAnsi" w:hAnsiTheme="minorHAnsi" w:cstheme="minorBidi"/>
          <w:b/>
          <w:bCs/>
        </w:rPr>
        <w:t>Centrum Nauk Biologiczno-Chemicznych Uniwersytetu Warszawskiego.</w:t>
      </w:r>
    </w:p>
    <w:p w14:paraId="4D214CAC" w14:textId="5E4FD9C9" w:rsidR="003C259E" w:rsidRDefault="003C259E" w:rsidP="00991CF1">
      <w:pPr>
        <w:spacing w:line="276" w:lineRule="auto"/>
        <w:jc w:val="both"/>
        <w:rPr>
          <w:rStyle w:val="Pogrubienie"/>
          <w:rFonts w:ascii="Arial" w:hAnsi="Arial" w:cs="Arial"/>
          <w:color w:val="7D6E6A"/>
          <w:sz w:val="20"/>
          <w:szCs w:val="20"/>
        </w:rPr>
      </w:pPr>
    </w:p>
    <w:p w14:paraId="67AF9A53" w14:textId="18E9EEA2" w:rsidR="000F1009" w:rsidRPr="003C259E" w:rsidRDefault="000F1009" w:rsidP="7698C94E">
      <w:pPr>
        <w:spacing w:line="276" w:lineRule="auto"/>
        <w:jc w:val="both"/>
        <w:rPr>
          <w:rFonts w:asciiTheme="minorHAnsi" w:hAnsiTheme="minorHAnsi" w:cstheme="minorBidi"/>
        </w:rPr>
      </w:pPr>
      <w:r w:rsidRPr="7698C94E">
        <w:rPr>
          <w:rFonts w:asciiTheme="minorHAnsi" w:hAnsiTheme="minorHAnsi" w:cstheme="minorBidi"/>
          <w:b/>
          <w:bCs/>
        </w:rPr>
        <w:t xml:space="preserve">Stypendystka 20. edycji </w:t>
      </w:r>
      <w:r w:rsidR="3B182230" w:rsidRPr="7698C94E">
        <w:rPr>
          <w:rFonts w:asciiTheme="minorHAnsi" w:hAnsiTheme="minorHAnsi" w:cstheme="minorBidi"/>
        </w:rPr>
        <w:t>programu</w:t>
      </w:r>
      <w:r w:rsidR="3B182230" w:rsidRPr="7698C94E">
        <w:rPr>
          <w:rFonts w:asciiTheme="minorHAnsi" w:hAnsiTheme="minorHAnsi" w:cstheme="minorBidi"/>
          <w:b/>
          <w:bCs/>
        </w:rPr>
        <w:t xml:space="preserve"> </w:t>
      </w:r>
      <w:r w:rsidRPr="7698C94E">
        <w:rPr>
          <w:rFonts w:asciiTheme="minorHAnsi" w:hAnsiTheme="minorHAnsi" w:cstheme="minorBidi"/>
        </w:rPr>
        <w:t xml:space="preserve">L’Oréal-UNESCO Dla Kobiet i Nauki twierdzi, że </w:t>
      </w:r>
      <w:r w:rsidR="00BB1BD9" w:rsidRPr="7698C94E">
        <w:rPr>
          <w:rFonts w:asciiTheme="minorHAnsi" w:hAnsiTheme="minorHAnsi" w:cstheme="minorBidi"/>
        </w:rPr>
        <w:t xml:space="preserve">stosowanie </w:t>
      </w:r>
      <w:r w:rsidR="0087762A" w:rsidRPr="7698C94E">
        <w:rPr>
          <w:rFonts w:asciiTheme="minorHAnsi" w:hAnsiTheme="minorHAnsi" w:cstheme="minorBidi"/>
        </w:rPr>
        <w:t>antybiotyko</w:t>
      </w:r>
      <w:r w:rsidR="00BB1BD9" w:rsidRPr="7698C94E">
        <w:rPr>
          <w:rFonts w:asciiTheme="minorHAnsi" w:hAnsiTheme="minorHAnsi" w:cstheme="minorBidi"/>
        </w:rPr>
        <w:t xml:space="preserve">terapii </w:t>
      </w:r>
      <w:proofErr w:type="spellStart"/>
      <w:r w:rsidR="00BB1BD9" w:rsidRPr="7698C94E">
        <w:rPr>
          <w:rFonts w:asciiTheme="minorHAnsi" w:hAnsiTheme="minorHAnsi" w:cstheme="minorBidi"/>
        </w:rPr>
        <w:t>degraderowej</w:t>
      </w:r>
      <w:proofErr w:type="spellEnd"/>
      <w:r w:rsidR="00BB1BD9" w:rsidRPr="7698C94E">
        <w:rPr>
          <w:rFonts w:asciiTheme="minorHAnsi" w:hAnsiTheme="minorHAnsi" w:cstheme="minorBidi"/>
        </w:rPr>
        <w:t xml:space="preserve"> może nastąpić już w ciągu </w:t>
      </w:r>
      <w:r w:rsidR="0087762A" w:rsidRPr="7698C94E">
        <w:rPr>
          <w:rFonts w:asciiTheme="minorHAnsi" w:hAnsiTheme="minorHAnsi" w:cstheme="minorBidi"/>
        </w:rPr>
        <w:t>najbliższej dekady</w:t>
      </w:r>
      <w:r w:rsidR="00BB1BD9" w:rsidRPr="7698C94E">
        <w:rPr>
          <w:rFonts w:asciiTheme="minorHAnsi" w:hAnsiTheme="minorHAnsi" w:cstheme="minorBidi"/>
        </w:rPr>
        <w:t xml:space="preserve">. </w:t>
      </w:r>
      <w:r w:rsidR="00701C98" w:rsidRPr="7698C94E">
        <w:rPr>
          <w:rFonts w:asciiTheme="minorHAnsi" w:hAnsiTheme="minorHAnsi" w:cstheme="minorBidi"/>
        </w:rPr>
        <w:t>Dodatkowo</w:t>
      </w:r>
      <w:r w:rsidR="4E02C8AB" w:rsidRPr="7698C94E">
        <w:rPr>
          <w:rFonts w:asciiTheme="minorHAnsi" w:hAnsiTheme="minorHAnsi" w:cstheme="minorBidi"/>
        </w:rPr>
        <w:t>,</w:t>
      </w:r>
      <w:r w:rsidR="00701C98" w:rsidRPr="7698C94E">
        <w:rPr>
          <w:rFonts w:asciiTheme="minorHAnsi" w:hAnsiTheme="minorHAnsi" w:cstheme="minorBidi"/>
        </w:rPr>
        <w:t xml:space="preserve"> </w:t>
      </w:r>
      <w:r w:rsidR="40D70E33" w:rsidRPr="7698C94E">
        <w:rPr>
          <w:rFonts w:asciiTheme="minorHAnsi" w:hAnsiTheme="minorHAnsi" w:cstheme="minorBidi"/>
        </w:rPr>
        <w:t>d</w:t>
      </w:r>
      <w:r w:rsidR="00A71E0E" w:rsidRPr="7698C94E">
        <w:rPr>
          <w:rFonts w:asciiTheme="minorHAnsi" w:hAnsiTheme="minorHAnsi" w:cstheme="minorBidi"/>
        </w:rPr>
        <w:t xml:space="preserve">r Maria Górna jest pewna, że </w:t>
      </w:r>
      <w:r w:rsidR="009241CA" w:rsidRPr="7698C94E">
        <w:rPr>
          <w:rFonts w:asciiTheme="minorHAnsi" w:hAnsiTheme="minorHAnsi" w:cstheme="minorBidi"/>
        </w:rPr>
        <w:t xml:space="preserve">uzyskalibyśmy </w:t>
      </w:r>
      <w:r w:rsidR="0087762A" w:rsidRPr="7698C94E">
        <w:rPr>
          <w:rFonts w:asciiTheme="minorHAnsi" w:hAnsiTheme="minorHAnsi" w:cstheme="minorBidi"/>
        </w:rPr>
        <w:t xml:space="preserve">wyjątkowo </w:t>
      </w:r>
      <w:r w:rsidR="009241CA" w:rsidRPr="7698C94E">
        <w:rPr>
          <w:rFonts w:asciiTheme="minorHAnsi" w:hAnsiTheme="minorHAnsi" w:cstheme="minorBidi"/>
        </w:rPr>
        <w:t xml:space="preserve">skuteczne narzędzie w walce z </w:t>
      </w:r>
      <w:r w:rsidR="006F5CA9" w:rsidRPr="7698C94E">
        <w:rPr>
          <w:rFonts w:asciiTheme="minorHAnsi" w:hAnsiTheme="minorHAnsi" w:cstheme="minorBidi"/>
        </w:rPr>
        <w:t xml:space="preserve">przyszłymi </w:t>
      </w:r>
      <w:r w:rsidR="0087762A" w:rsidRPr="7698C94E">
        <w:rPr>
          <w:rFonts w:asciiTheme="minorHAnsi" w:hAnsiTheme="minorHAnsi" w:cstheme="minorBidi"/>
        </w:rPr>
        <w:t>zak</w:t>
      </w:r>
      <w:r w:rsidR="0097321B" w:rsidRPr="7698C94E">
        <w:rPr>
          <w:rFonts w:asciiTheme="minorHAnsi" w:hAnsiTheme="minorHAnsi" w:cstheme="minorBidi"/>
        </w:rPr>
        <w:t>a</w:t>
      </w:r>
      <w:r w:rsidR="0087762A" w:rsidRPr="7698C94E">
        <w:rPr>
          <w:rFonts w:asciiTheme="minorHAnsi" w:hAnsiTheme="minorHAnsi" w:cstheme="minorBidi"/>
        </w:rPr>
        <w:t>żeniami bakteria</w:t>
      </w:r>
      <w:r w:rsidR="0097321B" w:rsidRPr="7698C94E">
        <w:rPr>
          <w:rFonts w:asciiTheme="minorHAnsi" w:hAnsiTheme="minorHAnsi" w:cstheme="minorBidi"/>
        </w:rPr>
        <w:t xml:space="preserve">mi odpornymi na wiele leków, potocznie zwanymi superbakteriami – </w:t>
      </w:r>
      <w:proofErr w:type="spellStart"/>
      <w:r w:rsidR="0097321B" w:rsidRPr="7698C94E">
        <w:rPr>
          <w:rFonts w:asciiTheme="minorHAnsi" w:hAnsiTheme="minorHAnsi" w:cstheme="minorBidi"/>
        </w:rPr>
        <w:t>degradery</w:t>
      </w:r>
      <w:proofErr w:type="spellEnd"/>
      <w:r w:rsidR="0097321B" w:rsidRPr="7698C94E">
        <w:rPr>
          <w:rFonts w:asciiTheme="minorHAnsi" w:hAnsiTheme="minorHAnsi" w:cstheme="minorBidi"/>
        </w:rPr>
        <w:t xml:space="preserve"> </w:t>
      </w:r>
      <w:r w:rsidR="00F2225B" w:rsidRPr="7698C94E">
        <w:rPr>
          <w:rFonts w:asciiTheme="minorHAnsi" w:hAnsiTheme="minorHAnsi" w:cstheme="minorBidi"/>
        </w:rPr>
        <w:t>mogłyby</w:t>
      </w:r>
      <w:r w:rsidR="0097321B" w:rsidRPr="7698C94E">
        <w:rPr>
          <w:rFonts w:asciiTheme="minorHAnsi" w:hAnsiTheme="minorHAnsi" w:cstheme="minorBidi"/>
        </w:rPr>
        <w:t xml:space="preserve"> być zwalczającymi je </w:t>
      </w:r>
      <w:proofErr w:type="spellStart"/>
      <w:r w:rsidR="0097321B" w:rsidRPr="7698C94E">
        <w:rPr>
          <w:rFonts w:asciiTheme="minorHAnsi" w:hAnsiTheme="minorHAnsi" w:cstheme="minorBidi"/>
        </w:rPr>
        <w:t>superantybiotykami</w:t>
      </w:r>
      <w:proofErr w:type="spellEnd"/>
      <w:r w:rsidR="009241CA" w:rsidRPr="7698C94E">
        <w:rPr>
          <w:rFonts w:asciiTheme="minorHAnsi" w:hAnsiTheme="minorHAnsi" w:cstheme="minorBidi"/>
        </w:rPr>
        <w:t xml:space="preserve">. </w:t>
      </w:r>
    </w:p>
    <w:p w14:paraId="3862D906" w14:textId="56C05BAF" w:rsidR="000F1009" w:rsidRDefault="000F1009" w:rsidP="00991CF1">
      <w:pPr>
        <w:spacing w:line="276" w:lineRule="auto"/>
        <w:jc w:val="both"/>
        <w:rPr>
          <w:rStyle w:val="Pogrubienie"/>
          <w:rFonts w:ascii="Arial" w:hAnsi="Arial" w:cs="Arial"/>
          <w:color w:val="7D6E6A"/>
          <w:sz w:val="20"/>
          <w:szCs w:val="20"/>
        </w:rPr>
      </w:pPr>
    </w:p>
    <w:p w14:paraId="141A9946" w14:textId="153773A0" w:rsidR="003C259E" w:rsidRDefault="003C259E" w:rsidP="00991CF1">
      <w:pPr>
        <w:spacing w:line="276" w:lineRule="auto"/>
        <w:jc w:val="both"/>
        <w:rPr>
          <w:rStyle w:val="Pogrubienie"/>
          <w:rFonts w:ascii="Arial" w:hAnsi="Arial" w:cs="Arial"/>
          <w:color w:val="7D6E6A"/>
          <w:sz w:val="20"/>
          <w:szCs w:val="20"/>
        </w:rPr>
      </w:pPr>
    </w:p>
    <w:p w14:paraId="0B5B6CF6" w14:textId="77777777" w:rsidR="005F0834" w:rsidRDefault="005F0834" w:rsidP="00991CF1">
      <w:pPr>
        <w:spacing w:line="276" w:lineRule="auto"/>
        <w:jc w:val="both"/>
        <w:rPr>
          <w:rStyle w:val="Pogrubienie"/>
          <w:rFonts w:ascii="Arial" w:hAnsi="Arial" w:cs="Arial"/>
          <w:color w:val="7D6E6A"/>
          <w:sz w:val="20"/>
          <w:szCs w:val="20"/>
        </w:rPr>
      </w:pPr>
    </w:p>
    <w:p w14:paraId="13576AAC" w14:textId="7A2CF132" w:rsidR="00A71E0E" w:rsidRDefault="00A71E0E" w:rsidP="0827F67A">
      <w:pPr>
        <w:spacing w:line="276" w:lineRule="auto"/>
        <w:jc w:val="both"/>
        <w:rPr>
          <w:rFonts w:asciiTheme="minorHAnsi" w:hAnsiTheme="minorHAnsi" w:cstheme="minorBidi"/>
          <w:b/>
          <w:bCs/>
        </w:rPr>
      </w:pPr>
      <w:proofErr w:type="spellStart"/>
      <w:r w:rsidRPr="0827F67A">
        <w:rPr>
          <w:rFonts w:asciiTheme="minorHAnsi" w:hAnsiTheme="minorHAnsi" w:cstheme="minorBidi"/>
          <w:b/>
          <w:bCs/>
        </w:rPr>
        <w:t>Bio</w:t>
      </w:r>
      <w:proofErr w:type="spellEnd"/>
      <w:r w:rsidR="00BE1976" w:rsidRPr="0827F67A">
        <w:rPr>
          <w:rFonts w:asciiTheme="minorHAnsi" w:hAnsiTheme="minorHAnsi" w:cstheme="minorBidi"/>
          <w:b/>
          <w:bCs/>
        </w:rPr>
        <w:t>:</w:t>
      </w:r>
    </w:p>
    <w:p w14:paraId="02F8C893" w14:textId="77777777" w:rsidR="00A71E0E" w:rsidRDefault="00A71E0E" w:rsidP="0827F67A">
      <w:pPr>
        <w:spacing w:line="276" w:lineRule="auto"/>
        <w:jc w:val="both"/>
        <w:rPr>
          <w:rFonts w:asciiTheme="minorHAnsi" w:hAnsiTheme="minorHAnsi" w:cstheme="minorBidi"/>
          <w:b/>
          <w:bCs/>
        </w:rPr>
      </w:pPr>
    </w:p>
    <w:p w14:paraId="6381BF6A" w14:textId="377123A1" w:rsidR="00350782" w:rsidRPr="00350782" w:rsidRDefault="003C259E" w:rsidP="00A66FD4">
      <w:pPr>
        <w:jc w:val="both"/>
        <w:rPr>
          <w:rFonts w:eastAsia="Times New Roman"/>
          <w:sz w:val="24"/>
          <w:szCs w:val="24"/>
          <w:lang w:bidi="ar-SA"/>
        </w:rPr>
      </w:pPr>
      <w:r w:rsidRPr="0827F67A">
        <w:rPr>
          <w:rFonts w:asciiTheme="minorHAnsi" w:hAnsiTheme="minorHAnsi" w:cstheme="minorBidi"/>
          <w:b/>
          <w:bCs/>
        </w:rPr>
        <w:t>Dr Maria Górna</w:t>
      </w:r>
      <w:r w:rsidRPr="0827F67A">
        <w:rPr>
          <w:rFonts w:asciiTheme="minorHAnsi" w:hAnsiTheme="minorHAnsi" w:cstheme="minorBidi"/>
        </w:rPr>
        <w:t> </w:t>
      </w:r>
      <w:r w:rsidR="00FD468D" w:rsidRPr="0827F67A">
        <w:rPr>
          <w:rFonts w:asciiTheme="minorHAnsi" w:hAnsiTheme="minorHAnsi" w:cstheme="minorBidi"/>
        </w:rPr>
        <w:t xml:space="preserve">prowadzi badania nad białkami i </w:t>
      </w:r>
      <w:r w:rsidR="00DA741A" w:rsidRPr="0827F67A">
        <w:rPr>
          <w:rFonts w:asciiTheme="minorHAnsi" w:hAnsiTheme="minorHAnsi" w:cstheme="minorBidi"/>
        </w:rPr>
        <w:t>zajmuje się biologi</w:t>
      </w:r>
      <w:r w:rsidR="53CE1BD5" w:rsidRPr="0827F67A">
        <w:rPr>
          <w:rFonts w:asciiTheme="minorHAnsi" w:hAnsiTheme="minorHAnsi" w:cstheme="minorBidi"/>
        </w:rPr>
        <w:t>ą</w:t>
      </w:r>
      <w:r w:rsidR="00DA741A" w:rsidRPr="0827F67A">
        <w:rPr>
          <w:rFonts w:asciiTheme="minorHAnsi" w:hAnsiTheme="minorHAnsi" w:cstheme="minorBidi"/>
        </w:rPr>
        <w:t xml:space="preserve"> molekularną</w:t>
      </w:r>
      <w:r w:rsidRPr="0827F67A">
        <w:rPr>
          <w:rFonts w:asciiTheme="minorHAnsi" w:hAnsiTheme="minorHAnsi" w:cstheme="minorBidi"/>
        </w:rPr>
        <w:t>. Podczas doktoratu na Wydziale Biochemii Uniwersytetu w Cambridge zaczęła zgłębiać biologię strukturalną. Studia na Uniwersytecie w Cambridge wspierało europejskie stypendium Marie Curie</w:t>
      </w:r>
      <w:r w:rsidR="0097321B">
        <w:rPr>
          <w:rFonts w:asciiTheme="minorHAnsi" w:hAnsiTheme="minorHAnsi" w:cstheme="minorBidi"/>
        </w:rPr>
        <w:t>. Pięcioletni staż podoktorski odbyła w Centrum Medycyny Molekularnej Austriackiej Akademii Nauk.</w:t>
      </w:r>
      <w:r w:rsidRPr="0827F67A">
        <w:rPr>
          <w:rFonts w:asciiTheme="minorHAnsi" w:hAnsiTheme="minorHAnsi" w:cstheme="minorBidi"/>
        </w:rPr>
        <w:t xml:space="preserve"> </w:t>
      </w:r>
      <w:r w:rsidR="004275B4" w:rsidRPr="0827F67A">
        <w:rPr>
          <w:rFonts w:asciiTheme="minorHAnsi" w:hAnsiTheme="minorHAnsi" w:cstheme="minorBidi"/>
        </w:rPr>
        <w:t xml:space="preserve">Planuje nadal </w:t>
      </w:r>
      <w:r w:rsidRPr="0827F67A">
        <w:rPr>
          <w:rFonts w:asciiTheme="minorHAnsi" w:hAnsiTheme="minorHAnsi" w:cstheme="minorBidi"/>
        </w:rPr>
        <w:t>odkrywać tajniki funkcji i struktury białek z nadzieją, że uda się poznać, zdiagnozować i zwalczyć choroby zakaźne i autoimmunologiczne, bądź nowotworowe.</w:t>
      </w:r>
      <w:r w:rsidR="003C2368" w:rsidRPr="0827F67A">
        <w:rPr>
          <w:rFonts w:asciiTheme="minorHAnsi" w:hAnsiTheme="minorHAnsi" w:cstheme="minorBidi"/>
        </w:rPr>
        <w:t xml:space="preserve"> W tym roku otrzymała stypendium naukowe </w:t>
      </w:r>
      <w:r w:rsidR="00C652CF" w:rsidRPr="0827F67A">
        <w:rPr>
          <w:rFonts w:asciiTheme="minorHAnsi" w:hAnsiTheme="minorHAnsi" w:cstheme="minorBidi"/>
        </w:rPr>
        <w:t xml:space="preserve">20. edycji </w:t>
      </w:r>
      <w:r w:rsidR="003C2368" w:rsidRPr="0827F67A">
        <w:rPr>
          <w:rFonts w:asciiTheme="minorHAnsi" w:hAnsiTheme="minorHAnsi" w:cstheme="minorBidi"/>
        </w:rPr>
        <w:t>programu L’Oréal-UNESCO Dla Kobiet i Nauki</w:t>
      </w:r>
      <w:r w:rsidR="00AA4621" w:rsidRPr="0827F67A">
        <w:rPr>
          <w:rFonts w:asciiTheme="minorHAnsi" w:hAnsiTheme="minorHAnsi" w:cstheme="minorBidi"/>
        </w:rPr>
        <w:t>.</w:t>
      </w:r>
      <w:r w:rsidR="00350782" w:rsidRPr="0827F67A">
        <w:rPr>
          <w:rFonts w:asciiTheme="minorHAnsi" w:hAnsiTheme="minorHAnsi" w:cstheme="minorBidi"/>
        </w:rPr>
        <w:t xml:space="preserve"> Temat nagrodzonej pracy to</w:t>
      </w:r>
      <w:r w:rsidR="00350782" w:rsidRPr="0827F67A">
        <w:rPr>
          <w:rFonts w:asciiTheme="minorHAnsi" w:hAnsiTheme="minorHAnsi" w:cstheme="minorBidi"/>
          <w:i/>
          <w:iCs/>
        </w:rPr>
        <w:t xml:space="preserve"> Badania </w:t>
      </w:r>
      <w:r w:rsidR="00350782" w:rsidRPr="0827F67A">
        <w:rPr>
          <w:rFonts w:asciiTheme="minorHAnsi" w:hAnsiTheme="minorHAnsi" w:cstheme="minorBidi"/>
          <w:i/>
          <w:iCs/>
        </w:rPr>
        <w:lastRenderedPageBreak/>
        <w:t>funkcji i struktury białek na potrzeby ulepszonej terapii i diagnostyki chorób zakaźnych i autoimmunologicznych</w:t>
      </w:r>
      <w:r w:rsidR="00A66FD4" w:rsidRPr="0827F67A">
        <w:rPr>
          <w:rFonts w:asciiTheme="minorHAnsi" w:hAnsiTheme="minorHAnsi" w:cstheme="minorBidi"/>
          <w:i/>
          <w:iCs/>
        </w:rPr>
        <w:t>.</w:t>
      </w:r>
    </w:p>
    <w:p w14:paraId="1509D29F" w14:textId="03993AED" w:rsidR="003C259E" w:rsidRPr="003C259E" w:rsidRDefault="003C259E" w:rsidP="00991CF1">
      <w:pPr>
        <w:spacing w:line="276" w:lineRule="auto"/>
        <w:jc w:val="both"/>
        <w:rPr>
          <w:rFonts w:asciiTheme="minorHAnsi" w:hAnsiTheme="minorHAnsi" w:cstheme="minorBidi"/>
        </w:rPr>
      </w:pPr>
    </w:p>
    <w:p w14:paraId="377A7EF4" w14:textId="77777777" w:rsidR="00234E41" w:rsidRPr="003C259E" w:rsidRDefault="00234E41" w:rsidP="00991CF1">
      <w:pPr>
        <w:spacing w:line="276" w:lineRule="auto"/>
        <w:jc w:val="both"/>
        <w:rPr>
          <w:rFonts w:asciiTheme="minorHAnsi" w:hAnsiTheme="minorHAnsi" w:cstheme="minorHAnsi"/>
          <w:bCs/>
        </w:rPr>
      </w:pPr>
    </w:p>
    <w:p w14:paraId="4E0F156A" w14:textId="77777777" w:rsidR="005A5AC6" w:rsidRDefault="005A5AC6" w:rsidP="00B7751A">
      <w:pPr>
        <w:spacing w:line="276" w:lineRule="auto"/>
        <w:jc w:val="center"/>
        <w:rPr>
          <w:rFonts w:asciiTheme="minorHAnsi" w:hAnsiTheme="minorHAnsi" w:cstheme="minorHAnsi"/>
          <w:bCs/>
        </w:rPr>
      </w:pPr>
    </w:p>
    <w:p w14:paraId="1E3A9709" w14:textId="5E5716B5" w:rsidR="00991CF1" w:rsidRDefault="00B7751A" w:rsidP="00B7751A">
      <w:pPr>
        <w:spacing w:line="276" w:lineRule="auto"/>
        <w:jc w:val="center"/>
        <w:rPr>
          <w:rFonts w:asciiTheme="minorHAnsi" w:hAnsiTheme="minorHAnsi" w:cstheme="minorHAnsi"/>
          <w:bCs/>
        </w:rPr>
      </w:pPr>
      <w:r>
        <w:rPr>
          <w:rFonts w:asciiTheme="minorHAnsi" w:hAnsiTheme="minorHAnsi" w:cstheme="minorHAnsi"/>
          <w:bCs/>
        </w:rPr>
        <w:t>***</w:t>
      </w:r>
    </w:p>
    <w:p w14:paraId="604E17E5" w14:textId="77777777" w:rsidR="005A5AC6" w:rsidRDefault="005A5AC6" w:rsidP="005A5AC6">
      <w:pPr>
        <w:spacing w:line="257" w:lineRule="auto"/>
        <w:rPr>
          <w:rFonts w:ascii="Calibri Light" w:eastAsia="Calibri Light" w:hAnsi="Calibri Light" w:cs="Calibri Light"/>
          <w:i/>
          <w:iCs/>
          <w:color w:val="000000" w:themeColor="text1"/>
          <w:sz w:val="20"/>
          <w:szCs w:val="20"/>
        </w:rPr>
      </w:pPr>
      <w:r w:rsidRPr="6C872FAF">
        <w:rPr>
          <w:rFonts w:ascii="Calibri Light" w:eastAsia="Calibri Light" w:hAnsi="Calibri Light" w:cs="Calibri Light"/>
          <w:b/>
          <w:bCs/>
          <w:color w:val="000000" w:themeColor="text1"/>
          <w:sz w:val="20"/>
          <w:szCs w:val="20"/>
        </w:rPr>
        <w:t xml:space="preserve">O Programie L’Oréal-UNESCO </w:t>
      </w:r>
      <w:r w:rsidRPr="6C872FAF">
        <w:rPr>
          <w:rFonts w:ascii="Calibri Light" w:eastAsia="Calibri Light" w:hAnsi="Calibri Light" w:cs="Calibri Light"/>
          <w:b/>
          <w:bCs/>
          <w:i/>
          <w:iCs/>
          <w:color w:val="000000" w:themeColor="text1"/>
          <w:sz w:val="20"/>
          <w:szCs w:val="20"/>
        </w:rPr>
        <w:t>Dla Kobiet i Nauki</w:t>
      </w:r>
    </w:p>
    <w:p w14:paraId="2EF79B89" w14:textId="77777777" w:rsidR="005A5AC6" w:rsidRPr="00BF6513" w:rsidRDefault="005A5AC6" w:rsidP="005A5AC6">
      <w:pPr>
        <w:spacing w:line="257" w:lineRule="auto"/>
        <w:jc w:val="both"/>
        <w:rPr>
          <w:rFonts w:ascii="Calibri Light" w:eastAsia="Calibri Light" w:hAnsi="Calibri Light" w:cs="Calibri Light"/>
          <w:color w:val="000000" w:themeColor="text1"/>
          <w:sz w:val="20"/>
          <w:szCs w:val="20"/>
        </w:rPr>
      </w:pPr>
      <w:r w:rsidRPr="00BF6513">
        <w:rPr>
          <w:rFonts w:ascii="Calibri Light" w:eastAsia="Calibri Light" w:hAnsi="Calibri Light" w:cs="Calibri Light"/>
          <w:color w:val="000000" w:themeColor="text1"/>
          <w:sz w:val="20"/>
          <w:szCs w:val="20"/>
        </w:rPr>
        <w:t xml:space="preserve">Celem Programu L’Oréal-UNESCO </w:t>
      </w:r>
      <w:r w:rsidRPr="00BF6513">
        <w:rPr>
          <w:rFonts w:ascii="Calibri Light" w:eastAsia="Calibri Light" w:hAnsi="Calibri Light" w:cs="Calibri Light"/>
          <w:i/>
          <w:iCs/>
          <w:color w:val="000000" w:themeColor="text1"/>
          <w:sz w:val="20"/>
          <w:szCs w:val="20"/>
        </w:rPr>
        <w:t>Dla Kobiet i Nauki</w:t>
      </w:r>
      <w:r w:rsidRPr="00BF6513">
        <w:rPr>
          <w:rFonts w:ascii="Calibri Light" w:eastAsia="Calibri Light" w:hAnsi="Calibri Light" w:cs="Calibri Light"/>
          <w:color w:val="000000" w:themeColor="text1"/>
          <w:sz w:val="20"/>
          <w:szCs w:val="20"/>
        </w:rPr>
        <w:t xml:space="preserve"> prowadzonego od 2001 roku jest promowanie osiągnięć naukowych utalentowanych badaczek, zachęcanie ich do kontynuacji prac zmierzających do rozwoju nauki oraz udzielenie wsparcia finansowego. Partnerami Programu są Polski Komitet do spraw UNESCO, Ministerstwo Edukacji i Nauki oraz Polska Akademia Nauk. Do 2020 roku w Polsce wyróżniono 105 naukowczyń. Wyboru, co roku dokonuje Jury pod przewodnictwem prof. Ewy </w:t>
      </w:r>
      <w:proofErr w:type="spellStart"/>
      <w:r w:rsidRPr="00BF6513">
        <w:rPr>
          <w:rFonts w:ascii="Calibri Light" w:eastAsia="Calibri Light" w:hAnsi="Calibri Light" w:cs="Calibri Light"/>
          <w:color w:val="000000" w:themeColor="text1"/>
          <w:sz w:val="20"/>
          <w:szCs w:val="20"/>
        </w:rPr>
        <w:t>Łojkowskiej</w:t>
      </w:r>
      <w:proofErr w:type="spellEnd"/>
      <w:r w:rsidRPr="00BF6513">
        <w:rPr>
          <w:rFonts w:ascii="Calibri Light" w:eastAsia="Calibri Light" w:hAnsi="Calibri Light" w:cs="Calibri Light"/>
          <w:color w:val="000000" w:themeColor="text1"/>
          <w:sz w:val="20"/>
          <w:szCs w:val="20"/>
        </w:rPr>
        <w:t>.</w:t>
      </w:r>
    </w:p>
    <w:p w14:paraId="6C16AD76" w14:textId="77777777" w:rsidR="005A5AC6" w:rsidRPr="00BF6513" w:rsidRDefault="005A5AC6" w:rsidP="005A5AC6">
      <w:pPr>
        <w:spacing w:line="257" w:lineRule="auto"/>
        <w:jc w:val="both"/>
        <w:rPr>
          <w:rFonts w:ascii="Calibri Light" w:eastAsia="Calibri Light" w:hAnsi="Calibri Light" w:cs="Calibri Light"/>
          <w:color w:val="000000" w:themeColor="text1"/>
          <w:sz w:val="20"/>
          <w:szCs w:val="20"/>
        </w:rPr>
      </w:pPr>
      <w:r w:rsidRPr="00BF6513">
        <w:rPr>
          <w:rFonts w:ascii="Calibri Light" w:eastAsia="Calibri Light" w:hAnsi="Calibri Light" w:cs="Calibri Light"/>
          <w:color w:val="000000" w:themeColor="text1"/>
          <w:sz w:val="20"/>
          <w:szCs w:val="20"/>
        </w:rPr>
        <w:t xml:space="preserve">Polska jest jednym ze 118 krajów, w których co roku przyznawane są stypendia dla utalentowanych naukowczyń. Program </w:t>
      </w:r>
      <w:r w:rsidRPr="00BF6513">
        <w:rPr>
          <w:rFonts w:ascii="Calibri Light" w:eastAsia="Calibri Light" w:hAnsi="Calibri Light" w:cs="Calibri Light"/>
          <w:i/>
          <w:iCs/>
          <w:color w:val="000000" w:themeColor="text1"/>
          <w:sz w:val="20"/>
          <w:szCs w:val="20"/>
        </w:rPr>
        <w:t>Dla Kobiet i Nauki</w:t>
      </w:r>
      <w:r w:rsidRPr="00BF6513">
        <w:rPr>
          <w:rFonts w:ascii="Calibri Light" w:eastAsia="Calibri Light" w:hAnsi="Calibri Light" w:cs="Calibri Light"/>
          <w:color w:val="000000" w:themeColor="text1"/>
          <w:sz w:val="20"/>
          <w:szCs w:val="20"/>
        </w:rPr>
        <w:t xml:space="preserve"> jest częścią globalnej inicjatywy </w:t>
      </w:r>
      <w:r w:rsidRPr="00BF6513">
        <w:rPr>
          <w:rFonts w:ascii="Calibri Light" w:eastAsia="Calibri Light" w:hAnsi="Calibri Light" w:cs="Calibri Light"/>
          <w:i/>
          <w:iCs/>
          <w:color w:val="000000" w:themeColor="text1"/>
          <w:sz w:val="20"/>
          <w:szCs w:val="20"/>
        </w:rPr>
        <w:t xml:space="preserve">For </w:t>
      </w:r>
      <w:proofErr w:type="spellStart"/>
      <w:r w:rsidRPr="00BF6513">
        <w:rPr>
          <w:rFonts w:ascii="Calibri Light" w:eastAsia="Calibri Light" w:hAnsi="Calibri Light" w:cs="Calibri Light"/>
          <w:i/>
          <w:iCs/>
          <w:color w:val="000000" w:themeColor="text1"/>
          <w:sz w:val="20"/>
          <w:szCs w:val="20"/>
        </w:rPr>
        <w:t>Women</w:t>
      </w:r>
      <w:proofErr w:type="spellEnd"/>
      <w:r w:rsidRPr="00BF6513">
        <w:rPr>
          <w:rFonts w:ascii="Calibri Light" w:eastAsia="Calibri Light" w:hAnsi="Calibri Light" w:cs="Calibri Light"/>
          <w:i/>
          <w:iCs/>
          <w:color w:val="000000" w:themeColor="text1"/>
          <w:sz w:val="20"/>
          <w:szCs w:val="20"/>
        </w:rPr>
        <w:t xml:space="preserve"> in Science</w:t>
      </w:r>
      <w:r w:rsidRPr="00BF6513">
        <w:rPr>
          <w:rFonts w:ascii="Calibri Light" w:eastAsia="Calibri Light" w:hAnsi="Calibri Light" w:cs="Calibri Light"/>
          <w:color w:val="000000" w:themeColor="text1"/>
          <w:sz w:val="20"/>
          <w:szCs w:val="20"/>
        </w:rPr>
        <w:t xml:space="preserve">, która powstała dzięki partnerstwu L’Oréal i UNESCO. Stypendystki edycji krajowych mają szansę na międzynarodowe wyróżnienia: nagrodę </w:t>
      </w:r>
      <w:r w:rsidRPr="00BF6513">
        <w:rPr>
          <w:rFonts w:ascii="Calibri Light" w:eastAsia="Calibri Light" w:hAnsi="Calibri Light" w:cs="Calibri Light"/>
          <w:i/>
          <w:iCs/>
          <w:color w:val="000000" w:themeColor="text1"/>
          <w:sz w:val="20"/>
          <w:szCs w:val="20"/>
        </w:rPr>
        <w:t xml:space="preserve">International </w:t>
      </w:r>
      <w:proofErr w:type="spellStart"/>
      <w:r w:rsidRPr="00BF6513">
        <w:rPr>
          <w:rFonts w:ascii="Calibri Light" w:eastAsia="Calibri Light" w:hAnsi="Calibri Light" w:cs="Calibri Light"/>
          <w:i/>
          <w:iCs/>
          <w:color w:val="000000" w:themeColor="text1"/>
          <w:sz w:val="20"/>
          <w:szCs w:val="20"/>
        </w:rPr>
        <w:t>Rising</w:t>
      </w:r>
      <w:proofErr w:type="spellEnd"/>
      <w:r w:rsidRPr="00BF6513">
        <w:rPr>
          <w:rFonts w:ascii="Calibri Light" w:eastAsia="Calibri Light" w:hAnsi="Calibri Light" w:cs="Calibri Light"/>
          <w:i/>
          <w:iCs/>
          <w:color w:val="000000" w:themeColor="text1"/>
          <w:sz w:val="20"/>
          <w:szCs w:val="20"/>
        </w:rPr>
        <w:t xml:space="preserve"> </w:t>
      </w:r>
      <w:proofErr w:type="spellStart"/>
      <w:r w:rsidRPr="00BF6513">
        <w:rPr>
          <w:rFonts w:ascii="Calibri Light" w:eastAsia="Calibri Light" w:hAnsi="Calibri Light" w:cs="Calibri Light"/>
          <w:i/>
          <w:iCs/>
          <w:color w:val="000000" w:themeColor="text1"/>
          <w:sz w:val="20"/>
          <w:szCs w:val="20"/>
        </w:rPr>
        <w:t>Talents</w:t>
      </w:r>
      <w:proofErr w:type="spellEnd"/>
      <w:r w:rsidRPr="00BF6513">
        <w:rPr>
          <w:rFonts w:ascii="Calibri Light" w:eastAsia="Calibri Light" w:hAnsi="Calibri Light" w:cs="Calibri Light"/>
          <w:i/>
          <w:iCs/>
          <w:color w:val="000000" w:themeColor="text1"/>
          <w:sz w:val="20"/>
          <w:szCs w:val="20"/>
        </w:rPr>
        <w:t xml:space="preserve"> </w:t>
      </w:r>
      <w:r w:rsidRPr="00BF6513">
        <w:rPr>
          <w:rFonts w:ascii="Calibri Light" w:eastAsia="Calibri Light" w:hAnsi="Calibri Light" w:cs="Calibri Light"/>
          <w:color w:val="000000" w:themeColor="text1"/>
          <w:sz w:val="20"/>
          <w:szCs w:val="20"/>
        </w:rPr>
        <w:t xml:space="preserve">(w ich gronie są już trzy Polki: dr hab. Bernadeta Szewczyk - 2016 rok, dr hab. Joanna Sułkowska - 2017 rok oraz dr Agnieszka </w:t>
      </w:r>
      <w:proofErr w:type="spellStart"/>
      <w:r w:rsidRPr="00BF6513">
        <w:rPr>
          <w:rFonts w:ascii="Calibri Light" w:eastAsia="Calibri Light" w:hAnsi="Calibri Light" w:cs="Calibri Light"/>
          <w:color w:val="000000" w:themeColor="text1"/>
          <w:sz w:val="20"/>
          <w:szCs w:val="20"/>
        </w:rPr>
        <w:t>Gajewicz</w:t>
      </w:r>
      <w:proofErr w:type="spellEnd"/>
      <w:r w:rsidRPr="00BF6513">
        <w:rPr>
          <w:rFonts w:ascii="Calibri Light" w:eastAsia="Calibri Light" w:hAnsi="Calibri Light" w:cs="Calibri Light"/>
          <w:color w:val="000000" w:themeColor="text1"/>
          <w:sz w:val="20"/>
          <w:szCs w:val="20"/>
        </w:rPr>
        <w:t xml:space="preserve"> - 2018 rok) oraz </w:t>
      </w:r>
      <w:r w:rsidRPr="00BF6513">
        <w:rPr>
          <w:rFonts w:ascii="Calibri Light" w:eastAsia="Calibri Light" w:hAnsi="Calibri Light" w:cs="Calibri Light"/>
          <w:i/>
          <w:iCs/>
          <w:color w:val="000000" w:themeColor="text1"/>
          <w:sz w:val="20"/>
          <w:szCs w:val="20"/>
        </w:rPr>
        <w:t xml:space="preserve">L’Oréal-UNESCO </w:t>
      </w:r>
      <w:proofErr w:type="spellStart"/>
      <w:r w:rsidRPr="00BF6513">
        <w:rPr>
          <w:rFonts w:ascii="Calibri Light" w:eastAsia="Calibri Light" w:hAnsi="Calibri Light" w:cs="Calibri Light"/>
          <w:i/>
          <w:iCs/>
          <w:color w:val="000000" w:themeColor="text1"/>
          <w:sz w:val="20"/>
          <w:szCs w:val="20"/>
        </w:rPr>
        <w:t>Award</w:t>
      </w:r>
      <w:proofErr w:type="spellEnd"/>
      <w:r w:rsidRPr="00BF6513">
        <w:rPr>
          <w:rFonts w:ascii="Calibri Light" w:eastAsia="Calibri Light" w:hAnsi="Calibri Light" w:cs="Calibri Light"/>
          <w:color w:val="000000" w:themeColor="text1"/>
          <w:sz w:val="20"/>
          <w:szCs w:val="20"/>
        </w:rPr>
        <w:t xml:space="preserve">, przyznawane co roku w Paryżu w ramach </w:t>
      </w:r>
      <w:r w:rsidRPr="00BF6513">
        <w:rPr>
          <w:rFonts w:ascii="Calibri Light" w:eastAsia="Calibri Light" w:hAnsi="Calibri Light" w:cs="Calibri Light"/>
          <w:i/>
          <w:iCs/>
          <w:color w:val="000000" w:themeColor="text1"/>
          <w:sz w:val="20"/>
          <w:szCs w:val="20"/>
        </w:rPr>
        <w:t xml:space="preserve">For </w:t>
      </w:r>
      <w:proofErr w:type="spellStart"/>
      <w:r w:rsidRPr="00BF6513">
        <w:rPr>
          <w:rFonts w:ascii="Calibri Light" w:eastAsia="Calibri Light" w:hAnsi="Calibri Light" w:cs="Calibri Light"/>
          <w:i/>
          <w:iCs/>
          <w:color w:val="000000" w:themeColor="text1"/>
          <w:sz w:val="20"/>
          <w:szCs w:val="20"/>
        </w:rPr>
        <w:t>Women</w:t>
      </w:r>
      <w:proofErr w:type="spellEnd"/>
      <w:r w:rsidRPr="00BF6513">
        <w:rPr>
          <w:rFonts w:ascii="Calibri Light" w:eastAsia="Calibri Light" w:hAnsi="Calibri Light" w:cs="Calibri Light"/>
          <w:i/>
          <w:iCs/>
          <w:color w:val="000000" w:themeColor="text1"/>
          <w:sz w:val="20"/>
          <w:szCs w:val="20"/>
        </w:rPr>
        <w:t xml:space="preserve"> in Science </w:t>
      </w:r>
      <w:proofErr w:type="spellStart"/>
      <w:r w:rsidRPr="00BF6513">
        <w:rPr>
          <w:rFonts w:ascii="Calibri Light" w:eastAsia="Calibri Light" w:hAnsi="Calibri Light" w:cs="Calibri Light"/>
          <w:i/>
          <w:iCs/>
          <w:color w:val="000000" w:themeColor="text1"/>
          <w:sz w:val="20"/>
          <w:szCs w:val="20"/>
        </w:rPr>
        <w:t>Week</w:t>
      </w:r>
      <w:proofErr w:type="spellEnd"/>
      <w:r w:rsidRPr="00BF6513">
        <w:rPr>
          <w:rFonts w:ascii="Calibri Light" w:eastAsia="Calibri Light" w:hAnsi="Calibri Light" w:cs="Calibri Light"/>
          <w:color w:val="000000" w:themeColor="text1"/>
          <w:sz w:val="20"/>
          <w:szCs w:val="20"/>
        </w:rPr>
        <w:t xml:space="preserve"> 5 laureatkom, których odkrycia dostarczają odpowiedzi na kluczowe problemy ludzkości.</w:t>
      </w:r>
    </w:p>
    <w:p w14:paraId="205B4CC1" w14:textId="77777777" w:rsidR="00585518" w:rsidRDefault="00585518" w:rsidP="005A5AC6">
      <w:pPr>
        <w:spacing w:line="257" w:lineRule="auto"/>
        <w:jc w:val="both"/>
        <w:rPr>
          <w:rFonts w:ascii="Calibri Light" w:eastAsia="Calibri Light" w:hAnsi="Calibri Light" w:cs="Calibri Light"/>
          <w:b/>
          <w:bCs/>
          <w:color w:val="000000" w:themeColor="text1"/>
        </w:rPr>
      </w:pPr>
    </w:p>
    <w:p w14:paraId="2BC62916" w14:textId="77777777" w:rsidR="00585518" w:rsidRDefault="00585518" w:rsidP="005A5AC6">
      <w:pPr>
        <w:spacing w:line="257" w:lineRule="auto"/>
        <w:jc w:val="both"/>
        <w:rPr>
          <w:rFonts w:ascii="Calibri Light" w:eastAsia="Calibri Light" w:hAnsi="Calibri Light" w:cs="Calibri Light"/>
          <w:b/>
          <w:bCs/>
          <w:color w:val="000000" w:themeColor="text1"/>
        </w:rPr>
      </w:pPr>
    </w:p>
    <w:p w14:paraId="2CDF03F4" w14:textId="699C49C0" w:rsidR="005A5AC6" w:rsidRPr="00BF6513" w:rsidRDefault="005A5AC6" w:rsidP="005A5AC6">
      <w:pPr>
        <w:spacing w:line="257" w:lineRule="auto"/>
        <w:jc w:val="both"/>
        <w:rPr>
          <w:rFonts w:ascii="Calibri Light" w:eastAsia="Calibri Light" w:hAnsi="Calibri Light" w:cs="Calibri Light"/>
          <w:color w:val="000000" w:themeColor="text1"/>
        </w:rPr>
      </w:pPr>
      <w:r w:rsidRPr="00BF6513">
        <w:rPr>
          <w:rFonts w:ascii="Calibri Light" w:eastAsia="Calibri Light" w:hAnsi="Calibri Light" w:cs="Calibri Light"/>
          <w:b/>
          <w:bCs/>
          <w:color w:val="000000" w:themeColor="text1"/>
        </w:rPr>
        <w:t>Więcej informacji:</w:t>
      </w:r>
    </w:p>
    <w:p w14:paraId="02A76623" w14:textId="77777777" w:rsidR="005A5AC6" w:rsidRPr="00BF6513" w:rsidRDefault="005A5AC6" w:rsidP="005A5AC6">
      <w:pPr>
        <w:spacing w:line="257" w:lineRule="auto"/>
        <w:jc w:val="both"/>
        <w:rPr>
          <w:rFonts w:ascii="Calibri Light" w:eastAsia="Calibri Light" w:hAnsi="Calibri Light" w:cs="Calibri Light"/>
          <w:color w:val="000000" w:themeColor="text1"/>
        </w:rPr>
      </w:pPr>
      <w:r w:rsidRPr="00BF6513">
        <w:rPr>
          <w:rFonts w:ascii="Calibri Light" w:eastAsia="Calibri Light" w:hAnsi="Calibri Light" w:cs="Calibri Light"/>
          <w:color w:val="000000" w:themeColor="text1"/>
        </w:rPr>
        <w:t>Strona programu L’Oréal-UNESCO</w:t>
      </w:r>
      <w:r w:rsidRPr="00BF6513">
        <w:rPr>
          <w:rFonts w:ascii="Calibri Light" w:eastAsia="Calibri Light" w:hAnsi="Calibri Light" w:cs="Calibri Light"/>
          <w:i/>
          <w:iCs/>
          <w:color w:val="000000" w:themeColor="text1"/>
        </w:rPr>
        <w:t xml:space="preserve"> Dla Kobiet i Nauki: </w:t>
      </w:r>
      <w:hyperlink r:id="rId11">
        <w:r w:rsidRPr="00BF6513">
          <w:rPr>
            <w:rStyle w:val="Hipercze"/>
            <w:rFonts w:ascii="Calibri Light" w:eastAsia="Calibri Light" w:hAnsi="Calibri Light" w:cs="Calibri Light"/>
            <w:color w:val="000000" w:themeColor="text1"/>
          </w:rPr>
          <w:t>www.lorealdlakobietinauki.pl</w:t>
        </w:r>
      </w:hyperlink>
      <w:r w:rsidRPr="00BF6513">
        <w:rPr>
          <w:rFonts w:ascii="Calibri Light" w:eastAsia="Calibri Light" w:hAnsi="Calibri Light" w:cs="Calibri Light"/>
          <w:i/>
          <w:iCs/>
          <w:color w:val="000000" w:themeColor="text1"/>
        </w:rPr>
        <w:t xml:space="preserve"> </w:t>
      </w:r>
    </w:p>
    <w:p w14:paraId="6B05EC8F" w14:textId="77777777" w:rsidR="005A5AC6" w:rsidRPr="00BF6513" w:rsidRDefault="005A5AC6" w:rsidP="005A5AC6">
      <w:pPr>
        <w:spacing w:line="257" w:lineRule="auto"/>
        <w:jc w:val="both"/>
        <w:rPr>
          <w:rFonts w:ascii="Calibri Light" w:eastAsia="Calibri Light" w:hAnsi="Calibri Light" w:cs="Calibri Light"/>
          <w:color w:val="000000" w:themeColor="text1"/>
          <w:lang w:val="en-US"/>
        </w:rPr>
      </w:pPr>
      <w:r w:rsidRPr="00BF6513">
        <w:rPr>
          <w:rFonts w:ascii="Calibri Light" w:eastAsia="Calibri Light" w:hAnsi="Calibri Light" w:cs="Calibri Light"/>
          <w:color w:val="000000" w:themeColor="text1"/>
          <w:lang w:val="en-US"/>
        </w:rPr>
        <w:t xml:space="preserve">Facebook: </w:t>
      </w:r>
      <w:r w:rsidR="00E24C4F">
        <w:fldChar w:fldCharType="begin"/>
      </w:r>
      <w:r w:rsidR="00E24C4F" w:rsidRPr="005038BF">
        <w:rPr>
          <w:lang w:val="en-GB"/>
        </w:rPr>
        <w:instrText xml:space="preserve"> HYPERLINK "https://www.facebook.com/LOrealPoland" \h </w:instrText>
      </w:r>
      <w:r w:rsidR="00E24C4F">
        <w:fldChar w:fldCharType="separate"/>
      </w:r>
      <w:r w:rsidRPr="00BF6513">
        <w:rPr>
          <w:rStyle w:val="Hipercze"/>
          <w:rFonts w:ascii="Calibri Light" w:eastAsia="Calibri Light" w:hAnsi="Calibri Light" w:cs="Calibri Light"/>
          <w:color w:val="000000" w:themeColor="text1"/>
          <w:lang w:val="en-US"/>
        </w:rPr>
        <w:t>https://www.facebook.com/LOrealPoland</w:t>
      </w:r>
      <w:r w:rsidR="00E24C4F">
        <w:rPr>
          <w:rStyle w:val="Hipercze"/>
          <w:rFonts w:ascii="Calibri Light" w:eastAsia="Calibri Light" w:hAnsi="Calibri Light" w:cs="Calibri Light"/>
          <w:color w:val="000000" w:themeColor="text1"/>
          <w:lang w:val="en-US"/>
        </w:rPr>
        <w:fldChar w:fldCharType="end"/>
      </w:r>
      <w:r w:rsidRPr="00BF6513">
        <w:rPr>
          <w:rFonts w:ascii="Calibri Light" w:eastAsia="Calibri Light" w:hAnsi="Calibri Light" w:cs="Calibri Light"/>
          <w:color w:val="000000" w:themeColor="text1"/>
          <w:lang w:val="en-US"/>
        </w:rPr>
        <w:t xml:space="preserve">   </w:t>
      </w:r>
    </w:p>
    <w:p w14:paraId="5D510B5B" w14:textId="77777777" w:rsidR="005A5AC6" w:rsidRPr="00BF6513" w:rsidRDefault="005A5AC6" w:rsidP="005A5AC6">
      <w:pPr>
        <w:spacing w:line="257" w:lineRule="auto"/>
        <w:jc w:val="both"/>
        <w:rPr>
          <w:rFonts w:ascii="Calibri Light" w:eastAsia="Calibri Light" w:hAnsi="Calibri Light" w:cs="Calibri Light"/>
          <w:color w:val="000000" w:themeColor="text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5A5AC6" w:rsidRPr="00BF6513" w14:paraId="45FDAFAC" w14:textId="77777777" w:rsidTr="00AE302E">
        <w:trPr>
          <w:trHeight w:val="60"/>
        </w:trPr>
        <w:tc>
          <w:tcPr>
            <w:tcW w:w="4530" w:type="dxa"/>
          </w:tcPr>
          <w:p w14:paraId="092D9813" w14:textId="77777777" w:rsidR="005A5AC6" w:rsidRPr="00AE302E" w:rsidRDefault="005A5AC6" w:rsidP="00E12529">
            <w:pPr>
              <w:jc w:val="both"/>
              <w:rPr>
                <w:rFonts w:ascii="Calibri Light" w:eastAsia="Calibri Light" w:hAnsi="Calibri Light" w:cs="Calibri Light"/>
                <w:b/>
                <w:bCs/>
                <w:color w:val="000000" w:themeColor="text1"/>
              </w:rPr>
            </w:pPr>
            <w:r w:rsidRPr="00AE302E">
              <w:rPr>
                <w:rFonts w:ascii="Calibri Light" w:eastAsia="Calibri Light" w:hAnsi="Calibri Light" w:cs="Calibri Light"/>
                <w:b/>
                <w:bCs/>
                <w:color w:val="000000" w:themeColor="text1"/>
              </w:rPr>
              <w:t>L’Oréal Polska</w:t>
            </w:r>
          </w:p>
          <w:p w14:paraId="352FC79A" w14:textId="77777777" w:rsidR="005A5AC6" w:rsidRPr="00BF6513" w:rsidRDefault="005A5AC6" w:rsidP="00E12529">
            <w:pPr>
              <w:rPr>
                <w:rFonts w:ascii="Calibri Light" w:eastAsia="Calibri Light" w:hAnsi="Calibri Light" w:cs="Calibri Light"/>
                <w:color w:val="000000" w:themeColor="text1"/>
              </w:rPr>
            </w:pPr>
            <w:r w:rsidRPr="00BF6513">
              <w:rPr>
                <w:rFonts w:ascii="Calibri Light" w:eastAsia="Calibri Light" w:hAnsi="Calibri Light" w:cs="Calibri Light"/>
                <w:color w:val="000000" w:themeColor="text1"/>
              </w:rPr>
              <w:t xml:space="preserve">Barbara Stępień </w:t>
            </w:r>
          </w:p>
          <w:p w14:paraId="0509295A" w14:textId="77777777" w:rsidR="005A5AC6" w:rsidRPr="00BF6513" w:rsidRDefault="005A5AC6" w:rsidP="00E12529">
            <w:pPr>
              <w:rPr>
                <w:rFonts w:ascii="Calibri Light" w:eastAsia="Calibri Light" w:hAnsi="Calibri Light" w:cs="Calibri Light"/>
                <w:color w:val="000000" w:themeColor="text1"/>
              </w:rPr>
            </w:pPr>
            <w:r w:rsidRPr="00BF6513">
              <w:rPr>
                <w:rFonts w:ascii="Calibri Light" w:eastAsia="Calibri Light" w:hAnsi="Calibri Light" w:cs="Calibri Light"/>
                <w:color w:val="000000" w:themeColor="text1"/>
              </w:rPr>
              <w:t>Dyrektorka Komunikacji Korporacyjnej</w:t>
            </w:r>
          </w:p>
          <w:p w14:paraId="4B842355" w14:textId="77777777" w:rsidR="005A5AC6" w:rsidRPr="00BF6513" w:rsidRDefault="005A5AC6" w:rsidP="00E12529">
            <w:pPr>
              <w:rPr>
                <w:rFonts w:ascii="Calibri Light" w:eastAsia="Calibri Light" w:hAnsi="Calibri Light" w:cs="Calibri Light"/>
                <w:color w:val="000000" w:themeColor="text1"/>
              </w:rPr>
            </w:pPr>
            <w:proofErr w:type="spellStart"/>
            <w:r w:rsidRPr="00BF6513">
              <w:rPr>
                <w:rFonts w:ascii="Calibri Light" w:eastAsia="Calibri Light" w:hAnsi="Calibri Light" w:cs="Calibri Light"/>
                <w:color w:val="000000" w:themeColor="text1"/>
                <w:lang w:val="en-US"/>
              </w:rPr>
              <w:t>Menedżerka</w:t>
            </w:r>
            <w:proofErr w:type="spellEnd"/>
            <w:r w:rsidRPr="00BF6513">
              <w:rPr>
                <w:rFonts w:ascii="Calibri Light" w:eastAsia="Calibri Light" w:hAnsi="Calibri Light" w:cs="Calibri Light"/>
                <w:color w:val="000000" w:themeColor="text1"/>
                <w:lang w:val="en-US"/>
              </w:rPr>
              <w:t xml:space="preserve"> </w:t>
            </w:r>
            <w:proofErr w:type="spellStart"/>
            <w:r w:rsidRPr="00BF6513">
              <w:rPr>
                <w:rFonts w:ascii="Calibri Light" w:eastAsia="Calibri Light" w:hAnsi="Calibri Light" w:cs="Calibri Light"/>
                <w:color w:val="000000" w:themeColor="text1"/>
                <w:lang w:val="en-US"/>
              </w:rPr>
              <w:t>Programu</w:t>
            </w:r>
            <w:proofErr w:type="spellEnd"/>
            <w:r w:rsidRPr="00BF6513">
              <w:rPr>
                <w:rFonts w:ascii="Calibri Light" w:eastAsia="Calibri Light" w:hAnsi="Calibri Light" w:cs="Calibri Light"/>
                <w:color w:val="000000" w:themeColor="text1"/>
                <w:lang w:val="en-US"/>
              </w:rPr>
              <w:t xml:space="preserve"> </w:t>
            </w:r>
            <w:proofErr w:type="spellStart"/>
            <w:r w:rsidRPr="00BF6513">
              <w:rPr>
                <w:rFonts w:ascii="Calibri Light" w:eastAsia="Calibri Light" w:hAnsi="Calibri Light" w:cs="Calibri Light"/>
                <w:i/>
                <w:iCs/>
                <w:color w:val="000000" w:themeColor="text1"/>
                <w:lang w:val="en-US"/>
              </w:rPr>
              <w:t>Dla</w:t>
            </w:r>
            <w:proofErr w:type="spellEnd"/>
            <w:r w:rsidRPr="00BF6513">
              <w:rPr>
                <w:rFonts w:ascii="Calibri Light" w:eastAsia="Calibri Light" w:hAnsi="Calibri Light" w:cs="Calibri Light"/>
                <w:i/>
                <w:iCs/>
                <w:color w:val="000000" w:themeColor="text1"/>
                <w:lang w:val="en-US"/>
              </w:rPr>
              <w:t xml:space="preserve"> </w:t>
            </w:r>
            <w:proofErr w:type="spellStart"/>
            <w:r w:rsidRPr="00BF6513">
              <w:rPr>
                <w:rFonts w:ascii="Calibri Light" w:eastAsia="Calibri Light" w:hAnsi="Calibri Light" w:cs="Calibri Light"/>
                <w:i/>
                <w:iCs/>
                <w:color w:val="000000" w:themeColor="text1"/>
                <w:lang w:val="en-US"/>
              </w:rPr>
              <w:t>Kobiet</w:t>
            </w:r>
            <w:proofErr w:type="spellEnd"/>
            <w:r w:rsidRPr="00BF6513">
              <w:rPr>
                <w:rFonts w:ascii="Calibri Light" w:eastAsia="Calibri Light" w:hAnsi="Calibri Light" w:cs="Calibri Light"/>
                <w:i/>
                <w:iCs/>
                <w:color w:val="000000" w:themeColor="text1"/>
                <w:lang w:val="en-US"/>
              </w:rPr>
              <w:t xml:space="preserve"> </w:t>
            </w:r>
            <w:r w:rsidRPr="00BF6513">
              <w:br/>
            </w:r>
            <w:proofErr w:type="spellStart"/>
            <w:r w:rsidRPr="00BF6513">
              <w:rPr>
                <w:rFonts w:ascii="Calibri Light" w:eastAsia="Calibri Light" w:hAnsi="Calibri Light" w:cs="Calibri Light"/>
                <w:i/>
                <w:iCs/>
                <w:color w:val="000000" w:themeColor="text1"/>
                <w:lang w:val="en-US"/>
              </w:rPr>
              <w:t>i</w:t>
            </w:r>
            <w:proofErr w:type="spellEnd"/>
            <w:r w:rsidRPr="00BF6513">
              <w:rPr>
                <w:rFonts w:ascii="Calibri Light" w:eastAsia="Calibri Light" w:hAnsi="Calibri Light" w:cs="Calibri Light"/>
                <w:i/>
                <w:iCs/>
                <w:color w:val="000000" w:themeColor="text1"/>
                <w:lang w:val="en-US"/>
              </w:rPr>
              <w:t xml:space="preserve"> </w:t>
            </w:r>
            <w:proofErr w:type="spellStart"/>
            <w:r w:rsidRPr="00BF6513">
              <w:rPr>
                <w:rFonts w:ascii="Calibri Light" w:eastAsia="Calibri Light" w:hAnsi="Calibri Light" w:cs="Calibri Light"/>
                <w:i/>
                <w:iCs/>
                <w:color w:val="000000" w:themeColor="text1"/>
                <w:lang w:val="en-US"/>
              </w:rPr>
              <w:t>Nauki</w:t>
            </w:r>
            <w:proofErr w:type="spellEnd"/>
            <w:r w:rsidRPr="00BF6513">
              <w:rPr>
                <w:rFonts w:ascii="Calibri Light" w:eastAsia="Calibri Light" w:hAnsi="Calibri Light" w:cs="Calibri Light"/>
                <w:color w:val="000000" w:themeColor="text1"/>
                <w:lang w:val="en-US"/>
              </w:rPr>
              <w:t xml:space="preserve"> (</w:t>
            </w:r>
            <w:r w:rsidRPr="00BF6513">
              <w:rPr>
                <w:rFonts w:ascii="Calibri Light" w:eastAsia="Calibri Light" w:hAnsi="Calibri Light" w:cs="Calibri Light"/>
                <w:i/>
                <w:iCs/>
                <w:color w:val="000000" w:themeColor="text1"/>
                <w:lang w:val="en-US"/>
              </w:rPr>
              <w:t>For Women in Science</w:t>
            </w:r>
            <w:r w:rsidRPr="00BF6513">
              <w:rPr>
                <w:rFonts w:ascii="Calibri Light" w:eastAsia="Calibri Light" w:hAnsi="Calibri Light" w:cs="Calibri Light"/>
                <w:color w:val="000000" w:themeColor="text1"/>
                <w:lang w:val="en-US"/>
              </w:rPr>
              <w:t>)</w:t>
            </w:r>
          </w:p>
          <w:p w14:paraId="274C5237" w14:textId="77777777" w:rsidR="005A5AC6" w:rsidRPr="00BF6513" w:rsidRDefault="005A5AC6" w:rsidP="00E12529">
            <w:pPr>
              <w:rPr>
                <w:rFonts w:ascii="Calibri Light" w:eastAsia="Calibri Light" w:hAnsi="Calibri Light" w:cs="Calibri Light"/>
                <w:color w:val="000000" w:themeColor="text1"/>
              </w:rPr>
            </w:pPr>
          </w:p>
          <w:p w14:paraId="35FAD5C2" w14:textId="77777777" w:rsidR="005A5AC6" w:rsidRPr="00BF6513" w:rsidRDefault="005A5AC6" w:rsidP="00E12529">
            <w:pPr>
              <w:rPr>
                <w:rFonts w:ascii="Calibri Light" w:eastAsia="Calibri Light" w:hAnsi="Calibri Light" w:cs="Calibri Light"/>
                <w:color w:val="000000" w:themeColor="text1"/>
              </w:rPr>
            </w:pPr>
            <w:r w:rsidRPr="00BF6513">
              <w:rPr>
                <w:rFonts w:ascii="Calibri Light" w:eastAsia="Calibri Light" w:hAnsi="Calibri Light" w:cs="Calibri Light"/>
                <w:color w:val="000000" w:themeColor="text1"/>
                <w:lang w:val="fr-FR"/>
              </w:rPr>
              <w:t>tel. 509 526 026</w:t>
            </w:r>
          </w:p>
          <w:p w14:paraId="72E73BC8" w14:textId="77777777" w:rsidR="005A5AC6" w:rsidRPr="00BF6513" w:rsidRDefault="00E24C4F" w:rsidP="00E12529">
            <w:pPr>
              <w:rPr>
                <w:rFonts w:ascii="Calibri Light" w:eastAsia="Calibri Light" w:hAnsi="Calibri Light" w:cs="Calibri Light"/>
                <w:color w:val="000000" w:themeColor="text1"/>
              </w:rPr>
            </w:pPr>
            <w:hyperlink r:id="rId12">
              <w:r w:rsidR="005A5AC6" w:rsidRPr="00BF6513">
                <w:rPr>
                  <w:rStyle w:val="Hipercze"/>
                  <w:rFonts w:ascii="Calibri Light" w:eastAsia="Calibri Light" w:hAnsi="Calibri Light" w:cs="Calibri Light"/>
                  <w:color w:val="000000" w:themeColor="text1"/>
                  <w:lang w:val="fr-FR"/>
                </w:rPr>
                <w:t>barbara.stepien@loreal.com</w:t>
              </w:r>
            </w:hyperlink>
          </w:p>
        </w:tc>
        <w:tc>
          <w:tcPr>
            <w:tcW w:w="4530" w:type="dxa"/>
          </w:tcPr>
          <w:p w14:paraId="2BED4C5D" w14:textId="77777777" w:rsidR="005A5AC6" w:rsidRPr="00AE302E" w:rsidRDefault="005A5AC6" w:rsidP="00E12529">
            <w:pPr>
              <w:rPr>
                <w:rFonts w:ascii="Calibri Light" w:eastAsia="Calibri Light" w:hAnsi="Calibri Light" w:cs="Calibri Light"/>
                <w:b/>
                <w:bCs/>
                <w:color w:val="000000" w:themeColor="text1"/>
                <w:lang w:val="en-US"/>
              </w:rPr>
            </w:pPr>
            <w:r w:rsidRPr="00AE302E">
              <w:rPr>
                <w:rFonts w:ascii="Calibri Light" w:eastAsia="Calibri Light" w:hAnsi="Calibri Light" w:cs="Calibri Light"/>
                <w:b/>
                <w:bCs/>
                <w:color w:val="000000" w:themeColor="text1"/>
                <w:lang w:val="en-US"/>
              </w:rPr>
              <w:t>On Board Think Kong</w:t>
            </w:r>
          </w:p>
          <w:p w14:paraId="4997440E" w14:textId="77777777" w:rsidR="005A5AC6" w:rsidRPr="00BF6513" w:rsidRDefault="005A5AC6" w:rsidP="00E12529">
            <w:pPr>
              <w:rPr>
                <w:rFonts w:ascii="Calibri Light" w:eastAsia="Calibri Light" w:hAnsi="Calibri Light" w:cs="Calibri Light"/>
                <w:color w:val="000000" w:themeColor="text1"/>
                <w:lang w:val="en-US"/>
              </w:rPr>
            </w:pPr>
            <w:r w:rsidRPr="00BF6513">
              <w:rPr>
                <w:rFonts w:ascii="Calibri Light" w:eastAsia="Calibri Light" w:hAnsi="Calibri Light" w:cs="Calibri Light"/>
                <w:color w:val="000000" w:themeColor="text1"/>
                <w:lang w:val="en-US"/>
              </w:rPr>
              <w:t>Joanna Trakul</w:t>
            </w:r>
          </w:p>
          <w:p w14:paraId="4B1AB6BC" w14:textId="77777777" w:rsidR="005A5AC6" w:rsidRPr="00BF6513" w:rsidRDefault="005A5AC6" w:rsidP="00E12529">
            <w:pPr>
              <w:rPr>
                <w:rFonts w:ascii="Calibri Light" w:eastAsia="Calibri Light" w:hAnsi="Calibri Light" w:cs="Calibri Light"/>
                <w:color w:val="000000" w:themeColor="text1"/>
              </w:rPr>
            </w:pPr>
            <w:r w:rsidRPr="00BF6513">
              <w:rPr>
                <w:rFonts w:ascii="Calibri Light" w:eastAsia="Calibri Light" w:hAnsi="Calibri Light" w:cs="Calibri Light"/>
                <w:color w:val="000000" w:themeColor="text1"/>
              </w:rPr>
              <w:t xml:space="preserve">Biuro Programu </w:t>
            </w:r>
            <w:r w:rsidRPr="00BF6513">
              <w:rPr>
                <w:rFonts w:ascii="Calibri Light" w:eastAsia="Calibri Light" w:hAnsi="Calibri Light" w:cs="Calibri Light"/>
                <w:i/>
                <w:iCs/>
                <w:color w:val="000000" w:themeColor="text1"/>
              </w:rPr>
              <w:t xml:space="preserve">Dla Kobiet i Nauki </w:t>
            </w:r>
          </w:p>
          <w:p w14:paraId="5AE1287B" w14:textId="77777777" w:rsidR="005A5AC6" w:rsidRPr="00BF6513" w:rsidRDefault="005A5AC6" w:rsidP="00E12529">
            <w:pPr>
              <w:rPr>
                <w:rFonts w:ascii="Calibri Light" w:eastAsia="Calibri Light" w:hAnsi="Calibri Light" w:cs="Calibri Light"/>
                <w:color w:val="000000" w:themeColor="text1"/>
                <w:lang w:val="en-US"/>
              </w:rPr>
            </w:pPr>
            <w:r w:rsidRPr="00BF6513">
              <w:rPr>
                <w:rFonts w:ascii="Calibri Light" w:eastAsia="Calibri Light" w:hAnsi="Calibri Light" w:cs="Calibri Light"/>
                <w:color w:val="000000" w:themeColor="text1"/>
                <w:lang w:val="en-US"/>
              </w:rPr>
              <w:t>(</w:t>
            </w:r>
            <w:r w:rsidRPr="00BF6513">
              <w:rPr>
                <w:rFonts w:ascii="Calibri Light" w:eastAsia="Calibri Light" w:hAnsi="Calibri Light" w:cs="Calibri Light"/>
                <w:i/>
                <w:iCs/>
                <w:color w:val="000000" w:themeColor="text1"/>
                <w:lang w:val="en-US"/>
              </w:rPr>
              <w:t>For Women in Science</w:t>
            </w:r>
            <w:r w:rsidRPr="00BF6513">
              <w:rPr>
                <w:rFonts w:ascii="Calibri Light" w:eastAsia="Calibri Light" w:hAnsi="Calibri Light" w:cs="Calibri Light"/>
                <w:color w:val="000000" w:themeColor="text1"/>
                <w:lang w:val="en-US"/>
              </w:rPr>
              <w:t>)</w:t>
            </w:r>
          </w:p>
          <w:p w14:paraId="0ADADCE4" w14:textId="77777777" w:rsidR="005A5AC6" w:rsidRPr="00BF6513" w:rsidRDefault="005A5AC6" w:rsidP="00E12529">
            <w:pPr>
              <w:rPr>
                <w:rFonts w:ascii="Calibri Light" w:eastAsia="Calibri Light" w:hAnsi="Calibri Light" w:cs="Calibri Light"/>
                <w:color w:val="000000" w:themeColor="text1"/>
                <w:lang w:val="en-US"/>
              </w:rPr>
            </w:pPr>
          </w:p>
          <w:p w14:paraId="0958C104" w14:textId="77777777" w:rsidR="005A5AC6" w:rsidRPr="00BF6513" w:rsidRDefault="005A5AC6" w:rsidP="00E12529">
            <w:pPr>
              <w:rPr>
                <w:rFonts w:ascii="Calibri Light" w:eastAsia="Calibri Light" w:hAnsi="Calibri Light" w:cs="Calibri Light"/>
                <w:color w:val="000000" w:themeColor="text1"/>
                <w:lang w:val="en-US"/>
              </w:rPr>
            </w:pPr>
            <w:r w:rsidRPr="00BF6513">
              <w:rPr>
                <w:rFonts w:ascii="Calibri Light" w:eastAsia="Calibri Light" w:hAnsi="Calibri Light" w:cs="Calibri Light"/>
                <w:color w:val="000000" w:themeColor="text1"/>
                <w:lang w:val="fr-FR"/>
              </w:rPr>
              <w:t>tel. 662 208 211</w:t>
            </w:r>
          </w:p>
          <w:p w14:paraId="2CF1740C" w14:textId="77777777" w:rsidR="005A5AC6" w:rsidRPr="00BF6513" w:rsidRDefault="00E24C4F" w:rsidP="00E12529">
            <w:pPr>
              <w:rPr>
                <w:rFonts w:ascii="Calibri Light" w:eastAsia="Calibri Light" w:hAnsi="Calibri Light" w:cs="Calibri Light"/>
                <w:color w:val="000000" w:themeColor="text1"/>
              </w:rPr>
            </w:pPr>
            <w:hyperlink r:id="rId13">
              <w:r w:rsidR="005A5AC6" w:rsidRPr="00BF6513">
                <w:rPr>
                  <w:rStyle w:val="Hipercze"/>
                  <w:rFonts w:ascii="Calibri Light" w:eastAsia="Calibri Light" w:hAnsi="Calibri Light" w:cs="Calibri Light"/>
                  <w:color w:val="000000" w:themeColor="text1"/>
                  <w:lang w:val="fr-FR"/>
                </w:rPr>
                <w:t>jtrakul@obtk.com</w:t>
              </w:r>
            </w:hyperlink>
          </w:p>
        </w:tc>
      </w:tr>
    </w:tbl>
    <w:p w14:paraId="304945FB" w14:textId="77777777" w:rsidR="005A5AC6" w:rsidRDefault="005A5AC6" w:rsidP="005A5AC6">
      <w:pPr>
        <w:jc w:val="both"/>
        <w:rPr>
          <w:rFonts w:ascii="Calibri Light" w:eastAsia="Calibri Light" w:hAnsi="Calibri Light" w:cs="Calibri Light"/>
          <w:color w:val="000000" w:themeColor="text1"/>
        </w:rPr>
      </w:pPr>
    </w:p>
    <w:p w14:paraId="752AE1F7" w14:textId="77777777" w:rsidR="005A5AC6" w:rsidRPr="005A149A" w:rsidRDefault="005A5AC6" w:rsidP="00B7751A">
      <w:pPr>
        <w:spacing w:line="276" w:lineRule="auto"/>
        <w:jc w:val="center"/>
        <w:rPr>
          <w:rFonts w:asciiTheme="minorHAnsi" w:hAnsiTheme="minorHAnsi" w:cstheme="minorHAnsi"/>
          <w:b/>
        </w:rPr>
      </w:pPr>
    </w:p>
    <w:sectPr w:rsidR="005A5AC6" w:rsidRPr="005A149A" w:rsidSect="00F41CE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9DB1" w14:textId="77777777" w:rsidR="00E24C4F" w:rsidRDefault="00E24C4F" w:rsidP="00D65915">
      <w:r>
        <w:separator/>
      </w:r>
    </w:p>
  </w:endnote>
  <w:endnote w:type="continuationSeparator" w:id="0">
    <w:p w14:paraId="184DD90E" w14:textId="77777777" w:rsidR="00E24C4F" w:rsidRDefault="00E24C4F" w:rsidP="00D65915">
      <w:r>
        <w:continuationSeparator/>
      </w:r>
    </w:p>
  </w:endnote>
  <w:endnote w:type="continuationNotice" w:id="1">
    <w:p w14:paraId="1694E932" w14:textId="77777777" w:rsidR="00E24C4F" w:rsidRDefault="00E24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nion Pro">
    <w:altName w:val="Minion Pro"/>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6046" w14:textId="77777777" w:rsidR="00E24C4F" w:rsidRDefault="00E24C4F" w:rsidP="00D65915">
      <w:r>
        <w:separator/>
      </w:r>
    </w:p>
  </w:footnote>
  <w:footnote w:type="continuationSeparator" w:id="0">
    <w:p w14:paraId="6DE6BC1B" w14:textId="77777777" w:rsidR="00E24C4F" w:rsidRDefault="00E24C4F" w:rsidP="00D65915">
      <w:r>
        <w:continuationSeparator/>
      </w:r>
    </w:p>
  </w:footnote>
  <w:footnote w:type="continuationNotice" w:id="1">
    <w:p w14:paraId="5CF9CAFD" w14:textId="77777777" w:rsidR="00E24C4F" w:rsidRDefault="00E24C4F"/>
  </w:footnote>
  <w:footnote w:id="2">
    <w:p w14:paraId="017DBB5E" w14:textId="661CE1C1" w:rsidR="00DA5606" w:rsidRDefault="00DA5606">
      <w:pPr>
        <w:pStyle w:val="Tekstprzypisudolnego"/>
      </w:pPr>
      <w:r>
        <w:rPr>
          <w:rStyle w:val="Odwoanieprzypisudolnego"/>
        </w:rPr>
        <w:footnoteRef/>
      </w:r>
      <w:r>
        <w:t xml:space="preserve"> </w:t>
      </w:r>
      <w:r w:rsidR="003F16C3" w:rsidRPr="003F16C3">
        <w:t>nia.org.pl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C7AD" w14:textId="64A2D5EF" w:rsidR="006567AE" w:rsidRDefault="00FB1330" w:rsidP="00D65915">
    <w:pPr>
      <w:pStyle w:val="Nagwek"/>
      <w:jc w:val="center"/>
    </w:pPr>
    <w:r>
      <w:rPr>
        <w:noProof/>
        <w:lang w:val="en-GB" w:eastAsia="en-GB" w:bidi="ar-SA"/>
      </w:rPr>
      <w:drawing>
        <wp:inline distT="0" distB="0" distL="0" distR="0" wp14:anchorId="3C417C86" wp14:editId="57BD73B7">
          <wp:extent cx="1184900" cy="10312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635" t="22563" r="17017" b="19694"/>
                  <a:stretch/>
                </pic:blipFill>
                <pic:spPr bwMode="auto">
                  <a:xfrm>
                    <a:off x="0" y="0"/>
                    <a:ext cx="1204480" cy="104828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0A8"/>
    <w:multiLevelType w:val="hybridMultilevel"/>
    <w:tmpl w:val="C1E05826"/>
    <w:lvl w:ilvl="0" w:tplc="81285156">
      <w:start w:val="5"/>
      <w:numFmt w:val="bullet"/>
      <w:lvlText w:val="-"/>
      <w:lvlJc w:val="left"/>
      <w:pPr>
        <w:ind w:left="720" w:hanging="360"/>
      </w:pPr>
      <w:rPr>
        <w:rFonts w:ascii="Arial" w:eastAsia="Arial" w:hAnsi="Arial" w:cs="Arial" w:hint="default"/>
        <w:sz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D21A9F"/>
    <w:multiLevelType w:val="hybridMultilevel"/>
    <w:tmpl w:val="FA2AA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430CE6"/>
    <w:multiLevelType w:val="hybridMultilevel"/>
    <w:tmpl w:val="0EB48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523324"/>
    <w:multiLevelType w:val="hybridMultilevel"/>
    <w:tmpl w:val="5E42658E"/>
    <w:lvl w:ilvl="0" w:tplc="5DAAA010">
      <w:start w:val="1"/>
      <w:numFmt w:val="bullet"/>
      <w:lvlText w:val=""/>
      <w:lvlJc w:val="left"/>
      <w:pPr>
        <w:ind w:left="1440" w:hanging="360"/>
      </w:pPr>
      <w:rPr>
        <w:rFonts w:ascii="Symbol" w:hAnsi="Symbol" w:hint="default"/>
        <w:u w:color="0D0D0D" w:themeColor="text1" w:themeTint="F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81323EA"/>
    <w:multiLevelType w:val="multilevel"/>
    <w:tmpl w:val="EC88C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CA4DD1"/>
    <w:multiLevelType w:val="hybridMultilevel"/>
    <w:tmpl w:val="3B965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674CB0"/>
    <w:multiLevelType w:val="hybridMultilevel"/>
    <w:tmpl w:val="9A423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D434B6"/>
    <w:multiLevelType w:val="hybridMultilevel"/>
    <w:tmpl w:val="D130B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0F6281"/>
    <w:multiLevelType w:val="hybridMultilevel"/>
    <w:tmpl w:val="69F2D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E449F1"/>
    <w:multiLevelType w:val="hybridMultilevel"/>
    <w:tmpl w:val="E92E1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257D22"/>
    <w:multiLevelType w:val="hybridMultilevel"/>
    <w:tmpl w:val="97088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5D3176"/>
    <w:multiLevelType w:val="hybridMultilevel"/>
    <w:tmpl w:val="7E12F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E54DEE"/>
    <w:multiLevelType w:val="hybridMultilevel"/>
    <w:tmpl w:val="D73EF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2D4DC4"/>
    <w:multiLevelType w:val="hybridMultilevel"/>
    <w:tmpl w:val="5D8E7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4B5490"/>
    <w:multiLevelType w:val="hybridMultilevel"/>
    <w:tmpl w:val="D010A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844F00"/>
    <w:multiLevelType w:val="hybridMultilevel"/>
    <w:tmpl w:val="047C4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332C79"/>
    <w:multiLevelType w:val="hybridMultilevel"/>
    <w:tmpl w:val="9754E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006DD4"/>
    <w:multiLevelType w:val="hybridMultilevel"/>
    <w:tmpl w:val="5148B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C35419"/>
    <w:multiLevelType w:val="hybridMultilevel"/>
    <w:tmpl w:val="FDD47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AE86B4C"/>
    <w:multiLevelType w:val="hybridMultilevel"/>
    <w:tmpl w:val="35C08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6"/>
  </w:num>
  <w:num w:numId="7">
    <w:abstractNumId w:val="18"/>
  </w:num>
  <w:num w:numId="8">
    <w:abstractNumId w:val="11"/>
  </w:num>
  <w:num w:numId="9">
    <w:abstractNumId w:val="15"/>
  </w:num>
  <w:num w:numId="10">
    <w:abstractNumId w:val="2"/>
  </w:num>
  <w:num w:numId="11">
    <w:abstractNumId w:val="19"/>
  </w:num>
  <w:num w:numId="12">
    <w:abstractNumId w:val="6"/>
  </w:num>
  <w:num w:numId="13">
    <w:abstractNumId w:val="9"/>
  </w:num>
  <w:num w:numId="14">
    <w:abstractNumId w:val="12"/>
  </w:num>
  <w:num w:numId="15">
    <w:abstractNumId w:val="1"/>
  </w:num>
  <w:num w:numId="16">
    <w:abstractNumId w:val="17"/>
  </w:num>
  <w:num w:numId="17">
    <w:abstractNumId w:val="7"/>
  </w:num>
  <w:num w:numId="18">
    <w:abstractNumId w:val="1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CF1"/>
    <w:rsid w:val="00001490"/>
    <w:rsid w:val="000036AC"/>
    <w:rsid w:val="000070F1"/>
    <w:rsid w:val="00010C7D"/>
    <w:rsid w:val="00013F4B"/>
    <w:rsid w:val="00014FDD"/>
    <w:rsid w:val="00017181"/>
    <w:rsid w:val="00021146"/>
    <w:rsid w:val="000221AF"/>
    <w:rsid w:val="000221FC"/>
    <w:rsid w:val="00022C83"/>
    <w:rsid w:val="00023E8F"/>
    <w:rsid w:val="00023FF7"/>
    <w:rsid w:val="00035A3B"/>
    <w:rsid w:val="000379F8"/>
    <w:rsid w:val="0004769A"/>
    <w:rsid w:val="000510ED"/>
    <w:rsid w:val="000529DF"/>
    <w:rsid w:val="0005352E"/>
    <w:rsid w:val="00055D65"/>
    <w:rsid w:val="000613B7"/>
    <w:rsid w:val="000674DC"/>
    <w:rsid w:val="0006790C"/>
    <w:rsid w:val="000724CE"/>
    <w:rsid w:val="00074C35"/>
    <w:rsid w:val="0007629E"/>
    <w:rsid w:val="000777BD"/>
    <w:rsid w:val="00077C8F"/>
    <w:rsid w:val="0008026D"/>
    <w:rsid w:val="00083F16"/>
    <w:rsid w:val="00084B75"/>
    <w:rsid w:val="000874BB"/>
    <w:rsid w:val="00092CE1"/>
    <w:rsid w:val="00095ACE"/>
    <w:rsid w:val="000968B9"/>
    <w:rsid w:val="000A1CCC"/>
    <w:rsid w:val="000B2BDE"/>
    <w:rsid w:val="000B7576"/>
    <w:rsid w:val="000C7184"/>
    <w:rsid w:val="000C73BB"/>
    <w:rsid w:val="000D1173"/>
    <w:rsid w:val="000D3918"/>
    <w:rsid w:val="000E0CD1"/>
    <w:rsid w:val="000E12D2"/>
    <w:rsid w:val="000E3248"/>
    <w:rsid w:val="000E606A"/>
    <w:rsid w:val="000E786D"/>
    <w:rsid w:val="000F1009"/>
    <w:rsid w:val="000F62AA"/>
    <w:rsid w:val="000F6D53"/>
    <w:rsid w:val="00101391"/>
    <w:rsid w:val="00103EEF"/>
    <w:rsid w:val="00111736"/>
    <w:rsid w:val="001123F4"/>
    <w:rsid w:val="001144CA"/>
    <w:rsid w:val="00115598"/>
    <w:rsid w:val="00115618"/>
    <w:rsid w:val="001205F1"/>
    <w:rsid w:val="00135638"/>
    <w:rsid w:val="001360B5"/>
    <w:rsid w:val="00136E00"/>
    <w:rsid w:val="00137DF9"/>
    <w:rsid w:val="00145A3A"/>
    <w:rsid w:val="00154557"/>
    <w:rsid w:val="00154862"/>
    <w:rsid w:val="0016703F"/>
    <w:rsid w:val="00170AB5"/>
    <w:rsid w:val="001711E8"/>
    <w:rsid w:val="00177CCB"/>
    <w:rsid w:val="001821CA"/>
    <w:rsid w:val="00184716"/>
    <w:rsid w:val="00184A65"/>
    <w:rsid w:val="001860AF"/>
    <w:rsid w:val="001871D6"/>
    <w:rsid w:val="00187EEB"/>
    <w:rsid w:val="0019022D"/>
    <w:rsid w:val="0019310F"/>
    <w:rsid w:val="00196031"/>
    <w:rsid w:val="001A061A"/>
    <w:rsid w:val="001A3E2C"/>
    <w:rsid w:val="001B14A9"/>
    <w:rsid w:val="001B5ECB"/>
    <w:rsid w:val="001B7254"/>
    <w:rsid w:val="001C0F4B"/>
    <w:rsid w:val="001C115B"/>
    <w:rsid w:val="001C2C1F"/>
    <w:rsid w:val="001D213D"/>
    <w:rsid w:val="001D23F9"/>
    <w:rsid w:val="001D3539"/>
    <w:rsid w:val="001E3F19"/>
    <w:rsid w:val="001F10E3"/>
    <w:rsid w:val="00205C86"/>
    <w:rsid w:val="0021637E"/>
    <w:rsid w:val="002228A7"/>
    <w:rsid w:val="002249F2"/>
    <w:rsid w:val="00233B30"/>
    <w:rsid w:val="00234E41"/>
    <w:rsid w:val="002437C0"/>
    <w:rsid w:val="0024685F"/>
    <w:rsid w:val="00247789"/>
    <w:rsid w:val="00251AE4"/>
    <w:rsid w:val="00257197"/>
    <w:rsid w:val="002637B6"/>
    <w:rsid w:val="00264673"/>
    <w:rsid w:val="00270390"/>
    <w:rsid w:val="00274445"/>
    <w:rsid w:val="0027525E"/>
    <w:rsid w:val="00275517"/>
    <w:rsid w:val="002807DF"/>
    <w:rsid w:val="0029019D"/>
    <w:rsid w:val="00291523"/>
    <w:rsid w:val="002934DC"/>
    <w:rsid w:val="00293FA5"/>
    <w:rsid w:val="00296D58"/>
    <w:rsid w:val="002A3A44"/>
    <w:rsid w:val="002A3A57"/>
    <w:rsid w:val="002B0B77"/>
    <w:rsid w:val="002B295B"/>
    <w:rsid w:val="002B4A72"/>
    <w:rsid w:val="002C0A44"/>
    <w:rsid w:val="002C76DE"/>
    <w:rsid w:val="002D1929"/>
    <w:rsid w:val="002D3B2B"/>
    <w:rsid w:val="002D4738"/>
    <w:rsid w:val="002D70AE"/>
    <w:rsid w:val="002E5F3B"/>
    <w:rsid w:val="002F0983"/>
    <w:rsid w:val="002F1BA3"/>
    <w:rsid w:val="002F1CB0"/>
    <w:rsid w:val="00300FFC"/>
    <w:rsid w:val="003010E4"/>
    <w:rsid w:val="00302493"/>
    <w:rsid w:val="003073C0"/>
    <w:rsid w:val="0031003D"/>
    <w:rsid w:val="00317563"/>
    <w:rsid w:val="003202AF"/>
    <w:rsid w:val="003235C6"/>
    <w:rsid w:val="00324F45"/>
    <w:rsid w:val="0033255D"/>
    <w:rsid w:val="00332AAB"/>
    <w:rsid w:val="00333EEE"/>
    <w:rsid w:val="00334933"/>
    <w:rsid w:val="00334C86"/>
    <w:rsid w:val="00340EF1"/>
    <w:rsid w:val="003426D3"/>
    <w:rsid w:val="00343A16"/>
    <w:rsid w:val="0034500D"/>
    <w:rsid w:val="00346BE2"/>
    <w:rsid w:val="00350782"/>
    <w:rsid w:val="00352F6C"/>
    <w:rsid w:val="0035689A"/>
    <w:rsid w:val="003624DF"/>
    <w:rsid w:val="00363660"/>
    <w:rsid w:val="003638A4"/>
    <w:rsid w:val="003646CE"/>
    <w:rsid w:val="003712F4"/>
    <w:rsid w:val="00372DE6"/>
    <w:rsid w:val="00377E78"/>
    <w:rsid w:val="00381DFF"/>
    <w:rsid w:val="00383682"/>
    <w:rsid w:val="0038421D"/>
    <w:rsid w:val="00386829"/>
    <w:rsid w:val="00386F46"/>
    <w:rsid w:val="00391BAA"/>
    <w:rsid w:val="00395FF2"/>
    <w:rsid w:val="0039642C"/>
    <w:rsid w:val="00397FDD"/>
    <w:rsid w:val="003B32C7"/>
    <w:rsid w:val="003B3989"/>
    <w:rsid w:val="003B39FE"/>
    <w:rsid w:val="003B71DA"/>
    <w:rsid w:val="003C1052"/>
    <w:rsid w:val="003C1F00"/>
    <w:rsid w:val="003C2368"/>
    <w:rsid w:val="003C259E"/>
    <w:rsid w:val="003C2A40"/>
    <w:rsid w:val="003C500B"/>
    <w:rsid w:val="003C51B9"/>
    <w:rsid w:val="003C6C25"/>
    <w:rsid w:val="003D064F"/>
    <w:rsid w:val="003D4033"/>
    <w:rsid w:val="003D47E8"/>
    <w:rsid w:val="003D6F56"/>
    <w:rsid w:val="003E65FE"/>
    <w:rsid w:val="003F16C3"/>
    <w:rsid w:val="003F5D81"/>
    <w:rsid w:val="003F696A"/>
    <w:rsid w:val="00400AE9"/>
    <w:rsid w:val="00406EFB"/>
    <w:rsid w:val="00407FEB"/>
    <w:rsid w:val="00411E7D"/>
    <w:rsid w:val="0041470C"/>
    <w:rsid w:val="00416300"/>
    <w:rsid w:val="004165E2"/>
    <w:rsid w:val="00417F2C"/>
    <w:rsid w:val="00423099"/>
    <w:rsid w:val="004275B4"/>
    <w:rsid w:val="00432995"/>
    <w:rsid w:val="00432DA5"/>
    <w:rsid w:val="0043641B"/>
    <w:rsid w:val="004376EA"/>
    <w:rsid w:val="004429D2"/>
    <w:rsid w:val="004456A3"/>
    <w:rsid w:val="004522A4"/>
    <w:rsid w:val="00455FD1"/>
    <w:rsid w:val="004566D3"/>
    <w:rsid w:val="00460547"/>
    <w:rsid w:val="004630D3"/>
    <w:rsid w:val="004658D4"/>
    <w:rsid w:val="0047139F"/>
    <w:rsid w:val="00477D62"/>
    <w:rsid w:val="00481FED"/>
    <w:rsid w:val="00494290"/>
    <w:rsid w:val="00496273"/>
    <w:rsid w:val="004A0281"/>
    <w:rsid w:val="004A493F"/>
    <w:rsid w:val="004A68B9"/>
    <w:rsid w:val="004A6D06"/>
    <w:rsid w:val="004A74CD"/>
    <w:rsid w:val="004B77FE"/>
    <w:rsid w:val="004B7FB8"/>
    <w:rsid w:val="004C0956"/>
    <w:rsid w:val="004C3115"/>
    <w:rsid w:val="004C7C29"/>
    <w:rsid w:val="004D5CFE"/>
    <w:rsid w:val="004E0E7A"/>
    <w:rsid w:val="004E110E"/>
    <w:rsid w:val="004E6F07"/>
    <w:rsid w:val="004F4EA1"/>
    <w:rsid w:val="005038BF"/>
    <w:rsid w:val="00510241"/>
    <w:rsid w:val="00513009"/>
    <w:rsid w:val="0051505F"/>
    <w:rsid w:val="00516A2E"/>
    <w:rsid w:val="00517B03"/>
    <w:rsid w:val="00526A82"/>
    <w:rsid w:val="00527B53"/>
    <w:rsid w:val="00532988"/>
    <w:rsid w:val="00535835"/>
    <w:rsid w:val="0054017B"/>
    <w:rsid w:val="00543065"/>
    <w:rsid w:val="005436C0"/>
    <w:rsid w:val="00543AF1"/>
    <w:rsid w:val="005478DD"/>
    <w:rsid w:val="0055165B"/>
    <w:rsid w:val="0055285B"/>
    <w:rsid w:val="0056263B"/>
    <w:rsid w:val="00564BD3"/>
    <w:rsid w:val="00564BDD"/>
    <w:rsid w:val="0057122B"/>
    <w:rsid w:val="0057724B"/>
    <w:rsid w:val="005819FA"/>
    <w:rsid w:val="00584DC1"/>
    <w:rsid w:val="00585518"/>
    <w:rsid w:val="005867EF"/>
    <w:rsid w:val="00594A41"/>
    <w:rsid w:val="005953A1"/>
    <w:rsid w:val="005957FC"/>
    <w:rsid w:val="005A149A"/>
    <w:rsid w:val="005A1DEE"/>
    <w:rsid w:val="005A1EED"/>
    <w:rsid w:val="005A25B4"/>
    <w:rsid w:val="005A5AC6"/>
    <w:rsid w:val="005B29F2"/>
    <w:rsid w:val="005B4B97"/>
    <w:rsid w:val="005B7AB4"/>
    <w:rsid w:val="005C22E4"/>
    <w:rsid w:val="005C3219"/>
    <w:rsid w:val="005C3D0B"/>
    <w:rsid w:val="005C69DF"/>
    <w:rsid w:val="005C6F86"/>
    <w:rsid w:val="005D0C01"/>
    <w:rsid w:val="005D5589"/>
    <w:rsid w:val="005D58EB"/>
    <w:rsid w:val="005D7CBD"/>
    <w:rsid w:val="005E01C1"/>
    <w:rsid w:val="005E1F5F"/>
    <w:rsid w:val="005E4865"/>
    <w:rsid w:val="005E49B2"/>
    <w:rsid w:val="005E4B33"/>
    <w:rsid w:val="005E7334"/>
    <w:rsid w:val="005F0834"/>
    <w:rsid w:val="005F4C33"/>
    <w:rsid w:val="005F6C60"/>
    <w:rsid w:val="00604437"/>
    <w:rsid w:val="006052ED"/>
    <w:rsid w:val="00605961"/>
    <w:rsid w:val="00605F54"/>
    <w:rsid w:val="00606DA8"/>
    <w:rsid w:val="00615C33"/>
    <w:rsid w:val="00616058"/>
    <w:rsid w:val="006229F4"/>
    <w:rsid w:val="00625054"/>
    <w:rsid w:val="006311B1"/>
    <w:rsid w:val="006312A8"/>
    <w:rsid w:val="006340F7"/>
    <w:rsid w:val="00634C00"/>
    <w:rsid w:val="00637237"/>
    <w:rsid w:val="0064526B"/>
    <w:rsid w:val="00650222"/>
    <w:rsid w:val="00651DD6"/>
    <w:rsid w:val="0065280F"/>
    <w:rsid w:val="00653EC5"/>
    <w:rsid w:val="006567AE"/>
    <w:rsid w:val="00657870"/>
    <w:rsid w:val="00660367"/>
    <w:rsid w:val="00662100"/>
    <w:rsid w:val="00671FD8"/>
    <w:rsid w:val="00673BDC"/>
    <w:rsid w:val="006752E6"/>
    <w:rsid w:val="00681511"/>
    <w:rsid w:val="006815B9"/>
    <w:rsid w:val="00682E02"/>
    <w:rsid w:val="0068341F"/>
    <w:rsid w:val="00686368"/>
    <w:rsid w:val="006909DE"/>
    <w:rsid w:val="006A0FB3"/>
    <w:rsid w:val="006A1D06"/>
    <w:rsid w:val="006A764C"/>
    <w:rsid w:val="006B3F30"/>
    <w:rsid w:val="006B459B"/>
    <w:rsid w:val="006C0366"/>
    <w:rsid w:val="006C4DAA"/>
    <w:rsid w:val="006D36F5"/>
    <w:rsid w:val="006D438B"/>
    <w:rsid w:val="006D43DD"/>
    <w:rsid w:val="006E1FE5"/>
    <w:rsid w:val="006E3B34"/>
    <w:rsid w:val="006E4869"/>
    <w:rsid w:val="006F5CA9"/>
    <w:rsid w:val="007007F2"/>
    <w:rsid w:val="007016A4"/>
    <w:rsid w:val="00701C98"/>
    <w:rsid w:val="0070381F"/>
    <w:rsid w:val="00707402"/>
    <w:rsid w:val="00712619"/>
    <w:rsid w:val="0071344E"/>
    <w:rsid w:val="007163F4"/>
    <w:rsid w:val="007270C3"/>
    <w:rsid w:val="00730F37"/>
    <w:rsid w:val="007330CA"/>
    <w:rsid w:val="00734B19"/>
    <w:rsid w:val="00735DA9"/>
    <w:rsid w:val="00745022"/>
    <w:rsid w:val="00747E5E"/>
    <w:rsid w:val="007500A2"/>
    <w:rsid w:val="007535F8"/>
    <w:rsid w:val="007547CB"/>
    <w:rsid w:val="00757A3C"/>
    <w:rsid w:val="00765529"/>
    <w:rsid w:val="00767B94"/>
    <w:rsid w:val="00772088"/>
    <w:rsid w:val="00773A58"/>
    <w:rsid w:val="007755AB"/>
    <w:rsid w:val="007836F9"/>
    <w:rsid w:val="0078391A"/>
    <w:rsid w:val="0079190C"/>
    <w:rsid w:val="00794C92"/>
    <w:rsid w:val="0079529E"/>
    <w:rsid w:val="007A2547"/>
    <w:rsid w:val="007A3974"/>
    <w:rsid w:val="007A3B65"/>
    <w:rsid w:val="007A4C21"/>
    <w:rsid w:val="007B1FF2"/>
    <w:rsid w:val="007C3DF6"/>
    <w:rsid w:val="007C4917"/>
    <w:rsid w:val="007C4E8B"/>
    <w:rsid w:val="007C6283"/>
    <w:rsid w:val="007D35D9"/>
    <w:rsid w:val="007D5CE7"/>
    <w:rsid w:val="007E1DE5"/>
    <w:rsid w:val="007E5B8B"/>
    <w:rsid w:val="007E5D67"/>
    <w:rsid w:val="007E78B7"/>
    <w:rsid w:val="007F02B5"/>
    <w:rsid w:val="007F13E8"/>
    <w:rsid w:val="007F3D22"/>
    <w:rsid w:val="007F6213"/>
    <w:rsid w:val="00827294"/>
    <w:rsid w:val="008313F0"/>
    <w:rsid w:val="008319F8"/>
    <w:rsid w:val="0083214A"/>
    <w:rsid w:val="00840C2D"/>
    <w:rsid w:val="008452B2"/>
    <w:rsid w:val="008512B9"/>
    <w:rsid w:val="0085495D"/>
    <w:rsid w:val="00855FDF"/>
    <w:rsid w:val="0086421B"/>
    <w:rsid w:val="0087322E"/>
    <w:rsid w:val="00876DE3"/>
    <w:rsid w:val="0087762A"/>
    <w:rsid w:val="0087788E"/>
    <w:rsid w:val="00877CEE"/>
    <w:rsid w:val="0088136C"/>
    <w:rsid w:val="00881B8F"/>
    <w:rsid w:val="0088258F"/>
    <w:rsid w:val="00882E14"/>
    <w:rsid w:val="0088347B"/>
    <w:rsid w:val="008918CF"/>
    <w:rsid w:val="00896BC8"/>
    <w:rsid w:val="00897C06"/>
    <w:rsid w:val="008A0DFF"/>
    <w:rsid w:val="008A5FEC"/>
    <w:rsid w:val="008A65F8"/>
    <w:rsid w:val="008B30E0"/>
    <w:rsid w:val="008B3DCC"/>
    <w:rsid w:val="008B785A"/>
    <w:rsid w:val="008D117D"/>
    <w:rsid w:val="008D1C37"/>
    <w:rsid w:val="008E0A34"/>
    <w:rsid w:val="008E37EC"/>
    <w:rsid w:val="008E7108"/>
    <w:rsid w:val="008E719F"/>
    <w:rsid w:val="008F063B"/>
    <w:rsid w:val="008F34EB"/>
    <w:rsid w:val="008F4EC4"/>
    <w:rsid w:val="008F6FD7"/>
    <w:rsid w:val="008F723B"/>
    <w:rsid w:val="00900060"/>
    <w:rsid w:val="00901C48"/>
    <w:rsid w:val="00904BEA"/>
    <w:rsid w:val="009059AD"/>
    <w:rsid w:val="009066F3"/>
    <w:rsid w:val="00907084"/>
    <w:rsid w:val="0091617B"/>
    <w:rsid w:val="00916F9B"/>
    <w:rsid w:val="0091798F"/>
    <w:rsid w:val="009224D7"/>
    <w:rsid w:val="009241CA"/>
    <w:rsid w:val="009243AB"/>
    <w:rsid w:val="00930A0D"/>
    <w:rsid w:val="00932108"/>
    <w:rsid w:val="00933D0F"/>
    <w:rsid w:val="009355DD"/>
    <w:rsid w:val="00942B6C"/>
    <w:rsid w:val="00943073"/>
    <w:rsid w:val="00943BE0"/>
    <w:rsid w:val="009476F5"/>
    <w:rsid w:val="00961062"/>
    <w:rsid w:val="009633CD"/>
    <w:rsid w:val="00965321"/>
    <w:rsid w:val="009720F1"/>
    <w:rsid w:val="0097321B"/>
    <w:rsid w:val="009846ED"/>
    <w:rsid w:val="00987209"/>
    <w:rsid w:val="00991CF1"/>
    <w:rsid w:val="00996AF3"/>
    <w:rsid w:val="009A01F9"/>
    <w:rsid w:val="009A2ADB"/>
    <w:rsid w:val="009A444D"/>
    <w:rsid w:val="009A547C"/>
    <w:rsid w:val="009B3EEC"/>
    <w:rsid w:val="009C0DBE"/>
    <w:rsid w:val="009C1ECC"/>
    <w:rsid w:val="009C308A"/>
    <w:rsid w:val="009C3733"/>
    <w:rsid w:val="009C3AF6"/>
    <w:rsid w:val="009C5059"/>
    <w:rsid w:val="009C5A1D"/>
    <w:rsid w:val="009C6648"/>
    <w:rsid w:val="009D0984"/>
    <w:rsid w:val="009D310E"/>
    <w:rsid w:val="009D3EFE"/>
    <w:rsid w:val="009D5B98"/>
    <w:rsid w:val="009E380C"/>
    <w:rsid w:val="009E58A7"/>
    <w:rsid w:val="009E637E"/>
    <w:rsid w:val="009F2E49"/>
    <w:rsid w:val="009F323A"/>
    <w:rsid w:val="009F45D4"/>
    <w:rsid w:val="009F5492"/>
    <w:rsid w:val="009F568D"/>
    <w:rsid w:val="009F7CF1"/>
    <w:rsid w:val="00A025A7"/>
    <w:rsid w:val="00A11506"/>
    <w:rsid w:val="00A2390A"/>
    <w:rsid w:val="00A25720"/>
    <w:rsid w:val="00A2723C"/>
    <w:rsid w:val="00A47A3B"/>
    <w:rsid w:val="00A51FD7"/>
    <w:rsid w:val="00A52C77"/>
    <w:rsid w:val="00A55B00"/>
    <w:rsid w:val="00A57B90"/>
    <w:rsid w:val="00A6310D"/>
    <w:rsid w:val="00A66FD4"/>
    <w:rsid w:val="00A71E0E"/>
    <w:rsid w:val="00A77655"/>
    <w:rsid w:val="00A82CE5"/>
    <w:rsid w:val="00A830DD"/>
    <w:rsid w:val="00A858A3"/>
    <w:rsid w:val="00A862DA"/>
    <w:rsid w:val="00A91AA2"/>
    <w:rsid w:val="00A93894"/>
    <w:rsid w:val="00A93F39"/>
    <w:rsid w:val="00A95B95"/>
    <w:rsid w:val="00AA1EBF"/>
    <w:rsid w:val="00AA4621"/>
    <w:rsid w:val="00AA6295"/>
    <w:rsid w:val="00AB3D5A"/>
    <w:rsid w:val="00AB3F74"/>
    <w:rsid w:val="00AB6EF0"/>
    <w:rsid w:val="00AC3C8C"/>
    <w:rsid w:val="00AC3E09"/>
    <w:rsid w:val="00AC4F00"/>
    <w:rsid w:val="00AC581B"/>
    <w:rsid w:val="00AD508B"/>
    <w:rsid w:val="00AD5F18"/>
    <w:rsid w:val="00AE302E"/>
    <w:rsid w:val="00AE73CE"/>
    <w:rsid w:val="00AE78BF"/>
    <w:rsid w:val="00AF0816"/>
    <w:rsid w:val="00AF3BB6"/>
    <w:rsid w:val="00AF418C"/>
    <w:rsid w:val="00B064FD"/>
    <w:rsid w:val="00B06914"/>
    <w:rsid w:val="00B13A22"/>
    <w:rsid w:val="00B13C69"/>
    <w:rsid w:val="00B45D44"/>
    <w:rsid w:val="00B521A7"/>
    <w:rsid w:val="00B52AD7"/>
    <w:rsid w:val="00B53C7E"/>
    <w:rsid w:val="00B54431"/>
    <w:rsid w:val="00B61451"/>
    <w:rsid w:val="00B70196"/>
    <w:rsid w:val="00B7696A"/>
    <w:rsid w:val="00B7751A"/>
    <w:rsid w:val="00B775FD"/>
    <w:rsid w:val="00B80E3E"/>
    <w:rsid w:val="00B860A7"/>
    <w:rsid w:val="00B86590"/>
    <w:rsid w:val="00B95F20"/>
    <w:rsid w:val="00BB04F7"/>
    <w:rsid w:val="00BB0806"/>
    <w:rsid w:val="00BB1423"/>
    <w:rsid w:val="00BB1BD9"/>
    <w:rsid w:val="00BB57CF"/>
    <w:rsid w:val="00BC0031"/>
    <w:rsid w:val="00BC2925"/>
    <w:rsid w:val="00BC3059"/>
    <w:rsid w:val="00BC5287"/>
    <w:rsid w:val="00BD176C"/>
    <w:rsid w:val="00BD2F05"/>
    <w:rsid w:val="00BE13FD"/>
    <w:rsid w:val="00BE1976"/>
    <w:rsid w:val="00BE39F3"/>
    <w:rsid w:val="00BE7199"/>
    <w:rsid w:val="00BE7A99"/>
    <w:rsid w:val="00BF26F9"/>
    <w:rsid w:val="00BF6CD1"/>
    <w:rsid w:val="00C059EE"/>
    <w:rsid w:val="00C1023F"/>
    <w:rsid w:val="00C10B05"/>
    <w:rsid w:val="00C1146D"/>
    <w:rsid w:val="00C207AF"/>
    <w:rsid w:val="00C24409"/>
    <w:rsid w:val="00C26479"/>
    <w:rsid w:val="00C2694D"/>
    <w:rsid w:val="00C27326"/>
    <w:rsid w:val="00C2770A"/>
    <w:rsid w:val="00C30953"/>
    <w:rsid w:val="00C30B4E"/>
    <w:rsid w:val="00C31BF2"/>
    <w:rsid w:val="00C338DE"/>
    <w:rsid w:val="00C35481"/>
    <w:rsid w:val="00C4175D"/>
    <w:rsid w:val="00C50C6B"/>
    <w:rsid w:val="00C53A25"/>
    <w:rsid w:val="00C53E57"/>
    <w:rsid w:val="00C54920"/>
    <w:rsid w:val="00C616DF"/>
    <w:rsid w:val="00C652CF"/>
    <w:rsid w:val="00C660BD"/>
    <w:rsid w:val="00C805E6"/>
    <w:rsid w:val="00C82059"/>
    <w:rsid w:val="00C83E07"/>
    <w:rsid w:val="00C84E06"/>
    <w:rsid w:val="00C87E9B"/>
    <w:rsid w:val="00C907CC"/>
    <w:rsid w:val="00C93B9A"/>
    <w:rsid w:val="00CB0A20"/>
    <w:rsid w:val="00CB0E68"/>
    <w:rsid w:val="00CB1D98"/>
    <w:rsid w:val="00CB3403"/>
    <w:rsid w:val="00CB49FF"/>
    <w:rsid w:val="00CB7A63"/>
    <w:rsid w:val="00CC0679"/>
    <w:rsid w:val="00CC48EE"/>
    <w:rsid w:val="00CD178F"/>
    <w:rsid w:val="00CE1D0E"/>
    <w:rsid w:val="00CE4A82"/>
    <w:rsid w:val="00CE4F16"/>
    <w:rsid w:val="00CF06DE"/>
    <w:rsid w:val="00CF3E4E"/>
    <w:rsid w:val="00CF64BD"/>
    <w:rsid w:val="00D0449C"/>
    <w:rsid w:val="00D046AC"/>
    <w:rsid w:val="00D04F9B"/>
    <w:rsid w:val="00D1526D"/>
    <w:rsid w:val="00D16AE3"/>
    <w:rsid w:val="00D173D3"/>
    <w:rsid w:val="00D24BAB"/>
    <w:rsid w:val="00D24D2D"/>
    <w:rsid w:val="00D26C3F"/>
    <w:rsid w:val="00D37D59"/>
    <w:rsid w:val="00D411DA"/>
    <w:rsid w:val="00D427E2"/>
    <w:rsid w:val="00D444D5"/>
    <w:rsid w:val="00D446EE"/>
    <w:rsid w:val="00D47F82"/>
    <w:rsid w:val="00D547E0"/>
    <w:rsid w:val="00D65915"/>
    <w:rsid w:val="00D677A1"/>
    <w:rsid w:val="00D707E8"/>
    <w:rsid w:val="00D7154D"/>
    <w:rsid w:val="00D74923"/>
    <w:rsid w:val="00D77167"/>
    <w:rsid w:val="00D77CFD"/>
    <w:rsid w:val="00D81B8A"/>
    <w:rsid w:val="00D875CD"/>
    <w:rsid w:val="00D94082"/>
    <w:rsid w:val="00DA4D7D"/>
    <w:rsid w:val="00DA5606"/>
    <w:rsid w:val="00DA57B2"/>
    <w:rsid w:val="00DA741A"/>
    <w:rsid w:val="00DB0F2C"/>
    <w:rsid w:val="00DB344E"/>
    <w:rsid w:val="00DB3795"/>
    <w:rsid w:val="00DB73CE"/>
    <w:rsid w:val="00DC1BC6"/>
    <w:rsid w:val="00DD26AD"/>
    <w:rsid w:val="00DD6051"/>
    <w:rsid w:val="00DD7BBB"/>
    <w:rsid w:val="00DF2723"/>
    <w:rsid w:val="00DF3D79"/>
    <w:rsid w:val="00E032B1"/>
    <w:rsid w:val="00E09089"/>
    <w:rsid w:val="00E10562"/>
    <w:rsid w:val="00E10BE7"/>
    <w:rsid w:val="00E10DA1"/>
    <w:rsid w:val="00E11B56"/>
    <w:rsid w:val="00E12C61"/>
    <w:rsid w:val="00E14772"/>
    <w:rsid w:val="00E20335"/>
    <w:rsid w:val="00E23454"/>
    <w:rsid w:val="00E23E49"/>
    <w:rsid w:val="00E24C4F"/>
    <w:rsid w:val="00E25BB6"/>
    <w:rsid w:val="00E25DE2"/>
    <w:rsid w:val="00E332A6"/>
    <w:rsid w:val="00E33BDF"/>
    <w:rsid w:val="00E363DA"/>
    <w:rsid w:val="00E36EE2"/>
    <w:rsid w:val="00E44CBD"/>
    <w:rsid w:val="00E46932"/>
    <w:rsid w:val="00E50225"/>
    <w:rsid w:val="00E5269F"/>
    <w:rsid w:val="00E54C30"/>
    <w:rsid w:val="00E54E89"/>
    <w:rsid w:val="00E61115"/>
    <w:rsid w:val="00E636CD"/>
    <w:rsid w:val="00E662DE"/>
    <w:rsid w:val="00E70B11"/>
    <w:rsid w:val="00E74382"/>
    <w:rsid w:val="00E77135"/>
    <w:rsid w:val="00E80092"/>
    <w:rsid w:val="00E83569"/>
    <w:rsid w:val="00E837E2"/>
    <w:rsid w:val="00E842E0"/>
    <w:rsid w:val="00E86473"/>
    <w:rsid w:val="00EA098C"/>
    <w:rsid w:val="00EA09CA"/>
    <w:rsid w:val="00EA6AE5"/>
    <w:rsid w:val="00EA770A"/>
    <w:rsid w:val="00EB236C"/>
    <w:rsid w:val="00EC0B62"/>
    <w:rsid w:val="00EC1EEC"/>
    <w:rsid w:val="00EC4E54"/>
    <w:rsid w:val="00ED6F56"/>
    <w:rsid w:val="00EE5B29"/>
    <w:rsid w:val="00EE67B8"/>
    <w:rsid w:val="00EE6884"/>
    <w:rsid w:val="00EF1510"/>
    <w:rsid w:val="00EF298B"/>
    <w:rsid w:val="00EF48EB"/>
    <w:rsid w:val="00EF6388"/>
    <w:rsid w:val="00F00C18"/>
    <w:rsid w:val="00F03ACC"/>
    <w:rsid w:val="00F04327"/>
    <w:rsid w:val="00F06814"/>
    <w:rsid w:val="00F06901"/>
    <w:rsid w:val="00F06B0D"/>
    <w:rsid w:val="00F07AC5"/>
    <w:rsid w:val="00F11117"/>
    <w:rsid w:val="00F1730E"/>
    <w:rsid w:val="00F2225B"/>
    <w:rsid w:val="00F25215"/>
    <w:rsid w:val="00F274EC"/>
    <w:rsid w:val="00F33A4D"/>
    <w:rsid w:val="00F348C8"/>
    <w:rsid w:val="00F413FE"/>
    <w:rsid w:val="00F41CE2"/>
    <w:rsid w:val="00F42414"/>
    <w:rsid w:val="00F61950"/>
    <w:rsid w:val="00F628EA"/>
    <w:rsid w:val="00F62D78"/>
    <w:rsid w:val="00F64D02"/>
    <w:rsid w:val="00F650A1"/>
    <w:rsid w:val="00F657E7"/>
    <w:rsid w:val="00F65A79"/>
    <w:rsid w:val="00F75176"/>
    <w:rsid w:val="00F76A04"/>
    <w:rsid w:val="00F84580"/>
    <w:rsid w:val="00F85E30"/>
    <w:rsid w:val="00F860F5"/>
    <w:rsid w:val="00F9577F"/>
    <w:rsid w:val="00F97593"/>
    <w:rsid w:val="00FB1330"/>
    <w:rsid w:val="00FC1FB8"/>
    <w:rsid w:val="00FC20A1"/>
    <w:rsid w:val="00FC700C"/>
    <w:rsid w:val="00FD468D"/>
    <w:rsid w:val="00FD72DF"/>
    <w:rsid w:val="00FE2EF6"/>
    <w:rsid w:val="00FE3185"/>
    <w:rsid w:val="00FE49EA"/>
    <w:rsid w:val="00FE6E2F"/>
    <w:rsid w:val="00FF03F7"/>
    <w:rsid w:val="019DF8D2"/>
    <w:rsid w:val="01EF0A46"/>
    <w:rsid w:val="0263388D"/>
    <w:rsid w:val="03553406"/>
    <w:rsid w:val="06070C44"/>
    <w:rsid w:val="0653A2F0"/>
    <w:rsid w:val="0803B4A7"/>
    <w:rsid w:val="0827F67A"/>
    <w:rsid w:val="08FB9F73"/>
    <w:rsid w:val="0C4BB7C3"/>
    <w:rsid w:val="0E766B69"/>
    <w:rsid w:val="0F41BB95"/>
    <w:rsid w:val="0FEF8B7A"/>
    <w:rsid w:val="126D9A1A"/>
    <w:rsid w:val="12C543B2"/>
    <w:rsid w:val="144064CD"/>
    <w:rsid w:val="15BF7569"/>
    <w:rsid w:val="15ED1BD9"/>
    <w:rsid w:val="15FCE474"/>
    <w:rsid w:val="161C0A7C"/>
    <w:rsid w:val="1A496D07"/>
    <w:rsid w:val="1DED088F"/>
    <w:rsid w:val="1E99D348"/>
    <w:rsid w:val="21885748"/>
    <w:rsid w:val="2256ABAF"/>
    <w:rsid w:val="236A1AB7"/>
    <w:rsid w:val="265AFCC4"/>
    <w:rsid w:val="284959C9"/>
    <w:rsid w:val="28C0AD31"/>
    <w:rsid w:val="2ACAF41F"/>
    <w:rsid w:val="2EB4BAE4"/>
    <w:rsid w:val="2EE31D62"/>
    <w:rsid w:val="31A66898"/>
    <w:rsid w:val="33912089"/>
    <w:rsid w:val="3523FC68"/>
    <w:rsid w:val="35835ED6"/>
    <w:rsid w:val="3A2D5913"/>
    <w:rsid w:val="3B182230"/>
    <w:rsid w:val="3B77EA80"/>
    <w:rsid w:val="3B933DEC"/>
    <w:rsid w:val="3C9F642C"/>
    <w:rsid w:val="3E2A5971"/>
    <w:rsid w:val="3F642227"/>
    <w:rsid w:val="3FA3E5AD"/>
    <w:rsid w:val="400D4864"/>
    <w:rsid w:val="40D70E33"/>
    <w:rsid w:val="422C879A"/>
    <w:rsid w:val="424E66CB"/>
    <w:rsid w:val="42F34D0B"/>
    <w:rsid w:val="46D8BDB2"/>
    <w:rsid w:val="49A720D7"/>
    <w:rsid w:val="4E02C8AB"/>
    <w:rsid w:val="4E6637A4"/>
    <w:rsid w:val="53CE1BD5"/>
    <w:rsid w:val="54294357"/>
    <w:rsid w:val="54B6AEDE"/>
    <w:rsid w:val="552BB640"/>
    <w:rsid w:val="55492B57"/>
    <w:rsid w:val="585B567B"/>
    <w:rsid w:val="5A9CD305"/>
    <w:rsid w:val="64BA4B1A"/>
    <w:rsid w:val="6539D983"/>
    <w:rsid w:val="67571528"/>
    <w:rsid w:val="6A26B654"/>
    <w:rsid w:val="6B0338A8"/>
    <w:rsid w:val="6CD5E335"/>
    <w:rsid w:val="6EE8A94F"/>
    <w:rsid w:val="6F85E333"/>
    <w:rsid w:val="71C71E93"/>
    <w:rsid w:val="7335EB3A"/>
    <w:rsid w:val="73F436EE"/>
    <w:rsid w:val="74535C3B"/>
    <w:rsid w:val="74A7EFDF"/>
    <w:rsid w:val="75F87A10"/>
    <w:rsid w:val="7698C94E"/>
    <w:rsid w:val="7DA8EFC6"/>
    <w:rsid w:val="7DF826CD"/>
    <w:rsid w:val="7F014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B3062F"/>
  <w15:docId w15:val="{AB9A29E9-4109-4B34-AFD8-3DBB91B6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CE5"/>
    <w:pPr>
      <w:spacing w:after="0" w:line="240" w:lineRule="auto"/>
    </w:pPr>
    <w:rPr>
      <w:rFonts w:ascii="Times New Roman" w:eastAsia="PMingLiU"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36F5"/>
    <w:rPr>
      <w:strike w:val="0"/>
      <w:dstrike w:val="0"/>
      <w:color w:val="0000FF"/>
      <w:u w:val="none"/>
      <w:effect w:val="none"/>
    </w:rPr>
  </w:style>
  <w:style w:type="paragraph" w:styleId="NormalnyWeb">
    <w:name w:val="Normal (Web)"/>
    <w:basedOn w:val="Normalny"/>
    <w:uiPriority w:val="99"/>
    <w:unhideWhenUsed/>
    <w:rsid w:val="006D36F5"/>
    <w:pPr>
      <w:spacing w:before="100" w:beforeAutospacing="1" w:after="100" w:afterAutospacing="1"/>
    </w:pPr>
    <w:rPr>
      <w:rFonts w:eastAsia="Times New Roman"/>
      <w:sz w:val="24"/>
      <w:szCs w:val="24"/>
      <w:lang w:eastAsia="fr-FR"/>
    </w:rPr>
  </w:style>
  <w:style w:type="paragraph" w:styleId="Tekstdymka">
    <w:name w:val="Balloon Text"/>
    <w:basedOn w:val="Normalny"/>
    <w:link w:val="TekstdymkaZnak"/>
    <w:uiPriority w:val="99"/>
    <w:semiHidden/>
    <w:unhideWhenUsed/>
    <w:rsid w:val="006D36F5"/>
    <w:rPr>
      <w:rFonts w:ascii="Tahoma" w:hAnsi="Tahoma" w:cs="Tahoma"/>
      <w:sz w:val="16"/>
      <w:szCs w:val="16"/>
    </w:rPr>
  </w:style>
  <w:style w:type="character" w:customStyle="1" w:styleId="TekstdymkaZnak">
    <w:name w:val="Tekst dymka Znak"/>
    <w:basedOn w:val="Domylnaczcionkaakapitu"/>
    <w:link w:val="Tekstdymka"/>
    <w:uiPriority w:val="99"/>
    <w:semiHidden/>
    <w:rsid w:val="006D36F5"/>
    <w:rPr>
      <w:rFonts w:ascii="Tahoma" w:hAnsi="Tahoma" w:cs="Tahoma"/>
      <w:sz w:val="16"/>
      <w:szCs w:val="16"/>
    </w:rPr>
  </w:style>
  <w:style w:type="paragraph" w:styleId="Zwykytekst">
    <w:name w:val="Plain Text"/>
    <w:basedOn w:val="Normalny"/>
    <w:link w:val="ZwykytekstZnak"/>
    <w:uiPriority w:val="99"/>
    <w:unhideWhenUsed/>
    <w:rsid w:val="005A25B4"/>
    <w:rPr>
      <w:rFonts w:ascii="Calibri" w:hAnsi="Calibri" w:cs="Consolas"/>
      <w:szCs w:val="21"/>
    </w:rPr>
  </w:style>
  <w:style w:type="character" w:customStyle="1" w:styleId="ZwykytekstZnak">
    <w:name w:val="Zwykły tekst Znak"/>
    <w:basedOn w:val="Domylnaczcionkaakapitu"/>
    <w:link w:val="Zwykytekst"/>
    <w:uiPriority w:val="99"/>
    <w:rsid w:val="005A25B4"/>
    <w:rPr>
      <w:rFonts w:ascii="Calibri" w:hAnsi="Calibri" w:cs="Consolas"/>
      <w:szCs w:val="21"/>
      <w:lang w:val="pl-PL"/>
    </w:rPr>
  </w:style>
  <w:style w:type="paragraph" w:styleId="Akapitzlist">
    <w:name w:val="List Paragraph"/>
    <w:basedOn w:val="Normalny"/>
    <w:uiPriority w:val="34"/>
    <w:qFormat/>
    <w:rsid w:val="00C805E6"/>
    <w:pPr>
      <w:ind w:left="720"/>
      <w:contextualSpacing/>
    </w:pPr>
  </w:style>
  <w:style w:type="character" w:customStyle="1" w:styleId="st">
    <w:name w:val="st"/>
    <w:basedOn w:val="Domylnaczcionkaakapitu"/>
    <w:rsid w:val="00E10562"/>
  </w:style>
  <w:style w:type="character" w:styleId="Uwydatnienie">
    <w:name w:val="Emphasis"/>
    <w:basedOn w:val="Domylnaczcionkaakapitu"/>
    <w:uiPriority w:val="20"/>
    <w:qFormat/>
    <w:rsid w:val="00E10562"/>
    <w:rPr>
      <w:i/>
      <w:iCs/>
    </w:rPr>
  </w:style>
  <w:style w:type="paragraph" w:styleId="Nagwek">
    <w:name w:val="header"/>
    <w:basedOn w:val="Normalny"/>
    <w:link w:val="NagwekZnak"/>
    <w:uiPriority w:val="99"/>
    <w:unhideWhenUsed/>
    <w:rsid w:val="00D65915"/>
    <w:pPr>
      <w:tabs>
        <w:tab w:val="center" w:pos="4536"/>
        <w:tab w:val="right" w:pos="9072"/>
      </w:tabs>
    </w:pPr>
  </w:style>
  <w:style w:type="character" w:customStyle="1" w:styleId="NagwekZnak">
    <w:name w:val="Nagłówek Znak"/>
    <w:basedOn w:val="Domylnaczcionkaakapitu"/>
    <w:link w:val="Nagwek"/>
    <w:uiPriority w:val="99"/>
    <w:rsid w:val="00D65915"/>
  </w:style>
  <w:style w:type="paragraph" w:styleId="Stopka">
    <w:name w:val="footer"/>
    <w:basedOn w:val="Normalny"/>
    <w:link w:val="StopkaZnak"/>
    <w:uiPriority w:val="99"/>
    <w:unhideWhenUsed/>
    <w:rsid w:val="00D65915"/>
    <w:pPr>
      <w:tabs>
        <w:tab w:val="center" w:pos="4536"/>
        <w:tab w:val="right" w:pos="9072"/>
      </w:tabs>
    </w:pPr>
  </w:style>
  <w:style w:type="character" w:customStyle="1" w:styleId="StopkaZnak">
    <w:name w:val="Stopka Znak"/>
    <w:basedOn w:val="Domylnaczcionkaakapitu"/>
    <w:link w:val="Stopka"/>
    <w:uiPriority w:val="99"/>
    <w:rsid w:val="00D65915"/>
  </w:style>
  <w:style w:type="paragraph" w:styleId="Tekstprzypisudolnego">
    <w:name w:val="footnote text"/>
    <w:basedOn w:val="Normalny"/>
    <w:link w:val="TekstprzypisudolnegoZnak"/>
    <w:uiPriority w:val="99"/>
    <w:semiHidden/>
    <w:unhideWhenUsed/>
    <w:rsid w:val="008F34EB"/>
    <w:rPr>
      <w:sz w:val="20"/>
      <w:szCs w:val="20"/>
    </w:rPr>
  </w:style>
  <w:style w:type="character" w:customStyle="1" w:styleId="TekstprzypisudolnegoZnak">
    <w:name w:val="Tekst przypisu dolnego Znak"/>
    <w:basedOn w:val="Domylnaczcionkaakapitu"/>
    <w:link w:val="Tekstprzypisudolnego"/>
    <w:uiPriority w:val="99"/>
    <w:semiHidden/>
    <w:rsid w:val="008F34EB"/>
    <w:rPr>
      <w:sz w:val="20"/>
      <w:szCs w:val="20"/>
    </w:rPr>
  </w:style>
  <w:style w:type="character" w:styleId="Odwoanieprzypisudolnego">
    <w:name w:val="footnote reference"/>
    <w:basedOn w:val="Domylnaczcionkaakapitu"/>
    <w:uiPriority w:val="99"/>
    <w:semiHidden/>
    <w:unhideWhenUsed/>
    <w:rsid w:val="008F34EB"/>
    <w:rPr>
      <w:vertAlign w:val="superscript"/>
    </w:rPr>
  </w:style>
  <w:style w:type="character" w:customStyle="1" w:styleId="hps">
    <w:name w:val="hps"/>
    <w:basedOn w:val="Domylnaczcionkaakapitu"/>
    <w:rsid w:val="00300FFC"/>
  </w:style>
  <w:style w:type="character" w:styleId="Odwoaniedokomentarza">
    <w:name w:val="annotation reference"/>
    <w:basedOn w:val="Domylnaczcionkaakapitu"/>
    <w:uiPriority w:val="99"/>
    <w:semiHidden/>
    <w:unhideWhenUsed/>
    <w:rsid w:val="0088347B"/>
    <w:rPr>
      <w:sz w:val="16"/>
      <w:szCs w:val="16"/>
    </w:rPr>
  </w:style>
  <w:style w:type="paragraph" w:styleId="Tekstkomentarza">
    <w:name w:val="annotation text"/>
    <w:basedOn w:val="Normalny"/>
    <w:link w:val="TekstkomentarzaZnak"/>
    <w:uiPriority w:val="99"/>
    <w:semiHidden/>
    <w:unhideWhenUsed/>
    <w:rsid w:val="0088347B"/>
    <w:rPr>
      <w:sz w:val="20"/>
      <w:szCs w:val="20"/>
    </w:rPr>
  </w:style>
  <w:style w:type="character" w:customStyle="1" w:styleId="TekstkomentarzaZnak">
    <w:name w:val="Tekst komentarza Znak"/>
    <w:basedOn w:val="Domylnaczcionkaakapitu"/>
    <w:link w:val="Tekstkomentarza"/>
    <w:uiPriority w:val="99"/>
    <w:semiHidden/>
    <w:rsid w:val="0088347B"/>
    <w:rPr>
      <w:rFonts w:ascii="Times New Roman" w:eastAsia="PMingLiU"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88347B"/>
    <w:rPr>
      <w:b/>
      <w:bCs/>
    </w:rPr>
  </w:style>
  <w:style w:type="character" w:customStyle="1" w:styleId="TematkomentarzaZnak">
    <w:name w:val="Temat komentarza Znak"/>
    <w:basedOn w:val="TekstkomentarzaZnak"/>
    <w:link w:val="Tematkomentarza"/>
    <w:uiPriority w:val="99"/>
    <w:semiHidden/>
    <w:rsid w:val="0088347B"/>
    <w:rPr>
      <w:rFonts w:ascii="Times New Roman" w:eastAsia="PMingLiU" w:hAnsi="Times New Roman" w:cs="Times New Roman"/>
      <w:b/>
      <w:bCs/>
      <w:sz w:val="20"/>
      <w:szCs w:val="20"/>
      <w:lang w:val="pl-PL" w:eastAsia="pl-PL" w:bidi="pl-PL"/>
    </w:rPr>
  </w:style>
  <w:style w:type="character" w:customStyle="1" w:styleId="A7">
    <w:name w:val="A7"/>
    <w:uiPriority w:val="99"/>
    <w:rsid w:val="003C1F00"/>
    <w:rPr>
      <w:rFonts w:cs="Minion Pro"/>
      <w:color w:val="000000"/>
      <w:sz w:val="18"/>
      <w:szCs w:val="18"/>
    </w:rPr>
  </w:style>
  <w:style w:type="paragraph" w:styleId="Poprawka">
    <w:name w:val="Revision"/>
    <w:hidden/>
    <w:uiPriority w:val="99"/>
    <w:semiHidden/>
    <w:rsid w:val="007C4917"/>
    <w:pPr>
      <w:spacing w:after="0" w:line="240" w:lineRule="auto"/>
    </w:pPr>
    <w:rPr>
      <w:rFonts w:ascii="Times New Roman" w:eastAsia="PMingLiU" w:hAnsi="Times New Roman" w:cs="Times New Roman"/>
      <w:lang w:val="pl-PL" w:eastAsia="pl-PL" w:bidi="pl-PL"/>
    </w:rPr>
  </w:style>
  <w:style w:type="paragraph" w:styleId="Tekstprzypisukocowego">
    <w:name w:val="endnote text"/>
    <w:basedOn w:val="Normalny"/>
    <w:link w:val="TekstprzypisukocowegoZnak"/>
    <w:uiPriority w:val="99"/>
    <w:semiHidden/>
    <w:unhideWhenUsed/>
    <w:rsid w:val="001F10E3"/>
    <w:rPr>
      <w:sz w:val="20"/>
      <w:szCs w:val="20"/>
    </w:rPr>
  </w:style>
  <w:style w:type="character" w:customStyle="1" w:styleId="TekstprzypisukocowegoZnak">
    <w:name w:val="Tekst przypisu końcowego Znak"/>
    <w:basedOn w:val="Domylnaczcionkaakapitu"/>
    <w:link w:val="Tekstprzypisukocowego"/>
    <w:uiPriority w:val="99"/>
    <w:semiHidden/>
    <w:rsid w:val="001F10E3"/>
    <w:rPr>
      <w:rFonts w:ascii="Times New Roman" w:eastAsia="PMingLiU" w:hAnsi="Times New Roman" w:cs="Times New Roman"/>
      <w:sz w:val="20"/>
      <w:szCs w:val="20"/>
      <w:lang w:val="pl-PL" w:eastAsia="pl-PL" w:bidi="pl-PL"/>
    </w:rPr>
  </w:style>
  <w:style w:type="character" w:styleId="Odwoanieprzypisukocowego">
    <w:name w:val="endnote reference"/>
    <w:basedOn w:val="Domylnaczcionkaakapitu"/>
    <w:uiPriority w:val="99"/>
    <w:semiHidden/>
    <w:unhideWhenUsed/>
    <w:rsid w:val="001F10E3"/>
    <w:rPr>
      <w:vertAlign w:val="superscript"/>
    </w:rPr>
  </w:style>
  <w:style w:type="character" w:customStyle="1" w:styleId="A12">
    <w:name w:val="A12"/>
    <w:uiPriority w:val="99"/>
    <w:rsid w:val="005E4865"/>
    <w:rPr>
      <w:rFonts w:cs="Minion Pro"/>
      <w:color w:val="000000"/>
      <w:sz w:val="18"/>
      <w:szCs w:val="18"/>
    </w:rPr>
  </w:style>
  <w:style w:type="character" w:customStyle="1" w:styleId="shorttext">
    <w:name w:val="short_text"/>
    <w:basedOn w:val="Domylnaczcionkaakapitu"/>
    <w:rsid w:val="00827294"/>
  </w:style>
  <w:style w:type="character" w:styleId="Pogrubienie">
    <w:name w:val="Strong"/>
    <w:basedOn w:val="Domylnaczcionkaakapitu"/>
    <w:uiPriority w:val="22"/>
    <w:qFormat/>
    <w:rsid w:val="003C2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47751">
      <w:bodyDiv w:val="1"/>
      <w:marLeft w:val="0"/>
      <w:marRight w:val="0"/>
      <w:marTop w:val="0"/>
      <w:marBottom w:val="0"/>
      <w:divBdr>
        <w:top w:val="none" w:sz="0" w:space="0" w:color="auto"/>
        <w:left w:val="none" w:sz="0" w:space="0" w:color="auto"/>
        <w:bottom w:val="none" w:sz="0" w:space="0" w:color="auto"/>
        <w:right w:val="none" w:sz="0" w:space="0" w:color="auto"/>
      </w:divBdr>
    </w:div>
    <w:div w:id="618338764">
      <w:bodyDiv w:val="1"/>
      <w:marLeft w:val="0"/>
      <w:marRight w:val="0"/>
      <w:marTop w:val="0"/>
      <w:marBottom w:val="0"/>
      <w:divBdr>
        <w:top w:val="none" w:sz="0" w:space="0" w:color="auto"/>
        <w:left w:val="none" w:sz="0" w:space="0" w:color="auto"/>
        <w:bottom w:val="none" w:sz="0" w:space="0" w:color="auto"/>
        <w:right w:val="none" w:sz="0" w:space="0" w:color="auto"/>
      </w:divBdr>
    </w:div>
    <w:div w:id="864828892">
      <w:bodyDiv w:val="1"/>
      <w:marLeft w:val="0"/>
      <w:marRight w:val="0"/>
      <w:marTop w:val="0"/>
      <w:marBottom w:val="0"/>
      <w:divBdr>
        <w:top w:val="none" w:sz="0" w:space="0" w:color="auto"/>
        <w:left w:val="none" w:sz="0" w:space="0" w:color="auto"/>
        <w:bottom w:val="none" w:sz="0" w:space="0" w:color="auto"/>
        <w:right w:val="none" w:sz="0" w:space="0" w:color="auto"/>
      </w:divBdr>
    </w:div>
    <w:div w:id="865413361">
      <w:bodyDiv w:val="1"/>
      <w:marLeft w:val="0"/>
      <w:marRight w:val="0"/>
      <w:marTop w:val="0"/>
      <w:marBottom w:val="0"/>
      <w:divBdr>
        <w:top w:val="none" w:sz="0" w:space="0" w:color="auto"/>
        <w:left w:val="none" w:sz="0" w:space="0" w:color="auto"/>
        <w:bottom w:val="none" w:sz="0" w:space="0" w:color="auto"/>
        <w:right w:val="none" w:sz="0" w:space="0" w:color="auto"/>
      </w:divBdr>
      <w:divsChild>
        <w:div w:id="131138385">
          <w:marLeft w:val="0"/>
          <w:marRight w:val="0"/>
          <w:marTop w:val="0"/>
          <w:marBottom w:val="0"/>
          <w:divBdr>
            <w:top w:val="none" w:sz="0" w:space="0" w:color="auto"/>
            <w:left w:val="none" w:sz="0" w:space="0" w:color="auto"/>
            <w:bottom w:val="none" w:sz="0" w:space="0" w:color="auto"/>
            <w:right w:val="none" w:sz="0" w:space="0" w:color="auto"/>
          </w:divBdr>
        </w:div>
      </w:divsChild>
    </w:div>
    <w:div w:id="1073626051">
      <w:bodyDiv w:val="1"/>
      <w:marLeft w:val="0"/>
      <w:marRight w:val="0"/>
      <w:marTop w:val="0"/>
      <w:marBottom w:val="0"/>
      <w:divBdr>
        <w:top w:val="none" w:sz="0" w:space="0" w:color="auto"/>
        <w:left w:val="none" w:sz="0" w:space="0" w:color="auto"/>
        <w:bottom w:val="none" w:sz="0" w:space="0" w:color="auto"/>
        <w:right w:val="none" w:sz="0" w:space="0" w:color="auto"/>
      </w:divBdr>
    </w:div>
    <w:div w:id="1316761247">
      <w:bodyDiv w:val="1"/>
      <w:marLeft w:val="0"/>
      <w:marRight w:val="0"/>
      <w:marTop w:val="0"/>
      <w:marBottom w:val="0"/>
      <w:divBdr>
        <w:top w:val="none" w:sz="0" w:space="0" w:color="auto"/>
        <w:left w:val="none" w:sz="0" w:space="0" w:color="auto"/>
        <w:bottom w:val="none" w:sz="0" w:space="0" w:color="auto"/>
        <w:right w:val="none" w:sz="0" w:space="0" w:color="auto"/>
      </w:divBdr>
      <w:divsChild>
        <w:div w:id="1974747950">
          <w:marLeft w:val="0"/>
          <w:marRight w:val="0"/>
          <w:marTop w:val="0"/>
          <w:marBottom w:val="0"/>
          <w:divBdr>
            <w:top w:val="none" w:sz="0" w:space="0" w:color="auto"/>
            <w:left w:val="none" w:sz="0" w:space="0" w:color="auto"/>
            <w:bottom w:val="none" w:sz="0" w:space="0" w:color="auto"/>
            <w:right w:val="none" w:sz="0" w:space="0" w:color="auto"/>
          </w:divBdr>
        </w:div>
      </w:divsChild>
    </w:div>
    <w:div w:id="1439564532">
      <w:bodyDiv w:val="1"/>
      <w:marLeft w:val="0"/>
      <w:marRight w:val="0"/>
      <w:marTop w:val="0"/>
      <w:marBottom w:val="0"/>
      <w:divBdr>
        <w:top w:val="none" w:sz="0" w:space="0" w:color="auto"/>
        <w:left w:val="none" w:sz="0" w:space="0" w:color="auto"/>
        <w:bottom w:val="none" w:sz="0" w:space="0" w:color="auto"/>
        <w:right w:val="none" w:sz="0" w:space="0" w:color="auto"/>
      </w:divBdr>
    </w:div>
    <w:div w:id="1440180429">
      <w:bodyDiv w:val="1"/>
      <w:marLeft w:val="0"/>
      <w:marRight w:val="0"/>
      <w:marTop w:val="0"/>
      <w:marBottom w:val="0"/>
      <w:divBdr>
        <w:top w:val="none" w:sz="0" w:space="0" w:color="auto"/>
        <w:left w:val="none" w:sz="0" w:space="0" w:color="auto"/>
        <w:bottom w:val="none" w:sz="0" w:space="0" w:color="auto"/>
        <w:right w:val="none" w:sz="0" w:space="0" w:color="auto"/>
      </w:divBdr>
      <w:divsChild>
        <w:div w:id="689841977">
          <w:marLeft w:val="0"/>
          <w:marRight w:val="0"/>
          <w:marTop w:val="0"/>
          <w:marBottom w:val="0"/>
          <w:divBdr>
            <w:top w:val="none" w:sz="0" w:space="0" w:color="auto"/>
            <w:left w:val="none" w:sz="0" w:space="0" w:color="auto"/>
            <w:bottom w:val="none" w:sz="0" w:space="0" w:color="auto"/>
            <w:right w:val="none" w:sz="0" w:space="0" w:color="auto"/>
          </w:divBdr>
          <w:divsChild>
            <w:div w:id="876233700">
              <w:marLeft w:val="0"/>
              <w:marRight w:val="0"/>
              <w:marTop w:val="0"/>
              <w:marBottom w:val="0"/>
              <w:divBdr>
                <w:top w:val="none" w:sz="0" w:space="0" w:color="auto"/>
                <w:left w:val="none" w:sz="0" w:space="0" w:color="auto"/>
                <w:bottom w:val="none" w:sz="0" w:space="0" w:color="auto"/>
                <w:right w:val="none" w:sz="0" w:space="0" w:color="auto"/>
              </w:divBdr>
              <w:divsChild>
                <w:div w:id="100149646">
                  <w:marLeft w:val="0"/>
                  <w:marRight w:val="0"/>
                  <w:marTop w:val="0"/>
                  <w:marBottom w:val="0"/>
                  <w:divBdr>
                    <w:top w:val="none" w:sz="0" w:space="0" w:color="auto"/>
                    <w:left w:val="none" w:sz="0" w:space="0" w:color="auto"/>
                    <w:bottom w:val="none" w:sz="0" w:space="0" w:color="auto"/>
                    <w:right w:val="none" w:sz="0" w:space="0" w:color="auto"/>
                  </w:divBdr>
                  <w:divsChild>
                    <w:div w:id="501622153">
                      <w:marLeft w:val="0"/>
                      <w:marRight w:val="0"/>
                      <w:marTop w:val="0"/>
                      <w:marBottom w:val="0"/>
                      <w:divBdr>
                        <w:top w:val="none" w:sz="0" w:space="0" w:color="auto"/>
                        <w:left w:val="none" w:sz="0" w:space="0" w:color="auto"/>
                        <w:bottom w:val="none" w:sz="0" w:space="0" w:color="auto"/>
                        <w:right w:val="none" w:sz="0" w:space="0" w:color="auto"/>
                      </w:divBdr>
                      <w:divsChild>
                        <w:div w:id="1478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trakul@obt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bara.stepien@lore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realdlakobietinauki.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40229825FD0748B77DC95641172B58" ma:contentTypeVersion="13" ma:contentTypeDescription="Utwórz nowy dokument." ma:contentTypeScope="" ma:versionID="399219da88d2494c134d581957eb9132">
  <xsd:schema xmlns:xsd="http://www.w3.org/2001/XMLSchema" xmlns:xs="http://www.w3.org/2001/XMLSchema" xmlns:p="http://schemas.microsoft.com/office/2006/metadata/properties" xmlns:ns2="e0690e70-2621-47c6-9de6-051e17bd78c7" xmlns:ns3="cfc4db61-52fd-477f-bd19-fbd2e7052240" targetNamespace="http://schemas.microsoft.com/office/2006/metadata/properties" ma:root="true" ma:fieldsID="96a57efa523f4a0f6bf8afccd4e67d57" ns2:_="" ns3:_="">
    <xsd:import namespace="e0690e70-2621-47c6-9de6-051e17bd78c7"/>
    <xsd:import namespace="cfc4db61-52fd-477f-bd19-fbd2e70522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0e70-2621-47c6-9de6-051e17bd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4db61-52fd-477f-bd19-fbd2e705224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198C5-FDF1-46CD-851C-C95DBCA42BA2}">
  <ds:schemaRefs>
    <ds:schemaRef ds:uri="http://schemas.microsoft.com/sharepoint/v3/contenttype/forms"/>
  </ds:schemaRefs>
</ds:datastoreItem>
</file>

<file path=customXml/itemProps2.xml><?xml version="1.0" encoding="utf-8"?>
<ds:datastoreItem xmlns:ds="http://schemas.openxmlformats.org/officeDocument/2006/customXml" ds:itemID="{F5424427-C1D3-437A-AE09-331D14131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90e70-2621-47c6-9de6-051e17bd78c7"/>
    <ds:schemaRef ds:uri="cfc4db61-52fd-477f-bd19-fbd2e7052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925B0-A434-4CE1-9EDE-F793623AECE2}">
  <ds:schemaRefs>
    <ds:schemaRef ds:uri="http://schemas.openxmlformats.org/officeDocument/2006/bibliography"/>
  </ds:schemaRefs>
</ds:datastoreItem>
</file>

<file path=customXml/itemProps4.xml><?xml version="1.0" encoding="utf-8"?>
<ds:datastoreItem xmlns:ds="http://schemas.openxmlformats.org/officeDocument/2006/customXml" ds:itemID="{B373D4A9-D258-4C35-AF49-B52A0B59F7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1109</Words>
  <Characters>6657</Characters>
  <Application>Microsoft Office Word</Application>
  <DocSecurity>0</DocSecurity>
  <Lines>55</Lines>
  <Paragraphs>15</Paragraphs>
  <ScaleCrop>false</ScaleCrop>
  <Company>L'OREAL Polska Sp. o.o.</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Inny uzytkownik</dc:creator>
  <cp:lastModifiedBy>Joanna Daszkiewicz</cp:lastModifiedBy>
  <cp:revision>21</cp:revision>
  <cp:lastPrinted>2015-10-06T09:18:00Z</cp:lastPrinted>
  <dcterms:created xsi:type="dcterms:W3CDTF">2021-05-14T09:19:00Z</dcterms:created>
  <dcterms:modified xsi:type="dcterms:W3CDTF">2022-02-02T22:32:00Z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0x010100A740229825FD0748B77DC95641172B58</vt:lpwstr>
  </property>
</Properties>
</file>