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77E1" w14:textId="0D6C3EB6" w:rsidR="009C0514" w:rsidRDefault="00997655" w:rsidP="009C0514">
      <w:pPr>
        <w:spacing w:line="257" w:lineRule="auto"/>
        <w:jc w:val="center"/>
        <w:rPr>
          <w:rFonts w:ascii="Century Gothic" w:hAnsi="Century Gothic"/>
          <w:noProof/>
        </w:rPr>
      </w:pPr>
      <w:r w:rsidRPr="00997655">
        <w:rPr>
          <w:rFonts w:ascii="Century Gothic" w:hAnsi="Century Gothic"/>
          <w:noProof/>
        </w:rPr>
        <w:drawing>
          <wp:inline distT="0" distB="0" distL="0" distR="0" wp14:anchorId="0CAE94CD" wp14:editId="071BB53C">
            <wp:extent cx="1606440" cy="1438275"/>
            <wp:effectExtent l="0" t="0" r="0" b="0"/>
            <wp:docPr id="7" name="Obraz 6">
              <a:extLst xmlns:a="http://schemas.openxmlformats.org/drawingml/2006/main">
                <a:ext uri="{FF2B5EF4-FFF2-40B4-BE49-F238E27FC236}">
                  <a16:creationId xmlns:a16="http://schemas.microsoft.com/office/drawing/2014/main" id="{B0DB663F-576D-4465-8D16-C95107D36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B0DB663F-576D-4465-8D16-C95107D3675C}"/>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320" cy="1465027"/>
                    </a:xfrm>
                    <a:prstGeom prst="rect">
                      <a:avLst/>
                    </a:prstGeom>
                    <a:noFill/>
                    <a:ln>
                      <a:noFill/>
                    </a:ln>
                  </pic:spPr>
                </pic:pic>
              </a:graphicData>
            </a:graphic>
          </wp:inline>
        </w:drawing>
      </w:r>
    </w:p>
    <w:p w14:paraId="5F476759" w14:textId="77777777" w:rsidR="00BF199E" w:rsidRDefault="00BF199E"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p>
    <w:p w14:paraId="173CF421" w14:textId="654E2E82" w:rsidR="00EF77F7" w:rsidRPr="00EF77F7" w:rsidRDefault="00EF77F7" w:rsidP="6DF7135A">
      <w:pPr>
        <w:shd w:val="clear" w:color="auto" w:fill="FFFFFF" w:themeFill="background1"/>
        <w:spacing w:after="0" w:line="240" w:lineRule="auto"/>
        <w:jc w:val="right"/>
        <w:textAlignment w:val="baseline"/>
        <w:rPr>
          <w:rStyle w:val="normaltextrun"/>
          <w:rFonts w:ascii="Century Gothic" w:eastAsia="Times New Roman" w:hAnsi="Century Gothic" w:cs="Segoe UI"/>
          <w:sz w:val="20"/>
          <w:szCs w:val="20"/>
          <w:lang w:eastAsia="pl-PL"/>
        </w:rPr>
      </w:pPr>
      <w:r w:rsidRPr="72C4A6E1">
        <w:rPr>
          <w:rStyle w:val="normaltextrun"/>
          <w:rFonts w:ascii="Century Gothic" w:eastAsia="Times New Roman" w:hAnsi="Century Gothic" w:cs="Segoe UI"/>
          <w:sz w:val="20"/>
          <w:szCs w:val="20"/>
          <w:lang w:eastAsia="pl-PL"/>
        </w:rPr>
        <w:t>Warszawa, 1</w:t>
      </w:r>
      <w:r w:rsidR="00FF1C8D">
        <w:rPr>
          <w:rStyle w:val="normaltextrun"/>
          <w:rFonts w:ascii="Century Gothic" w:eastAsia="Times New Roman" w:hAnsi="Century Gothic" w:cs="Segoe UI"/>
          <w:sz w:val="20"/>
          <w:szCs w:val="20"/>
          <w:lang w:eastAsia="pl-PL"/>
        </w:rPr>
        <w:t>7</w:t>
      </w:r>
      <w:r w:rsidRPr="72C4A6E1">
        <w:rPr>
          <w:rStyle w:val="normaltextrun"/>
          <w:rFonts w:ascii="Century Gothic" w:eastAsia="Times New Roman" w:hAnsi="Century Gothic" w:cs="Segoe UI"/>
          <w:sz w:val="20"/>
          <w:szCs w:val="20"/>
          <w:lang w:eastAsia="pl-PL"/>
        </w:rPr>
        <w:t xml:space="preserve"> </w:t>
      </w:r>
      <w:r w:rsidR="000033C7">
        <w:rPr>
          <w:rStyle w:val="normaltextrun"/>
          <w:rFonts w:ascii="Century Gothic" w:eastAsia="Times New Roman" w:hAnsi="Century Gothic" w:cs="Segoe UI"/>
          <w:sz w:val="20"/>
          <w:szCs w:val="20"/>
          <w:lang w:eastAsia="pl-PL"/>
        </w:rPr>
        <w:t>marca</w:t>
      </w:r>
      <w:r w:rsidRPr="72C4A6E1">
        <w:rPr>
          <w:rStyle w:val="normaltextrun"/>
          <w:rFonts w:ascii="Century Gothic" w:eastAsia="Times New Roman" w:hAnsi="Century Gothic" w:cs="Segoe UI"/>
          <w:sz w:val="20"/>
          <w:szCs w:val="20"/>
          <w:lang w:eastAsia="pl-PL"/>
        </w:rPr>
        <w:t xml:space="preserve"> 2022 r.</w:t>
      </w:r>
    </w:p>
    <w:p w14:paraId="2634F420" w14:textId="77777777" w:rsidR="00520595" w:rsidRDefault="00520595" w:rsidP="00C60CB7">
      <w:pPr>
        <w:shd w:val="clear" w:color="auto" w:fill="FFFFFF"/>
        <w:spacing w:after="0" w:line="240" w:lineRule="auto"/>
        <w:jc w:val="center"/>
        <w:textAlignment w:val="baseline"/>
        <w:rPr>
          <w:rStyle w:val="normaltextrun"/>
          <w:rFonts w:ascii="Century Gothic" w:eastAsia="Times New Roman" w:hAnsi="Century Gothic" w:cs="Segoe UI"/>
          <w:b/>
          <w:bCs/>
          <w:sz w:val="28"/>
          <w:szCs w:val="28"/>
          <w:lang w:eastAsia="pl-PL"/>
        </w:rPr>
      </w:pPr>
    </w:p>
    <w:p w14:paraId="1BEE4B6C" w14:textId="77777777" w:rsidR="0088523F" w:rsidRDefault="0088523F" w:rsidP="00C60CB7">
      <w:pPr>
        <w:shd w:val="clear" w:color="auto" w:fill="FFFFFF"/>
        <w:spacing w:after="0" w:line="240" w:lineRule="auto"/>
        <w:jc w:val="center"/>
        <w:textAlignment w:val="baseline"/>
        <w:rPr>
          <w:rStyle w:val="normaltextrun"/>
          <w:rFonts w:ascii="Century Gothic" w:eastAsia="Times New Roman" w:hAnsi="Century Gothic" w:cs="Segoe UI"/>
          <w:b/>
          <w:bCs/>
          <w:sz w:val="28"/>
          <w:szCs w:val="28"/>
          <w:lang w:eastAsia="pl-PL"/>
        </w:rPr>
      </w:pPr>
    </w:p>
    <w:p w14:paraId="39BCEB86" w14:textId="06EDB1E4" w:rsidR="00BF199E" w:rsidRPr="00383267" w:rsidRDefault="005F7CB2" w:rsidP="00C60CB7">
      <w:pPr>
        <w:shd w:val="clear" w:color="auto" w:fill="FFFFFF"/>
        <w:spacing w:after="0" w:line="240" w:lineRule="auto"/>
        <w:jc w:val="center"/>
        <w:textAlignment w:val="baseline"/>
        <w:rPr>
          <w:rStyle w:val="normaltextrun"/>
          <w:rFonts w:ascii="Century Gothic" w:eastAsia="Times New Roman" w:hAnsi="Century Gothic" w:cs="Segoe UI"/>
          <w:b/>
          <w:bCs/>
          <w:sz w:val="32"/>
          <w:szCs w:val="32"/>
          <w:lang w:eastAsia="pl-PL"/>
        </w:rPr>
      </w:pPr>
      <w:r w:rsidRPr="00383267">
        <w:rPr>
          <w:rStyle w:val="normaltextrun"/>
          <w:rFonts w:ascii="Century Gothic" w:eastAsia="Times New Roman" w:hAnsi="Century Gothic" w:cs="Segoe UI"/>
          <w:b/>
          <w:bCs/>
          <w:sz w:val="32"/>
          <w:szCs w:val="32"/>
          <w:lang w:eastAsia="pl-PL"/>
        </w:rPr>
        <w:t xml:space="preserve">Polska badaczka </w:t>
      </w:r>
      <w:r w:rsidR="00D023BE" w:rsidRPr="00383267">
        <w:rPr>
          <w:rStyle w:val="normaltextrun"/>
          <w:rFonts w:ascii="Century Gothic" w:eastAsia="Times New Roman" w:hAnsi="Century Gothic" w:cs="Segoe UI"/>
          <w:b/>
          <w:bCs/>
          <w:sz w:val="32"/>
          <w:szCs w:val="32"/>
          <w:lang w:eastAsia="pl-PL"/>
        </w:rPr>
        <w:t xml:space="preserve">staje na drodze </w:t>
      </w:r>
      <w:r w:rsidR="00C869F3" w:rsidRPr="00383267">
        <w:rPr>
          <w:rStyle w:val="normaltextrun"/>
          <w:rFonts w:ascii="Century Gothic" w:eastAsia="Times New Roman" w:hAnsi="Century Gothic" w:cs="Segoe UI"/>
          <w:b/>
          <w:bCs/>
          <w:sz w:val="32"/>
          <w:szCs w:val="32"/>
          <w:lang w:eastAsia="pl-PL"/>
        </w:rPr>
        <w:t>chor</w:t>
      </w:r>
      <w:r w:rsidR="00D023BE" w:rsidRPr="00383267">
        <w:rPr>
          <w:rStyle w:val="normaltextrun"/>
          <w:rFonts w:ascii="Century Gothic" w:eastAsia="Times New Roman" w:hAnsi="Century Gothic" w:cs="Segoe UI"/>
          <w:b/>
          <w:bCs/>
          <w:sz w:val="32"/>
          <w:szCs w:val="32"/>
          <w:lang w:eastAsia="pl-PL"/>
        </w:rPr>
        <w:t>ó</w:t>
      </w:r>
      <w:r w:rsidR="00C869F3" w:rsidRPr="00383267">
        <w:rPr>
          <w:rStyle w:val="normaltextrun"/>
          <w:rFonts w:ascii="Century Gothic" w:eastAsia="Times New Roman" w:hAnsi="Century Gothic" w:cs="Segoe UI"/>
          <w:b/>
          <w:bCs/>
          <w:sz w:val="32"/>
          <w:szCs w:val="32"/>
          <w:lang w:eastAsia="pl-PL"/>
        </w:rPr>
        <w:t>b reumatyczn</w:t>
      </w:r>
      <w:r w:rsidR="00D023BE" w:rsidRPr="00383267">
        <w:rPr>
          <w:rStyle w:val="normaltextrun"/>
          <w:rFonts w:ascii="Century Gothic" w:eastAsia="Times New Roman" w:hAnsi="Century Gothic" w:cs="Segoe UI"/>
          <w:b/>
          <w:bCs/>
          <w:sz w:val="32"/>
          <w:szCs w:val="32"/>
          <w:lang w:eastAsia="pl-PL"/>
        </w:rPr>
        <w:t>ych</w:t>
      </w:r>
      <w:r w:rsidR="00C869F3" w:rsidRPr="00383267">
        <w:rPr>
          <w:rStyle w:val="normaltextrun"/>
          <w:rFonts w:ascii="Century Gothic" w:eastAsia="Times New Roman" w:hAnsi="Century Gothic" w:cs="Segoe UI"/>
          <w:b/>
          <w:bCs/>
          <w:sz w:val="32"/>
          <w:szCs w:val="32"/>
          <w:lang w:eastAsia="pl-PL"/>
        </w:rPr>
        <w:t xml:space="preserve">  </w:t>
      </w:r>
    </w:p>
    <w:p w14:paraId="2338793C" w14:textId="18B3627C" w:rsidR="0053765F" w:rsidRDefault="0053765F" w:rsidP="00C60CB7">
      <w:pPr>
        <w:shd w:val="clear" w:color="auto" w:fill="FFFFFF"/>
        <w:spacing w:after="0" w:line="240" w:lineRule="auto"/>
        <w:jc w:val="center"/>
        <w:textAlignment w:val="baseline"/>
        <w:rPr>
          <w:rStyle w:val="normaltextrun"/>
          <w:rFonts w:ascii="Century Gothic" w:eastAsia="Times New Roman" w:hAnsi="Century Gothic" w:cs="Segoe UI"/>
          <w:b/>
          <w:bCs/>
          <w:sz w:val="28"/>
          <w:szCs w:val="28"/>
          <w:lang w:eastAsia="pl-PL"/>
        </w:rPr>
      </w:pPr>
    </w:p>
    <w:p w14:paraId="34D5E539" w14:textId="77777777" w:rsidR="00CE1E21" w:rsidRPr="00166D75" w:rsidRDefault="00CE1E21" w:rsidP="00C60CB7">
      <w:pPr>
        <w:shd w:val="clear" w:color="auto" w:fill="FFFFFF"/>
        <w:spacing w:after="0" w:line="240" w:lineRule="auto"/>
        <w:jc w:val="center"/>
        <w:textAlignment w:val="baseline"/>
        <w:rPr>
          <w:rStyle w:val="normaltextrun"/>
          <w:rFonts w:ascii="Century Gothic" w:eastAsia="Times New Roman" w:hAnsi="Century Gothic" w:cs="Segoe UI"/>
          <w:b/>
          <w:bCs/>
          <w:sz w:val="21"/>
          <w:szCs w:val="21"/>
          <w:lang w:eastAsia="pl-PL"/>
        </w:rPr>
      </w:pPr>
    </w:p>
    <w:p w14:paraId="7A5BFA39" w14:textId="1BCBB3AC" w:rsidR="00BF199E" w:rsidRPr="00362B64" w:rsidRDefault="000033C7" w:rsidP="00A1527F">
      <w:pPr>
        <w:spacing w:after="0"/>
        <w:jc w:val="both"/>
        <w:rPr>
          <w:rStyle w:val="normaltextrun"/>
          <w:rFonts w:ascii="Century Gothic" w:eastAsia="Times New Roman" w:hAnsi="Century Gothic" w:cs="Segoe UI"/>
          <w:b/>
          <w:bCs/>
          <w:sz w:val="21"/>
          <w:szCs w:val="21"/>
          <w:lang w:eastAsia="pl-PL"/>
        </w:rPr>
      </w:pPr>
      <w:r>
        <w:rPr>
          <w:rStyle w:val="normaltextrun"/>
          <w:rFonts w:ascii="Century Gothic" w:eastAsia="Times New Roman" w:hAnsi="Century Gothic" w:cs="Segoe UI"/>
          <w:b/>
          <w:bCs/>
          <w:sz w:val="21"/>
          <w:szCs w:val="21"/>
          <w:lang w:eastAsia="pl-PL"/>
        </w:rPr>
        <w:t>Choroby reumatyczn</w:t>
      </w:r>
      <w:r w:rsidR="00A95083">
        <w:rPr>
          <w:rStyle w:val="normaltextrun"/>
          <w:rFonts w:ascii="Century Gothic" w:eastAsia="Times New Roman" w:hAnsi="Century Gothic" w:cs="Segoe UI"/>
          <w:b/>
          <w:bCs/>
          <w:sz w:val="21"/>
          <w:szCs w:val="21"/>
          <w:lang w:eastAsia="pl-PL"/>
        </w:rPr>
        <w:t>e</w:t>
      </w:r>
      <w:r>
        <w:rPr>
          <w:rStyle w:val="normaltextrun"/>
          <w:rFonts w:ascii="Century Gothic" w:eastAsia="Times New Roman" w:hAnsi="Century Gothic" w:cs="Segoe UI"/>
          <w:b/>
          <w:bCs/>
          <w:sz w:val="21"/>
          <w:szCs w:val="21"/>
          <w:lang w:eastAsia="pl-PL"/>
        </w:rPr>
        <w:t xml:space="preserve"> to spektrum </w:t>
      </w:r>
      <w:r w:rsidR="00E01C59">
        <w:rPr>
          <w:rStyle w:val="normaltextrun"/>
          <w:rFonts w:ascii="Century Gothic" w:eastAsia="Times New Roman" w:hAnsi="Century Gothic" w:cs="Segoe UI"/>
          <w:b/>
          <w:bCs/>
          <w:sz w:val="21"/>
          <w:szCs w:val="21"/>
          <w:lang w:eastAsia="pl-PL"/>
        </w:rPr>
        <w:t>dolegliwości</w:t>
      </w:r>
      <w:r>
        <w:rPr>
          <w:rStyle w:val="normaltextrun"/>
          <w:rFonts w:ascii="Century Gothic" w:eastAsia="Times New Roman" w:hAnsi="Century Gothic" w:cs="Segoe UI"/>
          <w:b/>
          <w:bCs/>
          <w:sz w:val="21"/>
          <w:szCs w:val="21"/>
          <w:lang w:eastAsia="pl-PL"/>
        </w:rPr>
        <w:t xml:space="preserve"> atakujących układ ruchu</w:t>
      </w:r>
      <w:r w:rsidR="00CB3C37">
        <w:rPr>
          <w:rStyle w:val="normaltextrun"/>
          <w:rFonts w:ascii="Century Gothic" w:eastAsia="Times New Roman" w:hAnsi="Century Gothic" w:cs="Segoe UI"/>
          <w:b/>
          <w:bCs/>
          <w:sz w:val="21"/>
          <w:szCs w:val="21"/>
          <w:lang w:eastAsia="pl-PL"/>
        </w:rPr>
        <w:t>, których</w:t>
      </w:r>
      <w:r>
        <w:rPr>
          <w:rStyle w:val="normaltextrun"/>
          <w:rFonts w:ascii="Century Gothic" w:eastAsia="Times New Roman" w:hAnsi="Century Gothic" w:cs="Segoe UI"/>
          <w:b/>
          <w:bCs/>
          <w:sz w:val="21"/>
          <w:szCs w:val="21"/>
          <w:lang w:eastAsia="pl-PL"/>
        </w:rPr>
        <w:t xml:space="preserve"> często za późne diagnozowanie</w:t>
      </w:r>
      <w:r w:rsidR="00E01C59">
        <w:rPr>
          <w:rStyle w:val="normaltextrun"/>
          <w:rFonts w:ascii="Century Gothic" w:eastAsia="Times New Roman" w:hAnsi="Century Gothic" w:cs="Segoe UI"/>
          <w:b/>
          <w:bCs/>
          <w:sz w:val="21"/>
          <w:szCs w:val="21"/>
          <w:lang w:eastAsia="pl-PL"/>
        </w:rPr>
        <w:t xml:space="preserve"> wiąże się z nieodwracalnymi zmianami</w:t>
      </w:r>
      <w:r w:rsidR="00C067EA">
        <w:rPr>
          <w:rStyle w:val="normaltextrun"/>
          <w:rFonts w:ascii="Century Gothic" w:eastAsia="Times New Roman" w:hAnsi="Century Gothic" w:cs="Segoe UI"/>
          <w:b/>
          <w:bCs/>
          <w:sz w:val="21"/>
          <w:szCs w:val="21"/>
          <w:lang w:eastAsia="pl-PL"/>
        </w:rPr>
        <w:t xml:space="preserve">, </w:t>
      </w:r>
      <w:r w:rsidR="00BD7F9A">
        <w:rPr>
          <w:rStyle w:val="normaltextrun"/>
          <w:rFonts w:ascii="Century Gothic" w:eastAsia="Times New Roman" w:hAnsi="Century Gothic" w:cs="Segoe UI"/>
          <w:b/>
          <w:bCs/>
          <w:sz w:val="21"/>
          <w:szCs w:val="21"/>
          <w:lang w:eastAsia="pl-PL"/>
        </w:rPr>
        <w:t xml:space="preserve">znacząco </w:t>
      </w:r>
      <w:r w:rsidR="00A16FD6">
        <w:rPr>
          <w:rStyle w:val="normaltextrun"/>
          <w:rFonts w:ascii="Century Gothic" w:eastAsia="Times New Roman" w:hAnsi="Century Gothic" w:cs="Segoe UI"/>
          <w:b/>
          <w:bCs/>
          <w:sz w:val="21"/>
          <w:szCs w:val="21"/>
          <w:lang w:eastAsia="pl-PL"/>
        </w:rPr>
        <w:t>obniżającymi jakość życia</w:t>
      </w:r>
      <w:r w:rsidR="00BD7F9A">
        <w:rPr>
          <w:rStyle w:val="normaltextrun"/>
          <w:rFonts w:ascii="Century Gothic" w:eastAsia="Times New Roman" w:hAnsi="Century Gothic" w:cs="Segoe UI"/>
          <w:b/>
          <w:bCs/>
          <w:sz w:val="21"/>
          <w:szCs w:val="21"/>
          <w:lang w:eastAsia="pl-PL"/>
        </w:rPr>
        <w:t xml:space="preserve"> chorych.</w:t>
      </w:r>
      <w:r w:rsidR="00A16FD6">
        <w:rPr>
          <w:rStyle w:val="normaltextrun"/>
          <w:rFonts w:ascii="Century Gothic" w:eastAsia="Times New Roman" w:hAnsi="Century Gothic" w:cs="Segoe UI"/>
          <w:b/>
          <w:bCs/>
          <w:sz w:val="21"/>
          <w:szCs w:val="21"/>
          <w:lang w:eastAsia="pl-PL"/>
        </w:rPr>
        <w:t xml:space="preserve"> </w:t>
      </w:r>
      <w:r w:rsidR="00EA5947" w:rsidRPr="00F30842">
        <w:rPr>
          <w:rFonts w:ascii="Century Gothic" w:hAnsi="Century Gothic"/>
          <w:b/>
          <w:bCs/>
          <w:sz w:val="20"/>
          <w:szCs w:val="20"/>
        </w:rPr>
        <w:t>Przypadający w marcu Światowy Dzień Chorób Reumatycznych Wieku Rozwojowego zwraca uwagę na występowanie tej grupy schorzeń także wśród dzieci.</w:t>
      </w:r>
      <w:r w:rsidR="00C83586">
        <w:rPr>
          <w:rStyle w:val="normaltextrun"/>
          <w:rFonts w:ascii="Century Gothic" w:eastAsia="Times New Roman" w:hAnsi="Century Gothic" w:cs="Segoe UI"/>
          <w:b/>
          <w:bCs/>
          <w:sz w:val="21"/>
          <w:szCs w:val="21"/>
          <w:lang w:eastAsia="pl-PL"/>
        </w:rPr>
        <w:t xml:space="preserve"> </w:t>
      </w:r>
      <w:r w:rsidR="00BD7F9A">
        <w:rPr>
          <w:rStyle w:val="normaltextrun"/>
          <w:rFonts w:ascii="Century Gothic" w:eastAsia="Times New Roman" w:hAnsi="Century Gothic" w:cs="Segoe UI"/>
          <w:b/>
          <w:bCs/>
          <w:sz w:val="21"/>
          <w:szCs w:val="21"/>
          <w:lang w:eastAsia="pl-PL"/>
        </w:rPr>
        <w:t xml:space="preserve">Do </w:t>
      </w:r>
      <w:r w:rsidR="00427A85">
        <w:rPr>
          <w:rStyle w:val="normaltextrun"/>
          <w:rFonts w:ascii="Century Gothic" w:eastAsia="Times New Roman" w:hAnsi="Century Gothic" w:cs="Segoe UI"/>
          <w:b/>
          <w:bCs/>
          <w:sz w:val="21"/>
          <w:szCs w:val="21"/>
          <w:lang w:eastAsia="pl-PL"/>
        </w:rPr>
        <w:t>ich grona zaliczamy</w:t>
      </w:r>
      <w:r w:rsidR="00812ABA">
        <w:rPr>
          <w:rStyle w:val="normaltextrun"/>
          <w:rFonts w:ascii="Century Gothic" w:eastAsia="Times New Roman" w:hAnsi="Century Gothic" w:cs="Segoe UI"/>
          <w:b/>
          <w:bCs/>
          <w:sz w:val="21"/>
          <w:szCs w:val="21"/>
          <w:lang w:eastAsia="pl-PL"/>
        </w:rPr>
        <w:t xml:space="preserve"> reumatoidalne zapalenie stawów</w:t>
      </w:r>
      <w:r w:rsidR="00925F9F">
        <w:rPr>
          <w:rStyle w:val="normaltextrun"/>
          <w:rFonts w:ascii="Century Gothic" w:eastAsia="Times New Roman" w:hAnsi="Century Gothic" w:cs="Segoe UI"/>
          <w:b/>
          <w:bCs/>
          <w:sz w:val="21"/>
          <w:szCs w:val="21"/>
          <w:lang w:eastAsia="pl-PL"/>
        </w:rPr>
        <w:t>, nieuleczalną</w:t>
      </w:r>
      <w:r w:rsidR="008D01E8">
        <w:rPr>
          <w:rStyle w:val="normaltextrun"/>
          <w:rFonts w:ascii="Century Gothic" w:eastAsia="Times New Roman" w:hAnsi="Century Gothic" w:cs="Segoe UI"/>
          <w:b/>
          <w:bCs/>
          <w:sz w:val="21"/>
          <w:szCs w:val="21"/>
          <w:lang w:eastAsia="pl-PL"/>
        </w:rPr>
        <w:t>, autoimmunologiczną</w:t>
      </w:r>
      <w:r w:rsidR="00925F9F">
        <w:rPr>
          <w:rStyle w:val="normaltextrun"/>
          <w:rFonts w:ascii="Century Gothic" w:eastAsia="Times New Roman" w:hAnsi="Century Gothic" w:cs="Segoe UI"/>
          <w:b/>
          <w:bCs/>
          <w:sz w:val="21"/>
          <w:szCs w:val="21"/>
          <w:lang w:eastAsia="pl-PL"/>
        </w:rPr>
        <w:t xml:space="preserve"> jednostkę chorobową o</w:t>
      </w:r>
      <w:r w:rsidR="00356784">
        <w:rPr>
          <w:rStyle w:val="normaltextrun"/>
          <w:rFonts w:ascii="Century Gothic" w:eastAsia="Times New Roman" w:hAnsi="Century Gothic" w:cs="Segoe UI"/>
          <w:b/>
          <w:bCs/>
          <w:sz w:val="21"/>
          <w:szCs w:val="21"/>
          <w:lang w:eastAsia="pl-PL"/>
        </w:rPr>
        <w:t xml:space="preserve"> przewlekłym charakterze.</w:t>
      </w:r>
      <w:r w:rsidR="00005FA3">
        <w:rPr>
          <w:rStyle w:val="normaltextrun"/>
          <w:rFonts w:ascii="Century Gothic" w:eastAsia="Times New Roman" w:hAnsi="Century Gothic" w:cs="Segoe UI"/>
          <w:b/>
          <w:bCs/>
          <w:sz w:val="21"/>
          <w:szCs w:val="21"/>
          <w:lang w:eastAsia="pl-PL"/>
        </w:rPr>
        <w:t xml:space="preserve"> </w:t>
      </w:r>
      <w:r w:rsidR="00823F5C">
        <w:rPr>
          <w:rStyle w:val="normaltextrun"/>
          <w:rFonts w:ascii="Century Gothic" w:eastAsia="Times New Roman" w:hAnsi="Century Gothic" w:cs="Segoe UI"/>
          <w:b/>
          <w:bCs/>
          <w:sz w:val="21"/>
          <w:szCs w:val="21"/>
          <w:lang w:eastAsia="pl-PL"/>
        </w:rPr>
        <w:t xml:space="preserve">Ponieważ dzisiejsze możliwości </w:t>
      </w:r>
      <w:r w:rsidR="007A447E">
        <w:rPr>
          <w:rStyle w:val="normaltextrun"/>
          <w:rFonts w:ascii="Century Gothic" w:eastAsia="Times New Roman" w:hAnsi="Century Gothic" w:cs="Segoe UI"/>
          <w:b/>
          <w:bCs/>
          <w:sz w:val="21"/>
          <w:szCs w:val="21"/>
          <w:lang w:eastAsia="pl-PL"/>
        </w:rPr>
        <w:t xml:space="preserve">medycyny </w:t>
      </w:r>
      <w:r w:rsidR="00823F5C">
        <w:rPr>
          <w:rStyle w:val="normaltextrun"/>
          <w:rFonts w:ascii="Century Gothic" w:eastAsia="Times New Roman" w:hAnsi="Century Gothic" w:cs="Segoe UI"/>
          <w:b/>
          <w:bCs/>
          <w:sz w:val="21"/>
          <w:szCs w:val="21"/>
          <w:lang w:eastAsia="pl-PL"/>
        </w:rPr>
        <w:t>nie pozwal</w:t>
      </w:r>
      <w:r w:rsidR="00BC6D02">
        <w:rPr>
          <w:rStyle w:val="normaltextrun"/>
          <w:rFonts w:ascii="Century Gothic" w:eastAsia="Times New Roman" w:hAnsi="Century Gothic" w:cs="Segoe UI"/>
          <w:b/>
          <w:bCs/>
          <w:sz w:val="21"/>
          <w:szCs w:val="21"/>
          <w:lang w:eastAsia="pl-PL"/>
        </w:rPr>
        <w:t xml:space="preserve">ają na </w:t>
      </w:r>
      <w:r w:rsidR="00391F1A">
        <w:rPr>
          <w:rStyle w:val="normaltextrun"/>
          <w:rFonts w:ascii="Century Gothic" w:eastAsia="Times New Roman" w:hAnsi="Century Gothic" w:cs="Segoe UI"/>
          <w:b/>
          <w:bCs/>
          <w:sz w:val="21"/>
          <w:szCs w:val="21"/>
          <w:lang w:eastAsia="pl-PL"/>
        </w:rPr>
        <w:t xml:space="preserve">całkowite </w:t>
      </w:r>
      <w:r w:rsidR="00BC6D02">
        <w:rPr>
          <w:rStyle w:val="normaltextrun"/>
          <w:rFonts w:ascii="Century Gothic" w:eastAsia="Times New Roman" w:hAnsi="Century Gothic" w:cs="Segoe UI"/>
          <w:b/>
          <w:bCs/>
          <w:sz w:val="21"/>
          <w:szCs w:val="21"/>
          <w:lang w:eastAsia="pl-PL"/>
        </w:rPr>
        <w:t>wyleczenie</w:t>
      </w:r>
      <w:r w:rsidR="00391F1A">
        <w:rPr>
          <w:rStyle w:val="normaltextrun"/>
          <w:rFonts w:ascii="Century Gothic" w:eastAsia="Times New Roman" w:hAnsi="Century Gothic" w:cs="Segoe UI"/>
          <w:b/>
          <w:bCs/>
          <w:sz w:val="21"/>
          <w:szCs w:val="21"/>
          <w:lang w:eastAsia="pl-PL"/>
        </w:rPr>
        <w:t xml:space="preserve"> </w:t>
      </w:r>
      <w:r w:rsidR="00F4594C">
        <w:rPr>
          <w:rStyle w:val="normaltextrun"/>
          <w:rFonts w:ascii="Century Gothic" w:eastAsia="Times New Roman" w:hAnsi="Century Gothic" w:cs="Segoe UI"/>
          <w:b/>
          <w:bCs/>
          <w:sz w:val="21"/>
          <w:szCs w:val="21"/>
          <w:lang w:eastAsia="pl-PL"/>
        </w:rPr>
        <w:t>tej grupy</w:t>
      </w:r>
      <w:r w:rsidR="00C83586">
        <w:rPr>
          <w:rStyle w:val="normaltextrun"/>
          <w:rFonts w:ascii="Century Gothic" w:eastAsia="Times New Roman" w:hAnsi="Century Gothic" w:cs="Segoe UI"/>
          <w:b/>
          <w:bCs/>
          <w:sz w:val="21"/>
          <w:szCs w:val="21"/>
          <w:lang w:eastAsia="pl-PL"/>
        </w:rPr>
        <w:t xml:space="preserve"> chorób</w:t>
      </w:r>
      <w:r w:rsidR="00B40B7D">
        <w:rPr>
          <w:rStyle w:val="normaltextrun"/>
          <w:rFonts w:ascii="Century Gothic" w:eastAsia="Times New Roman" w:hAnsi="Century Gothic" w:cs="Segoe UI"/>
          <w:b/>
          <w:bCs/>
          <w:sz w:val="21"/>
          <w:szCs w:val="21"/>
          <w:lang w:eastAsia="pl-PL"/>
        </w:rPr>
        <w:t>,</w:t>
      </w:r>
      <w:r w:rsidR="00BC6D02">
        <w:rPr>
          <w:rStyle w:val="normaltextrun"/>
          <w:rFonts w:ascii="Century Gothic" w:eastAsia="Times New Roman" w:hAnsi="Century Gothic" w:cs="Segoe UI"/>
          <w:b/>
          <w:bCs/>
          <w:sz w:val="21"/>
          <w:szCs w:val="21"/>
          <w:lang w:eastAsia="pl-PL"/>
        </w:rPr>
        <w:t xml:space="preserve"> kluczowe jest poszukiwanie metod ich wczesnego wykrywania</w:t>
      </w:r>
      <w:r w:rsidR="000F62DF">
        <w:rPr>
          <w:rStyle w:val="normaltextrun"/>
          <w:rFonts w:ascii="Century Gothic" w:eastAsia="Times New Roman" w:hAnsi="Century Gothic" w:cs="Segoe UI"/>
          <w:b/>
          <w:bCs/>
          <w:sz w:val="21"/>
          <w:szCs w:val="21"/>
          <w:lang w:eastAsia="pl-PL"/>
        </w:rPr>
        <w:t xml:space="preserve">. </w:t>
      </w:r>
      <w:r w:rsidR="00612A26" w:rsidRPr="13EE9AC4">
        <w:rPr>
          <w:rStyle w:val="normaltextrun"/>
          <w:rFonts w:ascii="Century Gothic" w:eastAsia="Times New Roman" w:hAnsi="Century Gothic" w:cs="Segoe UI"/>
          <w:b/>
          <w:bCs/>
          <w:sz w:val="21"/>
          <w:szCs w:val="21"/>
          <w:lang w:eastAsia="pl-PL"/>
        </w:rPr>
        <w:t xml:space="preserve">Wśród naukowców </w:t>
      </w:r>
      <w:r w:rsidR="004E045D">
        <w:rPr>
          <w:rStyle w:val="normaltextrun"/>
          <w:rFonts w:ascii="Century Gothic" w:eastAsia="Times New Roman" w:hAnsi="Century Gothic" w:cs="Segoe UI"/>
          <w:b/>
          <w:bCs/>
          <w:sz w:val="21"/>
          <w:szCs w:val="21"/>
          <w:lang w:eastAsia="pl-PL"/>
        </w:rPr>
        <w:t>pracujących</w:t>
      </w:r>
      <w:r w:rsidR="000D2227" w:rsidRPr="13EE9AC4">
        <w:rPr>
          <w:rStyle w:val="normaltextrun"/>
          <w:rFonts w:ascii="Century Gothic" w:eastAsia="Times New Roman" w:hAnsi="Century Gothic" w:cs="Segoe UI"/>
          <w:b/>
          <w:bCs/>
          <w:sz w:val="21"/>
          <w:szCs w:val="21"/>
          <w:lang w:eastAsia="pl-PL"/>
        </w:rPr>
        <w:t xml:space="preserve"> </w:t>
      </w:r>
      <w:r w:rsidR="00B40979">
        <w:rPr>
          <w:rStyle w:val="normaltextrun"/>
          <w:rFonts w:ascii="Century Gothic" w:eastAsia="Times New Roman" w:hAnsi="Century Gothic" w:cs="Segoe UI"/>
          <w:b/>
          <w:bCs/>
          <w:sz w:val="21"/>
          <w:szCs w:val="21"/>
          <w:lang w:eastAsia="pl-PL"/>
        </w:rPr>
        <w:t xml:space="preserve">nad </w:t>
      </w:r>
      <w:r w:rsidR="00704A71">
        <w:rPr>
          <w:rStyle w:val="normaltextrun"/>
          <w:rFonts w:ascii="Century Gothic" w:eastAsia="Times New Roman" w:hAnsi="Century Gothic" w:cs="Segoe UI"/>
          <w:b/>
          <w:bCs/>
          <w:sz w:val="21"/>
          <w:szCs w:val="21"/>
          <w:lang w:eastAsia="pl-PL"/>
        </w:rPr>
        <w:t xml:space="preserve">znalezieniem </w:t>
      </w:r>
      <w:r w:rsidR="00B40979">
        <w:rPr>
          <w:rStyle w:val="normaltextrun"/>
          <w:rFonts w:ascii="Century Gothic" w:eastAsia="Times New Roman" w:hAnsi="Century Gothic" w:cs="Segoe UI"/>
          <w:b/>
          <w:bCs/>
          <w:sz w:val="21"/>
          <w:szCs w:val="21"/>
          <w:lang w:eastAsia="pl-PL"/>
        </w:rPr>
        <w:t>sposo</w:t>
      </w:r>
      <w:r w:rsidR="00704A71">
        <w:rPr>
          <w:rStyle w:val="normaltextrun"/>
          <w:rFonts w:ascii="Century Gothic" w:eastAsia="Times New Roman" w:hAnsi="Century Gothic" w:cs="Segoe UI"/>
          <w:b/>
          <w:bCs/>
          <w:sz w:val="21"/>
          <w:szCs w:val="21"/>
          <w:lang w:eastAsia="pl-PL"/>
        </w:rPr>
        <w:t xml:space="preserve">bów </w:t>
      </w:r>
      <w:r w:rsidR="00FF1C8D">
        <w:rPr>
          <w:rStyle w:val="normaltextrun"/>
          <w:rFonts w:ascii="Century Gothic" w:eastAsia="Times New Roman" w:hAnsi="Century Gothic" w:cs="Segoe UI"/>
          <w:b/>
          <w:bCs/>
          <w:sz w:val="21"/>
          <w:szCs w:val="21"/>
          <w:lang w:eastAsia="pl-PL"/>
        </w:rPr>
        <w:t>szybkiej diagnozy</w:t>
      </w:r>
      <w:r w:rsidR="00166D75">
        <w:rPr>
          <w:rStyle w:val="normaltextrun"/>
          <w:rFonts w:ascii="Century Gothic" w:eastAsia="Times New Roman" w:hAnsi="Century Gothic" w:cs="Segoe UI"/>
          <w:b/>
          <w:bCs/>
          <w:sz w:val="21"/>
          <w:szCs w:val="21"/>
          <w:lang w:eastAsia="pl-PL"/>
        </w:rPr>
        <w:t xml:space="preserve"> jest </w:t>
      </w:r>
      <w:r w:rsidR="006465F4" w:rsidRPr="13EE9AC4">
        <w:rPr>
          <w:rStyle w:val="normaltextrun"/>
          <w:rFonts w:ascii="Century Gothic" w:eastAsia="Times New Roman" w:hAnsi="Century Gothic" w:cs="Segoe UI"/>
          <w:b/>
          <w:bCs/>
          <w:sz w:val="21"/>
          <w:szCs w:val="21"/>
          <w:lang w:eastAsia="pl-PL"/>
        </w:rPr>
        <w:t>dr</w:t>
      </w:r>
      <w:r w:rsidR="009D249E" w:rsidRPr="13EE9AC4">
        <w:rPr>
          <w:rStyle w:val="normaltextrun"/>
          <w:rFonts w:ascii="Century Gothic" w:eastAsia="Times New Roman" w:hAnsi="Century Gothic" w:cs="Segoe UI"/>
          <w:b/>
          <w:bCs/>
          <w:sz w:val="21"/>
          <w:szCs w:val="21"/>
          <w:lang w:eastAsia="pl-PL"/>
        </w:rPr>
        <w:t xml:space="preserve"> </w:t>
      </w:r>
      <w:r w:rsidR="00E01C59">
        <w:rPr>
          <w:rStyle w:val="normaltextrun"/>
          <w:rFonts w:ascii="Century Gothic" w:eastAsia="Times New Roman" w:hAnsi="Century Gothic" w:cs="Segoe UI"/>
          <w:b/>
          <w:bCs/>
          <w:sz w:val="21"/>
          <w:szCs w:val="21"/>
          <w:lang w:eastAsia="pl-PL"/>
        </w:rPr>
        <w:t>Marzena Ciechomska</w:t>
      </w:r>
      <w:r w:rsidR="009D249E" w:rsidRPr="13EE9AC4">
        <w:rPr>
          <w:rStyle w:val="normaltextrun"/>
          <w:rFonts w:ascii="Century Gothic" w:eastAsia="Times New Roman" w:hAnsi="Century Gothic" w:cs="Segoe UI"/>
          <w:b/>
          <w:bCs/>
          <w:sz w:val="21"/>
          <w:szCs w:val="21"/>
          <w:lang w:eastAsia="pl-PL"/>
        </w:rPr>
        <w:t xml:space="preserve">, </w:t>
      </w:r>
      <w:r w:rsidR="009D249E" w:rsidRPr="00166D75">
        <w:rPr>
          <w:rStyle w:val="normaltextrun"/>
          <w:rFonts w:ascii="Century Gothic" w:eastAsia="Times New Roman" w:hAnsi="Century Gothic" w:cs="Segoe UI"/>
          <w:b/>
          <w:bCs/>
          <w:sz w:val="21"/>
          <w:szCs w:val="21"/>
          <w:lang w:eastAsia="pl-PL"/>
        </w:rPr>
        <w:t>stypendystka 21. edycji programu L’Oréal-UNESCO Dla Kobiet i Nauki</w:t>
      </w:r>
      <w:r w:rsidR="00E81370">
        <w:rPr>
          <w:rStyle w:val="normaltextrun"/>
          <w:rFonts w:ascii="Century Gothic" w:eastAsia="Times New Roman" w:hAnsi="Century Gothic" w:cs="Segoe UI"/>
          <w:b/>
          <w:bCs/>
          <w:sz w:val="21"/>
          <w:szCs w:val="21"/>
          <w:lang w:eastAsia="pl-PL"/>
        </w:rPr>
        <w:t xml:space="preserve">, </w:t>
      </w:r>
      <w:r w:rsidR="00B006AF">
        <w:rPr>
          <w:rStyle w:val="normaltextrun"/>
          <w:rFonts w:ascii="Century Gothic" w:eastAsia="Times New Roman" w:hAnsi="Century Gothic" w:cs="Segoe UI"/>
          <w:b/>
          <w:bCs/>
          <w:sz w:val="21"/>
          <w:szCs w:val="21"/>
          <w:lang w:eastAsia="pl-PL"/>
        </w:rPr>
        <w:t>badająca</w:t>
      </w:r>
      <w:r w:rsidR="00E81370">
        <w:rPr>
          <w:rStyle w:val="normaltextrun"/>
          <w:rFonts w:ascii="Century Gothic" w:eastAsia="Times New Roman" w:hAnsi="Century Gothic" w:cs="Segoe UI"/>
          <w:b/>
          <w:bCs/>
          <w:sz w:val="21"/>
          <w:szCs w:val="21"/>
          <w:lang w:eastAsia="pl-PL"/>
        </w:rPr>
        <w:t xml:space="preserve"> </w:t>
      </w:r>
      <w:r w:rsidR="00E81370" w:rsidRPr="00E81370">
        <w:rPr>
          <w:rStyle w:val="normaltextrun"/>
          <w:rFonts w:ascii="Century Gothic" w:eastAsia="Times New Roman" w:hAnsi="Century Gothic" w:cs="Segoe UI"/>
          <w:b/>
          <w:bCs/>
          <w:sz w:val="21"/>
          <w:szCs w:val="21"/>
          <w:lang w:eastAsia="pl-PL"/>
        </w:rPr>
        <w:t xml:space="preserve">zastosowanie </w:t>
      </w:r>
      <w:proofErr w:type="spellStart"/>
      <w:r w:rsidR="00E81370" w:rsidRPr="00E81370">
        <w:rPr>
          <w:rStyle w:val="normaltextrun"/>
          <w:rFonts w:ascii="Century Gothic" w:eastAsia="Times New Roman" w:hAnsi="Century Gothic" w:cs="Segoe UI"/>
          <w:b/>
          <w:bCs/>
          <w:sz w:val="21"/>
          <w:szCs w:val="21"/>
          <w:lang w:eastAsia="pl-PL"/>
        </w:rPr>
        <w:t>metylacji</w:t>
      </w:r>
      <w:proofErr w:type="spellEnd"/>
      <w:r w:rsidR="00E81370" w:rsidRPr="00E81370">
        <w:rPr>
          <w:rStyle w:val="normaltextrun"/>
          <w:rFonts w:ascii="Century Gothic" w:eastAsia="Times New Roman" w:hAnsi="Century Gothic" w:cs="Segoe UI"/>
          <w:b/>
          <w:bCs/>
          <w:sz w:val="21"/>
          <w:szCs w:val="21"/>
          <w:lang w:eastAsia="pl-PL"/>
        </w:rPr>
        <w:t xml:space="preserve"> DNA we wczesnej diagnostyce i leczeniu pacjentów z reumatoidalnym zapaleniem stawów</w:t>
      </w:r>
      <w:r w:rsidR="00E81370">
        <w:rPr>
          <w:rStyle w:val="normaltextrun"/>
          <w:rFonts w:ascii="Century Gothic" w:eastAsia="Times New Roman" w:hAnsi="Century Gothic" w:cs="Segoe UI"/>
          <w:b/>
          <w:bCs/>
          <w:sz w:val="21"/>
          <w:szCs w:val="21"/>
          <w:lang w:eastAsia="pl-PL"/>
        </w:rPr>
        <w:t xml:space="preserve">. </w:t>
      </w:r>
    </w:p>
    <w:p w14:paraId="54708F9C" w14:textId="77777777" w:rsidR="00A81061" w:rsidRDefault="00A81061"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p>
    <w:p w14:paraId="078C1F90" w14:textId="77777777" w:rsidR="00A1527F" w:rsidRDefault="00041622" w:rsidP="007574C3">
      <w:pPr>
        <w:jc w:val="both"/>
        <w:rPr>
          <w:rFonts w:ascii="Century Gothic" w:hAnsi="Century Gothic"/>
          <w:sz w:val="20"/>
          <w:szCs w:val="20"/>
        </w:rPr>
      </w:pPr>
      <w:r w:rsidRPr="008071A9">
        <w:rPr>
          <w:rFonts w:ascii="Century Gothic" w:hAnsi="Century Gothic"/>
          <w:sz w:val="20"/>
          <w:szCs w:val="20"/>
        </w:rPr>
        <w:t xml:space="preserve">Reumatoidalne zapalenie stawów (RZS) jest </w:t>
      </w:r>
      <w:r w:rsidR="00511C6C" w:rsidRPr="008071A9">
        <w:rPr>
          <w:rFonts w:ascii="Century Gothic" w:hAnsi="Century Gothic"/>
          <w:sz w:val="20"/>
          <w:szCs w:val="20"/>
        </w:rPr>
        <w:t xml:space="preserve">przewlekłą </w:t>
      </w:r>
      <w:r w:rsidR="00C067EA" w:rsidRPr="008071A9">
        <w:rPr>
          <w:rFonts w:ascii="Century Gothic" w:hAnsi="Century Gothic"/>
          <w:sz w:val="20"/>
          <w:szCs w:val="20"/>
        </w:rPr>
        <w:t xml:space="preserve">chorobą autoimmunologiczną </w:t>
      </w:r>
      <w:r w:rsidR="00422786">
        <w:rPr>
          <w:rFonts w:ascii="Century Gothic" w:hAnsi="Century Gothic"/>
          <w:sz w:val="20"/>
          <w:szCs w:val="20"/>
        </w:rPr>
        <w:t>obejmującą</w:t>
      </w:r>
      <w:r w:rsidR="007B3626">
        <w:rPr>
          <w:rFonts w:ascii="Century Gothic" w:hAnsi="Century Gothic"/>
          <w:sz w:val="20"/>
          <w:szCs w:val="20"/>
        </w:rPr>
        <w:t xml:space="preserve"> stawy i inne narządy</w:t>
      </w:r>
      <w:r w:rsidR="00E72A91">
        <w:rPr>
          <w:rFonts w:ascii="Century Gothic" w:hAnsi="Century Gothic"/>
          <w:sz w:val="20"/>
          <w:szCs w:val="20"/>
        </w:rPr>
        <w:t xml:space="preserve">, </w:t>
      </w:r>
      <w:r w:rsidR="007574C3" w:rsidRPr="008071A9">
        <w:rPr>
          <w:rFonts w:ascii="Century Gothic" w:hAnsi="Century Gothic"/>
          <w:sz w:val="20"/>
          <w:szCs w:val="20"/>
        </w:rPr>
        <w:t>powodując stany zapalne w dotkniętych</w:t>
      </w:r>
      <w:r w:rsidR="008C36CB" w:rsidRPr="008071A9">
        <w:rPr>
          <w:rFonts w:ascii="Century Gothic" w:hAnsi="Century Gothic"/>
          <w:sz w:val="20"/>
          <w:szCs w:val="20"/>
        </w:rPr>
        <w:t xml:space="preserve"> nią</w:t>
      </w:r>
      <w:r w:rsidR="007574C3" w:rsidRPr="008071A9">
        <w:rPr>
          <w:rFonts w:ascii="Century Gothic" w:hAnsi="Century Gothic"/>
          <w:sz w:val="20"/>
          <w:szCs w:val="20"/>
        </w:rPr>
        <w:t xml:space="preserve"> częściach ciała. </w:t>
      </w:r>
      <w:r w:rsidR="00A1527F">
        <w:rPr>
          <w:rFonts w:ascii="Century Gothic" w:hAnsi="Century Gothic"/>
          <w:sz w:val="20"/>
          <w:szCs w:val="20"/>
        </w:rPr>
        <w:t>D</w:t>
      </w:r>
      <w:r w:rsidR="005948E6" w:rsidRPr="008071A9">
        <w:rPr>
          <w:rFonts w:ascii="Century Gothic" w:hAnsi="Century Gothic"/>
          <w:sz w:val="20"/>
          <w:szCs w:val="20"/>
        </w:rPr>
        <w:t>o objawów towarzyszących jej wystąpieniu należą ból, obrzęk i sztywność stawów</w:t>
      </w:r>
      <w:r w:rsidR="00013210">
        <w:rPr>
          <w:rFonts w:ascii="Century Gothic" w:hAnsi="Century Gothic"/>
          <w:sz w:val="20"/>
          <w:szCs w:val="20"/>
        </w:rPr>
        <w:t xml:space="preserve"> oraz</w:t>
      </w:r>
      <w:r w:rsidR="005948E6" w:rsidRPr="008071A9">
        <w:rPr>
          <w:rFonts w:ascii="Century Gothic" w:hAnsi="Century Gothic"/>
          <w:sz w:val="20"/>
          <w:szCs w:val="20"/>
        </w:rPr>
        <w:t xml:space="preserve"> szereg objaw pozastawowych, jak duszności, b</w:t>
      </w:r>
      <w:r w:rsidR="00A1527F">
        <w:rPr>
          <w:rFonts w:ascii="Century Gothic" w:hAnsi="Century Gothic"/>
          <w:sz w:val="20"/>
          <w:szCs w:val="20"/>
        </w:rPr>
        <w:t>ó</w:t>
      </w:r>
      <w:r w:rsidR="005948E6" w:rsidRPr="008071A9">
        <w:rPr>
          <w:rFonts w:ascii="Century Gothic" w:hAnsi="Century Gothic"/>
          <w:sz w:val="20"/>
          <w:szCs w:val="20"/>
        </w:rPr>
        <w:t>le w klatce piersiowej, czy osłabienie siły mięśni.</w:t>
      </w:r>
      <w:r w:rsidR="005948E6">
        <w:rPr>
          <w:rFonts w:ascii="Century Gothic" w:hAnsi="Century Gothic"/>
          <w:sz w:val="20"/>
          <w:szCs w:val="20"/>
        </w:rPr>
        <w:t xml:space="preserve"> </w:t>
      </w:r>
    </w:p>
    <w:p w14:paraId="09F214AB" w14:textId="16C104A6" w:rsidR="00DB6305" w:rsidRPr="00177D2A" w:rsidRDefault="00041622" w:rsidP="007574C3">
      <w:pPr>
        <w:jc w:val="both"/>
        <w:rPr>
          <w:rFonts w:ascii="Century Gothic" w:hAnsi="Century Gothic"/>
          <w:sz w:val="20"/>
          <w:szCs w:val="20"/>
        </w:rPr>
      </w:pPr>
      <w:r w:rsidRPr="5B3C3BC4">
        <w:rPr>
          <w:rFonts w:ascii="Century Gothic" w:hAnsi="Century Gothic"/>
          <w:sz w:val="20"/>
          <w:szCs w:val="20"/>
        </w:rPr>
        <w:t>Szacuje się, że w krajach rozwiniętych 1 na 100 osób cierpi z powodu reumatoidalnego zapalenia stawów</w:t>
      </w:r>
      <w:r w:rsidR="003B7993" w:rsidRPr="5B3C3BC4">
        <w:rPr>
          <w:rFonts w:ascii="Century Gothic" w:hAnsi="Century Gothic"/>
          <w:sz w:val="20"/>
          <w:szCs w:val="20"/>
        </w:rPr>
        <w:t xml:space="preserve">, a sama </w:t>
      </w:r>
      <w:r w:rsidRPr="5B3C3BC4">
        <w:rPr>
          <w:rFonts w:ascii="Century Gothic" w:hAnsi="Century Gothic"/>
          <w:sz w:val="20"/>
          <w:szCs w:val="20"/>
        </w:rPr>
        <w:t>chorob</w:t>
      </w:r>
      <w:r w:rsidR="003B7993" w:rsidRPr="5B3C3BC4">
        <w:rPr>
          <w:rFonts w:ascii="Century Gothic" w:hAnsi="Century Gothic"/>
          <w:sz w:val="20"/>
          <w:szCs w:val="20"/>
        </w:rPr>
        <w:t>a</w:t>
      </w:r>
      <w:r w:rsidRPr="5B3C3BC4">
        <w:rPr>
          <w:rFonts w:ascii="Century Gothic" w:hAnsi="Century Gothic"/>
          <w:sz w:val="20"/>
          <w:szCs w:val="20"/>
        </w:rPr>
        <w:t xml:space="preserve"> częściej dotyka kobiety, u których </w:t>
      </w:r>
      <w:r w:rsidR="00485605" w:rsidRPr="5B3C3BC4">
        <w:rPr>
          <w:rFonts w:ascii="Century Gothic" w:hAnsi="Century Gothic"/>
          <w:sz w:val="20"/>
          <w:szCs w:val="20"/>
        </w:rPr>
        <w:t xml:space="preserve">jej </w:t>
      </w:r>
      <w:r w:rsidRPr="5B3C3BC4">
        <w:rPr>
          <w:rFonts w:ascii="Century Gothic" w:hAnsi="Century Gothic"/>
          <w:sz w:val="20"/>
          <w:szCs w:val="20"/>
        </w:rPr>
        <w:t>wystąpienie może być nawet trzykrotnie w</w:t>
      </w:r>
      <w:r w:rsidR="0079604F" w:rsidRPr="5B3C3BC4">
        <w:rPr>
          <w:rFonts w:ascii="Century Gothic" w:hAnsi="Century Gothic"/>
          <w:sz w:val="20"/>
          <w:szCs w:val="20"/>
        </w:rPr>
        <w:t>yższe</w:t>
      </w:r>
      <w:r w:rsidRPr="5B3C3BC4">
        <w:rPr>
          <w:rFonts w:ascii="Century Gothic" w:hAnsi="Century Gothic"/>
          <w:sz w:val="20"/>
          <w:szCs w:val="20"/>
        </w:rPr>
        <w:t xml:space="preserve"> niż w przypadku mężczyzn.</w:t>
      </w:r>
      <w:r w:rsidR="007574C3" w:rsidRPr="5B3C3BC4">
        <w:rPr>
          <w:rFonts w:ascii="Century Gothic" w:hAnsi="Century Gothic"/>
          <w:sz w:val="20"/>
          <w:szCs w:val="20"/>
        </w:rPr>
        <w:t xml:space="preserve"> </w:t>
      </w:r>
      <w:r w:rsidR="00C8512D" w:rsidRPr="5B3C3BC4">
        <w:rPr>
          <w:rFonts w:ascii="Century Gothic" w:hAnsi="Century Gothic"/>
          <w:sz w:val="20"/>
          <w:szCs w:val="20"/>
        </w:rPr>
        <w:t xml:space="preserve">Przyczyny występowania RZS </w:t>
      </w:r>
      <w:r w:rsidR="00D76885" w:rsidRPr="5B3C3BC4">
        <w:rPr>
          <w:rFonts w:ascii="Century Gothic" w:hAnsi="Century Gothic"/>
          <w:sz w:val="20"/>
          <w:szCs w:val="20"/>
        </w:rPr>
        <w:t>mogą mieć szerokie podłoże</w:t>
      </w:r>
      <w:r w:rsidR="00485605" w:rsidRPr="5B3C3BC4">
        <w:rPr>
          <w:rFonts w:ascii="Century Gothic" w:hAnsi="Century Gothic"/>
          <w:sz w:val="20"/>
          <w:szCs w:val="20"/>
        </w:rPr>
        <w:t xml:space="preserve"> – w</w:t>
      </w:r>
      <w:r w:rsidR="00C8512D" w:rsidRPr="5B3C3BC4">
        <w:rPr>
          <w:rFonts w:ascii="Century Gothic" w:hAnsi="Century Gothic"/>
          <w:sz w:val="20"/>
          <w:szCs w:val="20"/>
        </w:rPr>
        <w:t>śród czynnikó</w:t>
      </w:r>
      <w:r w:rsidR="00D76885" w:rsidRPr="5B3C3BC4">
        <w:rPr>
          <w:rFonts w:ascii="Century Gothic" w:hAnsi="Century Gothic"/>
          <w:sz w:val="20"/>
          <w:szCs w:val="20"/>
        </w:rPr>
        <w:t>w</w:t>
      </w:r>
      <w:r w:rsidR="00C8512D" w:rsidRPr="5B3C3BC4">
        <w:rPr>
          <w:rFonts w:ascii="Century Gothic" w:hAnsi="Century Gothic"/>
          <w:sz w:val="20"/>
          <w:szCs w:val="20"/>
        </w:rPr>
        <w:t xml:space="preserve"> wpływających na jej występowanie wskazuje się m.in. obciążenia genetyczne, płeć</w:t>
      </w:r>
      <w:r w:rsidR="00162994" w:rsidRPr="5B3C3BC4">
        <w:rPr>
          <w:rFonts w:ascii="Century Gothic" w:hAnsi="Century Gothic"/>
          <w:sz w:val="20"/>
          <w:szCs w:val="20"/>
        </w:rPr>
        <w:t xml:space="preserve">, ale także </w:t>
      </w:r>
      <w:r w:rsidR="00C8512D" w:rsidRPr="5B3C3BC4">
        <w:rPr>
          <w:rFonts w:ascii="Century Gothic" w:hAnsi="Century Gothic"/>
          <w:sz w:val="20"/>
          <w:szCs w:val="20"/>
        </w:rPr>
        <w:t>stres</w:t>
      </w:r>
      <w:r w:rsidR="007D45F3" w:rsidRPr="5B3C3BC4">
        <w:rPr>
          <w:rFonts w:ascii="Century Gothic" w:hAnsi="Century Gothic"/>
          <w:sz w:val="20"/>
          <w:szCs w:val="20"/>
        </w:rPr>
        <w:t xml:space="preserve">, czy </w:t>
      </w:r>
      <w:r w:rsidR="00177D2A" w:rsidRPr="5B3C3BC4">
        <w:rPr>
          <w:rFonts w:ascii="Century Gothic" w:hAnsi="Century Gothic"/>
          <w:sz w:val="20"/>
          <w:szCs w:val="20"/>
        </w:rPr>
        <w:t>chroniczne infekcje</w:t>
      </w:r>
      <w:r w:rsidR="00C8512D" w:rsidRPr="5B3C3BC4">
        <w:rPr>
          <w:rFonts w:ascii="Century Gothic" w:hAnsi="Century Gothic"/>
          <w:sz w:val="20"/>
          <w:szCs w:val="20"/>
        </w:rPr>
        <w:t xml:space="preserve">. </w:t>
      </w:r>
    </w:p>
    <w:p w14:paraId="508CDD21" w14:textId="4B264777" w:rsidR="00BB4F84" w:rsidRPr="00A1527F" w:rsidRDefault="4CCDD637" w:rsidP="007574C3">
      <w:pPr>
        <w:jc w:val="both"/>
        <w:rPr>
          <w:rFonts w:ascii="Century Gothic" w:hAnsi="Century Gothic"/>
          <w:sz w:val="20"/>
          <w:szCs w:val="20"/>
        </w:rPr>
      </w:pPr>
      <w:r w:rsidRPr="25832AF8">
        <w:rPr>
          <w:rFonts w:ascii="Century Gothic" w:hAnsi="Century Gothic"/>
          <w:sz w:val="20"/>
          <w:szCs w:val="20"/>
        </w:rPr>
        <w:t>R</w:t>
      </w:r>
      <w:r w:rsidR="1D43DBD8" w:rsidRPr="25832AF8">
        <w:rPr>
          <w:rFonts w:ascii="Century Gothic" w:hAnsi="Century Gothic"/>
          <w:sz w:val="20"/>
          <w:szCs w:val="20"/>
        </w:rPr>
        <w:t>eumatoidalne zapalenie stawów</w:t>
      </w:r>
      <w:r w:rsidR="35EC7E72" w:rsidRPr="25832AF8">
        <w:rPr>
          <w:rFonts w:ascii="Century Gothic" w:hAnsi="Century Gothic"/>
          <w:sz w:val="20"/>
          <w:szCs w:val="20"/>
        </w:rPr>
        <w:t xml:space="preserve"> </w:t>
      </w:r>
      <w:r w:rsidRPr="25832AF8">
        <w:rPr>
          <w:rFonts w:ascii="Century Gothic" w:hAnsi="Century Gothic"/>
          <w:sz w:val="20"/>
          <w:szCs w:val="20"/>
        </w:rPr>
        <w:t>jest</w:t>
      </w:r>
      <w:r w:rsidR="4EBB38F1" w:rsidRPr="25832AF8">
        <w:rPr>
          <w:rFonts w:ascii="Century Gothic" w:hAnsi="Century Gothic"/>
          <w:sz w:val="20"/>
          <w:szCs w:val="20"/>
        </w:rPr>
        <w:t xml:space="preserve"> chor</w:t>
      </w:r>
      <w:r w:rsidRPr="25832AF8">
        <w:rPr>
          <w:rFonts w:ascii="Century Gothic" w:hAnsi="Century Gothic"/>
          <w:sz w:val="20"/>
          <w:szCs w:val="20"/>
        </w:rPr>
        <w:t>obą</w:t>
      </w:r>
      <w:r w:rsidR="4EBB38F1" w:rsidRPr="25832AF8">
        <w:rPr>
          <w:rFonts w:ascii="Century Gothic" w:hAnsi="Century Gothic"/>
          <w:sz w:val="20"/>
          <w:szCs w:val="20"/>
        </w:rPr>
        <w:t xml:space="preserve"> nie</w:t>
      </w:r>
      <w:r w:rsidR="3AF1BFFA" w:rsidRPr="25832AF8">
        <w:rPr>
          <w:rFonts w:ascii="Century Gothic" w:hAnsi="Century Gothic"/>
          <w:sz w:val="20"/>
          <w:szCs w:val="20"/>
        </w:rPr>
        <w:t>uleczaln</w:t>
      </w:r>
      <w:r w:rsidRPr="25832AF8">
        <w:rPr>
          <w:rFonts w:ascii="Century Gothic" w:hAnsi="Century Gothic"/>
          <w:sz w:val="20"/>
          <w:szCs w:val="20"/>
        </w:rPr>
        <w:t>ą</w:t>
      </w:r>
      <w:r w:rsidR="3AF1BFFA" w:rsidRPr="25832AF8">
        <w:rPr>
          <w:rFonts w:ascii="Century Gothic" w:hAnsi="Century Gothic"/>
          <w:sz w:val="20"/>
          <w:szCs w:val="20"/>
        </w:rPr>
        <w:t xml:space="preserve">, </w:t>
      </w:r>
      <w:r w:rsidRPr="25832AF8">
        <w:rPr>
          <w:rFonts w:ascii="Century Gothic" w:hAnsi="Century Gothic"/>
          <w:sz w:val="20"/>
          <w:szCs w:val="20"/>
        </w:rPr>
        <w:t xml:space="preserve">jednak </w:t>
      </w:r>
      <w:r w:rsidR="35EC7E72" w:rsidRPr="25832AF8">
        <w:rPr>
          <w:rFonts w:ascii="Century Gothic" w:hAnsi="Century Gothic"/>
          <w:sz w:val="20"/>
          <w:szCs w:val="20"/>
        </w:rPr>
        <w:t>odpowiednio wcze</w:t>
      </w:r>
      <w:r w:rsidR="195274C5" w:rsidRPr="25832AF8">
        <w:rPr>
          <w:rFonts w:ascii="Century Gothic" w:hAnsi="Century Gothic"/>
          <w:sz w:val="20"/>
          <w:szCs w:val="20"/>
        </w:rPr>
        <w:t>sn</w:t>
      </w:r>
      <w:r w:rsidRPr="25832AF8">
        <w:rPr>
          <w:rFonts w:ascii="Century Gothic" w:hAnsi="Century Gothic"/>
          <w:sz w:val="20"/>
          <w:szCs w:val="20"/>
        </w:rPr>
        <w:t>a</w:t>
      </w:r>
      <w:r w:rsidR="35EC7E72" w:rsidRPr="25832AF8">
        <w:rPr>
          <w:rFonts w:ascii="Century Gothic" w:hAnsi="Century Gothic"/>
          <w:sz w:val="20"/>
          <w:szCs w:val="20"/>
        </w:rPr>
        <w:t xml:space="preserve"> diagnoz</w:t>
      </w:r>
      <w:r w:rsidRPr="25832AF8">
        <w:rPr>
          <w:rFonts w:ascii="Century Gothic" w:hAnsi="Century Gothic"/>
          <w:sz w:val="20"/>
          <w:szCs w:val="20"/>
        </w:rPr>
        <w:t>a</w:t>
      </w:r>
      <w:r w:rsidR="35EC7E72" w:rsidRPr="25832AF8">
        <w:rPr>
          <w:rFonts w:ascii="Century Gothic" w:hAnsi="Century Gothic"/>
          <w:sz w:val="20"/>
          <w:szCs w:val="20"/>
        </w:rPr>
        <w:t xml:space="preserve"> i wprowadz</w:t>
      </w:r>
      <w:r w:rsidR="2D9E3CD1" w:rsidRPr="25832AF8">
        <w:rPr>
          <w:rFonts w:ascii="Century Gothic" w:hAnsi="Century Gothic"/>
          <w:sz w:val="20"/>
          <w:szCs w:val="20"/>
        </w:rPr>
        <w:t>enie</w:t>
      </w:r>
      <w:r w:rsidR="35EC7E72" w:rsidRPr="25832AF8">
        <w:rPr>
          <w:rFonts w:ascii="Century Gothic" w:hAnsi="Century Gothic"/>
          <w:sz w:val="20"/>
          <w:szCs w:val="20"/>
        </w:rPr>
        <w:t xml:space="preserve"> leczeni</w:t>
      </w:r>
      <w:r w:rsidR="2D9E3CD1" w:rsidRPr="25832AF8">
        <w:rPr>
          <w:rFonts w:ascii="Century Gothic" w:hAnsi="Century Gothic"/>
          <w:sz w:val="20"/>
          <w:szCs w:val="20"/>
        </w:rPr>
        <w:t>a</w:t>
      </w:r>
      <w:r w:rsidR="35EC7E72" w:rsidRPr="25832AF8">
        <w:rPr>
          <w:rFonts w:ascii="Century Gothic" w:hAnsi="Century Gothic"/>
          <w:sz w:val="20"/>
          <w:szCs w:val="20"/>
        </w:rPr>
        <w:t xml:space="preserve"> pozwala</w:t>
      </w:r>
      <w:r w:rsidR="2D9E3CD1" w:rsidRPr="25832AF8">
        <w:rPr>
          <w:rFonts w:ascii="Century Gothic" w:hAnsi="Century Gothic"/>
          <w:sz w:val="20"/>
          <w:szCs w:val="20"/>
        </w:rPr>
        <w:t>ją</w:t>
      </w:r>
      <w:r w:rsidR="35EC7E72" w:rsidRPr="25832AF8">
        <w:rPr>
          <w:rFonts w:ascii="Century Gothic" w:hAnsi="Century Gothic"/>
          <w:sz w:val="20"/>
          <w:szCs w:val="20"/>
        </w:rPr>
        <w:t xml:space="preserve"> </w:t>
      </w:r>
      <w:r w:rsidRPr="25832AF8">
        <w:rPr>
          <w:rFonts w:ascii="Century Gothic" w:hAnsi="Century Gothic"/>
          <w:sz w:val="20"/>
          <w:szCs w:val="20"/>
        </w:rPr>
        <w:t xml:space="preserve">ją </w:t>
      </w:r>
      <w:r w:rsidR="35EC7E72" w:rsidRPr="25832AF8">
        <w:rPr>
          <w:rFonts w:ascii="Century Gothic" w:hAnsi="Century Gothic"/>
          <w:sz w:val="20"/>
          <w:szCs w:val="20"/>
        </w:rPr>
        <w:t xml:space="preserve">zatrzymać lub </w:t>
      </w:r>
      <w:r w:rsidR="158E2EB9" w:rsidRPr="25832AF8">
        <w:rPr>
          <w:rFonts w:ascii="Century Gothic" w:hAnsi="Century Gothic"/>
          <w:sz w:val="20"/>
          <w:szCs w:val="20"/>
        </w:rPr>
        <w:t xml:space="preserve">znacznie </w:t>
      </w:r>
      <w:r w:rsidR="35EC7E72" w:rsidRPr="25832AF8">
        <w:rPr>
          <w:rFonts w:ascii="Century Gothic" w:hAnsi="Century Gothic"/>
          <w:sz w:val="20"/>
          <w:szCs w:val="20"/>
        </w:rPr>
        <w:t>spowolnić jej rozwój. Jest to trudne, ponieważ</w:t>
      </w:r>
      <w:r w:rsidR="2D9E3CD1" w:rsidRPr="25832AF8">
        <w:rPr>
          <w:rFonts w:ascii="Century Gothic" w:hAnsi="Century Gothic"/>
          <w:sz w:val="20"/>
          <w:szCs w:val="20"/>
        </w:rPr>
        <w:t xml:space="preserve"> pierwsze </w:t>
      </w:r>
      <w:r w:rsidR="6DE85EEF" w:rsidRPr="25832AF8">
        <w:rPr>
          <w:rFonts w:ascii="Century Gothic" w:hAnsi="Century Gothic"/>
          <w:sz w:val="20"/>
          <w:szCs w:val="20"/>
        </w:rPr>
        <w:t xml:space="preserve">objawy choroby mogą </w:t>
      </w:r>
      <w:r w:rsidR="158E2EB9" w:rsidRPr="25832AF8">
        <w:rPr>
          <w:rFonts w:ascii="Century Gothic" w:hAnsi="Century Gothic"/>
          <w:sz w:val="20"/>
          <w:szCs w:val="20"/>
        </w:rPr>
        <w:t>zostać</w:t>
      </w:r>
      <w:r w:rsidR="6DE85EEF" w:rsidRPr="25832AF8">
        <w:rPr>
          <w:rFonts w:ascii="Century Gothic" w:hAnsi="Century Gothic"/>
          <w:sz w:val="20"/>
          <w:szCs w:val="20"/>
        </w:rPr>
        <w:t xml:space="preserve"> niezauważone</w:t>
      </w:r>
      <w:r w:rsidRPr="25832AF8">
        <w:rPr>
          <w:rFonts w:ascii="Century Gothic" w:hAnsi="Century Gothic"/>
          <w:sz w:val="20"/>
          <w:szCs w:val="20"/>
        </w:rPr>
        <w:t>. S</w:t>
      </w:r>
      <w:r w:rsidR="66150B56" w:rsidRPr="25832AF8">
        <w:rPr>
          <w:rFonts w:ascii="Century Gothic" w:hAnsi="Century Gothic"/>
          <w:sz w:val="20"/>
          <w:szCs w:val="20"/>
        </w:rPr>
        <w:t>zybki</w:t>
      </w:r>
      <w:r w:rsidR="6DE85EEF" w:rsidRPr="25832AF8">
        <w:rPr>
          <w:rFonts w:ascii="Century Gothic" w:hAnsi="Century Gothic"/>
          <w:sz w:val="20"/>
          <w:szCs w:val="20"/>
        </w:rPr>
        <w:t xml:space="preserve"> </w:t>
      </w:r>
      <w:r w:rsidR="11B0B7E7" w:rsidRPr="25832AF8">
        <w:rPr>
          <w:rFonts w:ascii="Century Gothic" w:hAnsi="Century Gothic"/>
          <w:sz w:val="20"/>
          <w:szCs w:val="20"/>
        </w:rPr>
        <w:t xml:space="preserve">jej </w:t>
      </w:r>
      <w:r w:rsidR="6DE85EEF" w:rsidRPr="25832AF8">
        <w:rPr>
          <w:rFonts w:ascii="Century Gothic" w:hAnsi="Century Gothic"/>
          <w:sz w:val="20"/>
          <w:szCs w:val="20"/>
        </w:rPr>
        <w:t>roz</w:t>
      </w:r>
      <w:r w:rsidR="5AAFDD86" w:rsidRPr="25832AF8">
        <w:rPr>
          <w:rFonts w:ascii="Century Gothic" w:hAnsi="Century Gothic"/>
          <w:sz w:val="20"/>
          <w:szCs w:val="20"/>
        </w:rPr>
        <w:t>w</w:t>
      </w:r>
      <w:r w:rsidR="6DE85EEF" w:rsidRPr="25832AF8">
        <w:rPr>
          <w:rFonts w:ascii="Century Gothic" w:hAnsi="Century Gothic"/>
          <w:sz w:val="20"/>
          <w:szCs w:val="20"/>
        </w:rPr>
        <w:t>ój</w:t>
      </w:r>
      <w:r w:rsidR="7A626810" w:rsidRPr="25832AF8">
        <w:rPr>
          <w:rFonts w:ascii="Century Gothic" w:hAnsi="Century Gothic"/>
          <w:sz w:val="20"/>
          <w:szCs w:val="20"/>
        </w:rPr>
        <w:t xml:space="preserve"> </w:t>
      </w:r>
      <w:r w:rsidRPr="25832AF8">
        <w:rPr>
          <w:rFonts w:ascii="Century Gothic" w:hAnsi="Century Gothic"/>
          <w:sz w:val="20"/>
          <w:szCs w:val="20"/>
        </w:rPr>
        <w:t xml:space="preserve">może </w:t>
      </w:r>
      <w:r w:rsidR="5AAFDD86" w:rsidRPr="25832AF8">
        <w:rPr>
          <w:rFonts w:ascii="Century Gothic" w:hAnsi="Century Gothic"/>
          <w:sz w:val="20"/>
          <w:szCs w:val="20"/>
        </w:rPr>
        <w:t>w krótkim czasie doprowadzić do zaostrzenia</w:t>
      </w:r>
      <w:r w:rsidR="6103B2AB" w:rsidRPr="25832AF8">
        <w:rPr>
          <w:rFonts w:ascii="Century Gothic" w:hAnsi="Century Gothic"/>
          <w:sz w:val="20"/>
          <w:szCs w:val="20"/>
        </w:rPr>
        <w:t xml:space="preserve"> i pojawienia się nieodwracalnych zmian </w:t>
      </w:r>
      <w:r w:rsidR="0F615FD8" w:rsidRPr="25832AF8">
        <w:rPr>
          <w:rFonts w:ascii="Century Gothic" w:hAnsi="Century Gothic"/>
          <w:sz w:val="20"/>
          <w:szCs w:val="20"/>
        </w:rPr>
        <w:t>oraz</w:t>
      </w:r>
      <w:r w:rsidR="6103B2AB" w:rsidRPr="25832AF8">
        <w:rPr>
          <w:rFonts w:ascii="Century Gothic" w:hAnsi="Century Gothic"/>
          <w:sz w:val="20"/>
          <w:szCs w:val="20"/>
        </w:rPr>
        <w:t xml:space="preserve"> </w:t>
      </w:r>
      <w:r w:rsidR="35D67620" w:rsidRPr="25832AF8">
        <w:rPr>
          <w:rFonts w:ascii="Century Gothic" w:hAnsi="Century Gothic"/>
          <w:sz w:val="20"/>
          <w:szCs w:val="20"/>
        </w:rPr>
        <w:t>niepełnosprawności chorego</w:t>
      </w:r>
      <w:r w:rsidR="7A626810" w:rsidRPr="25832AF8">
        <w:rPr>
          <w:rFonts w:ascii="Century Gothic" w:hAnsi="Century Gothic"/>
          <w:sz w:val="20"/>
          <w:szCs w:val="20"/>
        </w:rPr>
        <w:t xml:space="preserve">. </w:t>
      </w:r>
      <w:r w:rsidR="35EC7E72" w:rsidRPr="25832AF8">
        <w:rPr>
          <w:rFonts w:ascii="Century Gothic" w:hAnsi="Century Gothic"/>
          <w:sz w:val="20"/>
          <w:szCs w:val="20"/>
        </w:rPr>
        <w:t>W Polsce, podobnie jak i w innych krajach Europy, choroby reumatyczne są jedną z głównych przyczyn zwolnień lekarskich i przechodzenia pacjentów na rentę inwalidzką.</w:t>
      </w:r>
    </w:p>
    <w:p w14:paraId="529743ED" w14:textId="2D166E29" w:rsidR="00511C6C" w:rsidRDefault="007C6305" w:rsidP="007574C3">
      <w:pPr>
        <w:jc w:val="both"/>
        <w:rPr>
          <w:rFonts w:ascii="Century Gothic" w:hAnsi="Century Gothic"/>
          <w:b/>
          <w:bCs/>
          <w:sz w:val="21"/>
          <w:szCs w:val="21"/>
        </w:rPr>
      </w:pPr>
      <w:r>
        <w:rPr>
          <w:rFonts w:ascii="Century Gothic" w:hAnsi="Century Gothic"/>
          <w:b/>
          <w:bCs/>
          <w:sz w:val="21"/>
          <w:szCs w:val="21"/>
        </w:rPr>
        <w:t>Zatrzymać RZS</w:t>
      </w:r>
    </w:p>
    <w:p w14:paraId="6088675D" w14:textId="0DBEB313" w:rsidR="0063376E" w:rsidRDefault="00C13479" w:rsidP="00721516">
      <w:pPr>
        <w:spacing w:after="0"/>
        <w:jc w:val="both"/>
        <w:rPr>
          <w:rFonts w:ascii="Century Gothic" w:hAnsi="Century Gothic"/>
          <w:sz w:val="20"/>
          <w:szCs w:val="20"/>
        </w:rPr>
      </w:pPr>
      <w:r w:rsidRPr="45BE1561">
        <w:rPr>
          <w:rFonts w:ascii="Century Gothic" w:hAnsi="Century Gothic"/>
          <w:sz w:val="20"/>
          <w:szCs w:val="20"/>
        </w:rPr>
        <w:t>Odpowiednio</w:t>
      </w:r>
      <w:r w:rsidR="00575B11" w:rsidRPr="45BE1561">
        <w:rPr>
          <w:rFonts w:ascii="Century Gothic" w:hAnsi="Century Gothic"/>
          <w:sz w:val="20"/>
          <w:szCs w:val="20"/>
        </w:rPr>
        <w:t xml:space="preserve"> wczesne zdiagnozowanie </w:t>
      </w:r>
      <w:r w:rsidR="00F15166" w:rsidRPr="45BE1561">
        <w:rPr>
          <w:rFonts w:ascii="Century Gothic" w:hAnsi="Century Gothic"/>
          <w:sz w:val="20"/>
          <w:szCs w:val="20"/>
        </w:rPr>
        <w:t>RZS</w:t>
      </w:r>
      <w:r w:rsidR="00575B11" w:rsidRPr="45BE1561">
        <w:rPr>
          <w:rFonts w:ascii="Century Gothic" w:hAnsi="Century Gothic"/>
          <w:sz w:val="20"/>
          <w:szCs w:val="20"/>
        </w:rPr>
        <w:t xml:space="preserve"> jest </w:t>
      </w:r>
      <w:r w:rsidR="008C2FDE" w:rsidRPr="45BE1561">
        <w:rPr>
          <w:rFonts w:ascii="Century Gothic" w:hAnsi="Century Gothic"/>
          <w:sz w:val="20"/>
          <w:szCs w:val="20"/>
        </w:rPr>
        <w:t>niezbędne</w:t>
      </w:r>
      <w:r w:rsidR="00575B11" w:rsidRPr="45BE1561">
        <w:rPr>
          <w:rFonts w:ascii="Century Gothic" w:hAnsi="Century Gothic"/>
          <w:sz w:val="20"/>
          <w:szCs w:val="20"/>
        </w:rPr>
        <w:t xml:space="preserve">, aby wprowadzić leczenie </w:t>
      </w:r>
      <w:r w:rsidR="002233C2" w:rsidRPr="45BE1561">
        <w:rPr>
          <w:rFonts w:ascii="Century Gothic" w:hAnsi="Century Gothic"/>
          <w:sz w:val="20"/>
          <w:szCs w:val="20"/>
        </w:rPr>
        <w:t>zdolne do za</w:t>
      </w:r>
      <w:r w:rsidR="00575B11" w:rsidRPr="45BE1561">
        <w:rPr>
          <w:rFonts w:ascii="Century Gothic" w:hAnsi="Century Gothic"/>
          <w:sz w:val="20"/>
          <w:szCs w:val="20"/>
        </w:rPr>
        <w:t>hamowa</w:t>
      </w:r>
      <w:r w:rsidR="002233C2" w:rsidRPr="45BE1561">
        <w:rPr>
          <w:rFonts w:ascii="Century Gothic" w:hAnsi="Century Gothic"/>
          <w:sz w:val="20"/>
          <w:szCs w:val="20"/>
        </w:rPr>
        <w:t>nia</w:t>
      </w:r>
      <w:r w:rsidR="00575B11" w:rsidRPr="45BE1561">
        <w:rPr>
          <w:rFonts w:ascii="Century Gothic" w:hAnsi="Century Gothic"/>
          <w:sz w:val="20"/>
          <w:szCs w:val="20"/>
        </w:rPr>
        <w:t xml:space="preserve"> rozw</w:t>
      </w:r>
      <w:r w:rsidR="002233C2" w:rsidRPr="45BE1561">
        <w:rPr>
          <w:rFonts w:ascii="Century Gothic" w:hAnsi="Century Gothic"/>
          <w:sz w:val="20"/>
          <w:szCs w:val="20"/>
        </w:rPr>
        <w:t>oju</w:t>
      </w:r>
      <w:r w:rsidR="00575B11" w:rsidRPr="45BE1561">
        <w:rPr>
          <w:rFonts w:ascii="Century Gothic" w:hAnsi="Century Gothic"/>
          <w:sz w:val="20"/>
          <w:szCs w:val="20"/>
        </w:rPr>
        <w:t xml:space="preserve"> </w:t>
      </w:r>
      <w:r w:rsidR="00A56F8A" w:rsidRPr="45BE1561">
        <w:rPr>
          <w:rFonts w:ascii="Century Gothic" w:hAnsi="Century Gothic"/>
          <w:sz w:val="20"/>
          <w:szCs w:val="20"/>
        </w:rPr>
        <w:t>choroby</w:t>
      </w:r>
      <w:r w:rsidR="006F4337" w:rsidRPr="45BE1561">
        <w:rPr>
          <w:rFonts w:ascii="Century Gothic" w:hAnsi="Century Gothic"/>
          <w:sz w:val="20"/>
          <w:szCs w:val="20"/>
        </w:rPr>
        <w:t xml:space="preserve"> zanim</w:t>
      </w:r>
      <w:r w:rsidR="00575B11" w:rsidRPr="45BE1561">
        <w:rPr>
          <w:rFonts w:ascii="Century Gothic" w:hAnsi="Century Gothic"/>
          <w:sz w:val="20"/>
          <w:szCs w:val="20"/>
        </w:rPr>
        <w:t xml:space="preserve"> </w:t>
      </w:r>
      <w:r w:rsidR="00211CAE" w:rsidRPr="45BE1561">
        <w:rPr>
          <w:rFonts w:ascii="Century Gothic" w:hAnsi="Century Gothic"/>
          <w:sz w:val="20"/>
          <w:szCs w:val="20"/>
        </w:rPr>
        <w:t xml:space="preserve">w stawach </w:t>
      </w:r>
      <w:r w:rsidR="00575B11" w:rsidRPr="45BE1561">
        <w:rPr>
          <w:rFonts w:ascii="Century Gothic" w:hAnsi="Century Gothic"/>
          <w:sz w:val="20"/>
          <w:szCs w:val="20"/>
        </w:rPr>
        <w:t>wystąpi</w:t>
      </w:r>
      <w:r w:rsidR="006F4337" w:rsidRPr="45BE1561">
        <w:rPr>
          <w:rFonts w:ascii="Century Gothic" w:hAnsi="Century Gothic"/>
          <w:sz w:val="20"/>
          <w:szCs w:val="20"/>
        </w:rPr>
        <w:t>ą</w:t>
      </w:r>
      <w:r w:rsidR="002233C2" w:rsidRPr="45BE1561">
        <w:rPr>
          <w:rFonts w:ascii="Century Gothic" w:hAnsi="Century Gothic"/>
          <w:sz w:val="20"/>
          <w:szCs w:val="20"/>
        </w:rPr>
        <w:t xml:space="preserve"> </w:t>
      </w:r>
      <w:r w:rsidR="00575B11" w:rsidRPr="45BE1561">
        <w:rPr>
          <w:rFonts w:ascii="Century Gothic" w:hAnsi="Century Gothic"/>
          <w:sz w:val="20"/>
          <w:szCs w:val="20"/>
        </w:rPr>
        <w:t>nieodw</w:t>
      </w:r>
      <w:r w:rsidR="00E42743" w:rsidRPr="45BE1561">
        <w:rPr>
          <w:rFonts w:ascii="Century Gothic" w:hAnsi="Century Gothic"/>
          <w:sz w:val="20"/>
          <w:szCs w:val="20"/>
        </w:rPr>
        <w:t>r</w:t>
      </w:r>
      <w:r w:rsidR="00575B11" w:rsidRPr="45BE1561">
        <w:rPr>
          <w:rFonts w:ascii="Century Gothic" w:hAnsi="Century Gothic"/>
          <w:sz w:val="20"/>
          <w:szCs w:val="20"/>
        </w:rPr>
        <w:t>acaln</w:t>
      </w:r>
      <w:r w:rsidR="006F4337" w:rsidRPr="45BE1561">
        <w:rPr>
          <w:rFonts w:ascii="Century Gothic" w:hAnsi="Century Gothic"/>
          <w:sz w:val="20"/>
          <w:szCs w:val="20"/>
        </w:rPr>
        <w:t>e</w:t>
      </w:r>
      <w:r w:rsidR="00575B11" w:rsidRPr="45BE1561">
        <w:rPr>
          <w:rFonts w:ascii="Century Gothic" w:hAnsi="Century Gothic"/>
          <w:sz w:val="20"/>
          <w:szCs w:val="20"/>
        </w:rPr>
        <w:t xml:space="preserve"> </w:t>
      </w:r>
      <w:r w:rsidR="00E42743" w:rsidRPr="45BE1561">
        <w:rPr>
          <w:rFonts w:ascii="Century Gothic" w:hAnsi="Century Gothic"/>
          <w:sz w:val="20"/>
          <w:szCs w:val="20"/>
        </w:rPr>
        <w:t>zmian</w:t>
      </w:r>
      <w:r w:rsidR="006F4337" w:rsidRPr="45BE1561">
        <w:rPr>
          <w:rFonts w:ascii="Century Gothic" w:hAnsi="Century Gothic"/>
          <w:sz w:val="20"/>
          <w:szCs w:val="20"/>
        </w:rPr>
        <w:t>y</w:t>
      </w:r>
      <w:r w:rsidR="003616E1" w:rsidRPr="45BE1561">
        <w:rPr>
          <w:rFonts w:ascii="Century Gothic" w:hAnsi="Century Gothic"/>
          <w:sz w:val="20"/>
          <w:szCs w:val="20"/>
        </w:rPr>
        <w:t xml:space="preserve"> strukturaln</w:t>
      </w:r>
      <w:r w:rsidR="006F4337" w:rsidRPr="45BE1561">
        <w:rPr>
          <w:rFonts w:ascii="Century Gothic" w:hAnsi="Century Gothic"/>
          <w:sz w:val="20"/>
          <w:szCs w:val="20"/>
        </w:rPr>
        <w:t>e</w:t>
      </w:r>
      <w:r w:rsidR="00E42743" w:rsidRPr="45BE1561">
        <w:rPr>
          <w:rFonts w:ascii="Century Gothic" w:hAnsi="Century Gothic"/>
          <w:sz w:val="20"/>
          <w:szCs w:val="20"/>
        </w:rPr>
        <w:t>.</w:t>
      </w:r>
      <w:r w:rsidR="00575B11" w:rsidRPr="45BE1561">
        <w:rPr>
          <w:rFonts w:ascii="Century Gothic" w:hAnsi="Century Gothic"/>
          <w:sz w:val="20"/>
          <w:szCs w:val="20"/>
        </w:rPr>
        <w:t xml:space="preserve"> </w:t>
      </w:r>
      <w:r w:rsidR="00721516" w:rsidRPr="45BE1561">
        <w:rPr>
          <w:rFonts w:ascii="Century Gothic" w:hAnsi="Century Gothic"/>
          <w:sz w:val="20"/>
          <w:szCs w:val="20"/>
        </w:rPr>
        <w:t>Tym</w:t>
      </w:r>
      <w:r w:rsidR="009A4A8B" w:rsidRPr="45BE1561">
        <w:rPr>
          <w:rFonts w:ascii="Century Gothic" w:hAnsi="Century Gothic"/>
          <w:sz w:val="20"/>
          <w:szCs w:val="20"/>
        </w:rPr>
        <w:t xml:space="preserve"> obszarem</w:t>
      </w:r>
      <w:r w:rsidR="00721516" w:rsidRPr="45BE1561">
        <w:rPr>
          <w:rFonts w:ascii="Century Gothic" w:hAnsi="Century Gothic"/>
          <w:sz w:val="20"/>
          <w:szCs w:val="20"/>
        </w:rPr>
        <w:t xml:space="preserve"> zajmuje się dr </w:t>
      </w:r>
      <w:r w:rsidR="009A4A8B" w:rsidRPr="45BE1561">
        <w:rPr>
          <w:rFonts w:ascii="Century Gothic" w:hAnsi="Century Gothic"/>
          <w:sz w:val="20"/>
          <w:szCs w:val="20"/>
        </w:rPr>
        <w:t>M</w:t>
      </w:r>
      <w:r w:rsidR="00721516" w:rsidRPr="45BE1561">
        <w:rPr>
          <w:rFonts w:ascii="Century Gothic" w:hAnsi="Century Gothic"/>
          <w:sz w:val="20"/>
          <w:szCs w:val="20"/>
        </w:rPr>
        <w:t xml:space="preserve">arzena Ciechomska, stypendystka 21. edycji programu L’Oréal-UNESCO Dla Kobiet i Nauki. W wyróżnionym stypendium projekcie </w:t>
      </w:r>
      <w:r w:rsidR="00721516" w:rsidRPr="45BE1561">
        <w:rPr>
          <w:rFonts w:ascii="Century Gothic" w:hAnsi="Century Gothic"/>
          <w:sz w:val="20"/>
          <w:szCs w:val="20"/>
        </w:rPr>
        <w:lastRenderedPageBreak/>
        <w:t>badawczym</w:t>
      </w:r>
      <w:r w:rsidR="00721516" w:rsidRPr="45BE1561">
        <w:rPr>
          <w:sz w:val="20"/>
          <w:szCs w:val="20"/>
        </w:rPr>
        <w:t xml:space="preserve"> </w:t>
      </w:r>
      <w:r w:rsidR="00881A1E" w:rsidRPr="45BE1561">
        <w:rPr>
          <w:sz w:val="20"/>
          <w:szCs w:val="20"/>
        </w:rPr>
        <w:t>„</w:t>
      </w:r>
      <w:r w:rsidR="00721516" w:rsidRPr="45BE1561">
        <w:rPr>
          <w:rFonts w:ascii="Century Gothic" w:hAnsi="Century Gothic"/>
          <w:sz w:val="20"/>
          <w:szCs w:val="20"/>
        </w:rPr>
        <w:t xml:space="preserve">Potencjalne kliniczne zastosowanie </w:t>
      </w:r>
      <w:proofErr w:type="spellStart"/>
      <w:r w:rsidR="00721516" w:rsidRPr="45BE1561">
        <w:rPr>
          <w:rFonts w:ascii="Century Gothic" w:hAnsi="Century Gothic"/>
          <w:sz w:val="20"/>
          <w:szCs w:val="20"/>
        </w:rPr>
        <w:t>metylacji</w:t>
      </w:r>
      <w:proofErr w:type="spellEnd"/>
      <w:r w:rsidR="00721516" w:rsidRPr="45BE1561">
        <w:rPr>
          <w:rFonts w:ascii="Century Gothic" w:hAnsi="Century Gothic"/>
          <w:sz w:val="20"/>
          <w:szCs w:val="20"/>
        </w:rPr>
        <w:t xml:space="preserve"> DNA we wczesnej diagnostyce i</w:t>
      </w:r>
      <w:r w:rsidR="00B4466A" w:rsidRPr="45BE1561">
        <w:rPr>
          <w:rFonts w:ascii="Century Gothic" w:hAnsi="Century Gothic"/>
          <w:sz w:val="20"/>
          <w:szCs w:val="20"/>
        </w:rPr>
        <w:t> </w:t>
      </w:r>
      <w:r w:rsidR="00721516" w:rsidRPr="45BE1561">
        <w:rPr>
          <w:rFonts w:ascii="Century Gothic" w:hAnsi="Century Gothic"/>
          <w:sz w:val="20"/>
          <w:szCs w:val="20"/>
        </w:rPr>
        <w:t>leczeniu pacjentów z reumatoidalnym zapaleniem stawów</w:t>
      </w:r>
      <w:r w:rsidR="00881A1E" w:rsidRPr="45BE1561">
        <w:rPr>
          <w:rFonts w:ascii="Century Gothic" w:hAnsi="Century Gothic"/>
          <w:sz w:val="20"/>
          <w:szCs w:val="20"/>
        </w:rPr>
        <w:t>”</w:t>
      </w:r>
      <w:r w:rsidR="00721516" w:rsidRPr="45BE1561">
        <w:rPr>
          <w:rFonts w:ascii="Century Gothic" w:hAnsi="Century Gothic"/>
          <w:sz w:val="20"/>
          <w:szCs w:val="20"/>
        </w:rPr>
        <w:t xml:space="preserve"> </w:t>
      </w:r>
      <w:r w:rsidR="004146B2" w:rsidRPr="45BE1561">
        <w:rPr>
          <w:rFonts w:ascii="Century Gothic" w:hAnsi="Century Gothic"/>
          <w:sz w:val="20"/>
          <w:szCs w:val="20"/>
        </w:rPr>
        <w:t xml:space="preserve">dr </w:t>
      </w:r>
      <w:r w:rsidR="009877F4" w:rsidRPr="45BE1561">
        <w:rPr>
          <w:rFonts w:ascii="Century Gothic" w:hAnsi="Century Gothic"/>
          <w:sz w:val="20"/>
          <w:szCs w:val="20"/>
        </w:rPr>
        <w:t xml:space="preserve">Ciechomska </w:t>
      </w:r>
      <w:r w:rsidR="00721516" w:rsidRPr="45BE1561">
        <w:rPr>
          <w:rFonts w:ascii="Century Gothic" w:hAnsi="Century Gothic"/>
          <w:sz w:val="20"/>
          <w:szCs w:val="20"/>
        </w:rPr>
        <w:t xml:space="preserve">skupia się </w:t>
      </w:r>
      <w:r w:rsidR="00F93CF6" w:rsidRPr="45BE1561">
        <w:rPr>
          <w:rFonts w:ascii="Century Gothic" w:hAnsi="Century Gothic"/>
          <w:sz w:val="20"/>
          <w:szCs w:val="20"/>
        </w:rPr>
        <w:t>na poszukiwaniu nowych markerów diagnostycznych chorób reumatycznych, opartych o</w:t>
      </w:r>
      <w:r w:rsidR="00602516" w:rsidRPr="45BE1561">
        <w:rPr>
          <w:rFonts w:ascii="Century Gothic" w:hAnsi="Century Gothic"/>
          <w:sz w:val="20"/>
          <w:szCs w:val="20"/>
        </w:rPr>
        <w:t> </w:t>
      </w:r>
      <w:r w:rsidR="00F93CF6" w:rsidRPr="45BE1561">
        <w:rPr>
          <w:rFonts w:ascii="Century Gothic" w:hAnsi="Century Gothic"/>
          <w:sz w:val="20"/>
          <w:szCs w:val="20"/>
        </w:rPr>
        <w:t xml:space="preserve">pionierskie badania </w:t>
      </w:r>
      <w:proofErr w:type="spellStart"/>
      <w:r w:rsidR="00F93CF6" w:rsidRPr="45BE1561">
        <w:rPr>
          <w:rFonts w:ascii="Century Gothic" w:hAnsi="Century Gothic"/>
          <w:sz w:val="20"/>
          <w:szCs w:val="20"/>
        </w:rPr>
        <w:t>multi-omiczne</w:t>
      </w:r>
      <w:proofErr w:type="spellEnd"/>
      <w:r w:rsidR="00F93CF6" w:rsidRPr="45BE1561">
        <w:rPr>
          <w:rFonts w:ascii="Century Gothic" w:hAnsi="Century Gothic"/>
          <w:sz w:val="20"/>
          <w:szCs w:val="20"/>
        </w:rPr>
        <w:t>.</w:t>
      </w:r>
      <w:r w:rsidR="0063376E" w:rsidRPr="45BE1561">
        <w:rPr>
          <w:rFonts w:ascii="Century Gothic" w:hAnsi="Century Gothic"/>
          <w:sz w:val="20"/>
          <w:szCs w:val="20"/>
        </w:rPr>
        <w:t xml:space="preserve"> Multi-</w:t>
      </w:r>
      <w:proofErr w:type="spellStart"/>
      <w:r w:rsidR="0063376E" w:rsidRPr="45BE1561">
        <w:rPr>
          <w:rFonts w:ascii="Century Gothic" w:hAnsi="Century Gothic"/>
          <w:sz w:val="20"/>
          <w:szCs w:val="20"/>
        </w:rPr>
        <w:t>omiczne</w:t>
      </w:r>
      <w:proofErr w:type="spellEnd"/>
      <w:r w:rsidR="0063376E" w:rsidRPr="45BE1561">
        <w:rPr>
          <w:rFonts w:ascii="Century Gothic" w:hAnsi="Century Gothic"/>
          <w:sz w:val="20"/>
          <w:szCs w:val="20"/>
        </w:rPr>
        <w:t xml:space="preserve"> badania dr Ciechomskiej łączą w sobie wielkoskalowe analizy </w:t>
      </w:r>
      <w:proofErr w:type="spellStart"/>
      <w:r w:rsidR="0063376E" w:rsidRPr="45BE1561">
        <w:rPr>
          <w:rFonts w:ascii="Century Gothic" w:hAnsi="Century Gothic"/>
          <w:sz w:val="20"/>
          <w:szCs w:val="20"/>
        </w:rPr>
        <w:t>metylomu</w:t>
      </w:r>
      <w:proofErr w:type="spellEnd"/>
      <w:r w:rsidR="0063376E" w:rsidRPr="45BE1561">
        <w:rPr>
          <w:rFonts w:ascii="Century Gothic" w:hAnsi="Century Gothic"/>
          <w:sz w:val="20"/>
          <w:szCs w:val="20"/>
        </w:rPr>
        <w:t xml:space="preserve"> z </w:t>
      </w:r>
      <w:proofErr w:type="spellStart"/>
      <w:r w:rsidR="0063376E" w:rsidRPr="45BE1561">
        <w:rPr>
          <w:rFonts w:ascii="Century Gothic" w:hAnsi="Century Gothic"/>
          <w:sz w:val="20"/>
          <w:szCs w:val="20"/>
        </w:rPr>
        <w:t>proteomiką</w:t>
      </w:r>
      <w:proofErr w:type="spellEnd"/>
      <w:r w:rsidR="0063376E" w:rsidRPr="45BE1561">
        <w:rPr>
          <w:rFonts w:ascii="Century Gothic" w:hAnsi="Century Gothic"/>
          <w:sz w:val="20"/>
          <w:szCs w:val="20"/>
        </w:rPr>
        <w:t xml:space="preserve">. Takie badania są jedną z najbardziej czułych i innowacyjnych metod wykrywania zmian w ekspresji i regulacji genów oraz białek co umożliwia identyfikację </w:t>
      </w:r>
      <w:r w:rsidR="008D0118" w:rsidRPr="45BE1561">
        <w:rPr>
          <w:rFonts w:ascii="Century Gothic" w:hAnsi="Century Gothic"/>
          <w:sz w:val="20"/>
          <w:szCs w:val="20"/>
        </w:rPr>
        <w:t>nowoczesnych</w:t>
      </w:r>
      <w:r w:rsidR="0063376E" w:rsidRPr="45BE1561">
        <w:rPr>
          <w:rFonts w:ascii="Century Gothic" w:hAnsi="Century Gothic"/>
          <w:sz w:val="20"/>
          <w:szCs w:val="20"/>
        </w:rPr>
        <w:t xml:space="preserve"> </w:t>
      </w:r>
      <w:proofErr w:type="spellStart"/>
      <w:r w:rsidR="0063376E" w:rsidRPr="45BE1561">
        <w:rPr>
          <w:rFonts w:ascii="Century Gothic" w:hAnsi="Century Gothic"/>
          <w:sz w:val="20"/>
          <w:szCs w:val="20"/>
        </w:rPr>
        <w:t>biomarkerów</w:t>
      </w:r>
      <w:proofErr w:type="spellEnd"/>
      <w:r w:rsidR="0063376E" w:rsidRPr="45BE1561">
        <w:rPr>
          <w:rFonts w:ascii="Century Gothic" w:hAnsi="Century Gothic"/>
          <w:sz w:val="20"/>
          <w:szCs w:val="20"/>
        </w:rPr>
        <w:t xml:space="preserve">. Dlatego informacje uzyskane z połączenia analiz danych </w:t>
      </w:r>
      <w:proofErr w:type="spellStart"/>
      <w:r w:rsidR="0063376E" w:rsidRPr="45BE1561">
        <w:rPr>
          <w:rFonts w:ascii="Century Gothic" w:hAnsi="Century Gothic"/>
          <w:sz w:val="20"/>
          <w:szCs w:val="20"/>
        </w:rPr>
        <w:t>multi-omicznych</w:t>
      </w:r>
      <w:proofErr w:type="spellEnd"/>
      <w:r w:rsidR="0063376E" w:rsidRPr="45BE1561">
        <w:rPr>
          <w:rFonts w:ascii="Century Gothic" w:hAnsi="Century Gothic"/>
          <w:sz w:val="20"/>
          <w:szCs w:val="20"/>
        </w:rPr>
        <w:t xml:space="preserve"> mogą pomóc w zrozumieniu molekularnych mechanizmów wczesnego rozwoju chorób reumatycznych. Jednocześnie badania </w:t>
      </w:r>
      <w:proofErr w:type="spellStart"/>
      <w:r w:rsidR="0063376E" w:rsidRPr="45BE1561">
        <w:rPr>
          <w:rFonts w:ascii="Century Gothic" w:hAnsi="Century Gothic"/>
          <w:sz w:val="20"/>
          <w:szCs w:val="20"/>
        </w:rPr>
        <w:t>multi</w:t>
      </w:r>
      <w:r w:rsidR="008D0118" w:rsidRPr="45BE1561">
        <w:rPr>
          <w:rFonts w:ascii="Century Gothic" w:hAnsi="Century Gothic"/>
          <w:sz w:val="20"/>
          <w:szCs w:val="20"/>
        </w:rPr>
        <w:t>-</w:t>
      </w:r>
      <w:r w:rsidR="0063376E" w:rsidRPr="45BE1561">
        <w:rPr>
          <w:rFonts w:ascii="Century Gothic" w:hAnsi="Century Gothic"/>
          <w:sz w:val="20"/>
          <w:szCs w:val="20"/>
        </w:rPr>
        <w:t>omiczne</w:t>
      </w:r>
      <w:proofErr w:type="spellEnd"/>
      <w:r w:rsidR="0063376E" w:rsidRPr="45BE1561">
        <w:rPr>
          <w:rFonts w:ascii="Century Gothic" w:hAnsi="Century Gothic"/>
          <w:sz w:val="20"/>
          <w:szCs w:val="20"/>
        </w:rPr>
        <w:t xml:space="preserve"> umożliwią zrozumienie różnic między pacjentami (tzw. medycyna spersonalizowana), co pozwali na optymalizację i indywidualizację leczenia.</w:t>
      </w:r>
    </w:p>
    <w:p w14:paraId="2343B09D" w14:textId="64A9BCC6" w:rsidR="5B3C3BC4" w:rsidRDefault="5B3C3BC4" w:rsidP="5B3C3BC4">
      <w:pPr>
        <w:spacing w:after="0"/>
        <w:jc w:val="both"/>
        <w:rPr>
          <w:rFonts w:ascii="Century Gothic" w:hAnsi="Century Gothic"/>
          <w:sz w:val="20"/>
          <w:szCs w:val="20"/>
        </w:rPr>
      </w:pPr>
    </w:p>
    <w:p w14:paraId="14B99135" w14:textId="726F428B" w:rsidR="00C42C64" w:rsidRDefault="00C42C64" w:rsidP="00721516">
      <w:pPr>
        <w:spacing w:after="0"/>
        <w:jc w:val="both"/>
        <w:rPr>
          <w:rFonts w:ascii="Century Gothic" w:hAnsi="Century Gothic"/>
          <w:sz w:val="20"/>
          <w:szCs w:val="20"/>
        </w:rPr>
      </w:pPr>
      <w:r>
        <w:rPr>
          <w:rFonts w:ascii="Century Gothic" w:hAnsi="Century Gothic"/>
          <w:sz w:val="20"/>
          <w:szCs w:val="20"/>
        </w:rPr>
        <w:t xml:space="preserve">„Odpowiednio wczesne zdiagnozowanie </w:t>
      </w:r>
      <w:r w:rsidR="00964892">
        <w:rPr>
          <w:rFonts w:ascii="Century Gothic" w:hAnsi="Century Gothic"/>
          <w:sz w:val="20"/>
          <w:szCs w:val="20"/>
        </w:rPr>
        <w:t>choró</w:t>
      </w:r>
      <w:r w:rsidR="00E4675D">
        <w:rPr>
          <w:rFonts w:ascii="Century Gothic" w:hAnsi="Century Gothic"/>
          <w:sz w:val="20"/>
          <w:szCs w:val="20"/>
        </w:rPr>
        <w:t>b reumatycznych</w:t>
      </w:r>
      <w:r w:rsidR="006F1543">
        <w:rPr>
          <w:rFonts w:ascii="Century Gothic" w:hAnsi="Century Gothic"/>
          <w:sz w:val="20"/>
          <w:szCs w:val="20"/>
        </w:rPr>
        <w:t xml:space="preserve"> odgrywa znaczącą rolę w</w:t>
      </w:r>
      <w:r w:rsidR="005C7D52">
        <w:rPr>
          <w:rFonts w:ascii="Century Gothic" w:hAnsi="Century Gothic"/>
          <w:sz w:val="20"/>
          <w:szCs w:val="20"/>
        </w:rPr>
        <w:t xml:space="preserve">e wprowadzeniu </w:t>
      </w:r>
      <w:r w:rsidR="0007648B">
        <w:rPr>
          <w:rFonts w:ascii="Century Gothic" w:hAnsi="Century Gothic"/>
          <w:sz w:val="20"/>
          <w:szCs w:val="20"/>
        </w:rPr>
        <w:t xml:space="preserve">właściwego </w:t>
      </w:r>
      <w:r w:rsidR="005C7D52">
        <w:rPr>
          <w:rFonts w:ascii="Century Gothic" w:hAnsi="Century Gothic"/>
          <w:sz w:val="20"/>
          <w:szCs w:val="20"/>
        </w:rPr>
        <w:t>leczenia</w:t>
      </w:r>
      <w:r w:rsidR="00253B38">
        <w:rPr>
          <w:rFonts w:ascii="Century Gothic" w:hAnsi="Century Gothic"/>
          <w:sz w:val="20"/>
          <w:szCs w:val="20"/>
        </w:rPr>
        <w:t xml:space="preserve"> </w:t>
      </w:r>
      <w:r w:rsidR="00E4675D">
        <w:rPr>
          <w:rFonts w:ascii="Century Gothic" w:hAnsi="Century Gothic"/>
          <w:sz w:val="20"/>
          <w:szCs w:val="20"/>
        </w:rPr>
        <w:t>oraz zmniejsz</w:t>
      </w:r>
      <w:r w:rsidR="00253B38">
        <w:rPr>
          <w:rFonts w:ascii="Century Gothic" w:hAnsi="Century Gothic"/>
          <w:sz w:val="20"/>
          <w:szCs w:val="20"/>
        </w:rPr>
        <w:t>eniu</w:t>
      </w:r>
      <w:r w:rsidR="00E4675D">
        <w:rPr>
          <w:rFonts w:ascii="Century Gothic" w:hAnsi="Century Gothic"/>
          <w:sz w:val="20"/>
          <w:szCs w:val="20"/>
        </w:rPr>
        <w:t xml:space="preserve"> </w:t>
      </w:r>
      <w:r w:rsidR="00D66E06">
        <w:rPr>
          <w:rFonts w:ascii="Century Gothic" w:hAnsi="Century Gothic"/>
          <w:sz w:val="20"/>
          <w:szCs w:val="20"/>
        </w:rPr>
        <w:t>związane</w:t>
      </w:r>
      <w:r w:rsidR="00F62C0F">
        <w:rPr>
          <w:rFonts w:ascii="Century Gothic" w:hAnsi="Century Gothic"/>
          <w:sz w:val="20"/>
          <w:szCs w:val="20"/>
        </w:rPr>
        <w:t>go</w:t>
      </w:r>
      <w:r w:rsidR="00E4675D">
        <w:rPr>
          <w:rFonts w:ascii="Century Gothic" w:hAnsi="Century Gothic"/>
          <w:sz w:val="20"/>
          <w:szCs w:val="20"/>
        </w:rPr>
        <w:t xml:space="preserve"> z nimi </w:t>
      </w:r>
      <w:r w:rsidR="00D56F58">
        <w:rPr>
          <w:rFonts w:ascii="Century Gothic" w:hAnsi="Century Gothic"/>
          <w:sz w:val="20"/>
          <w:szCs w:val="20"/>
        </w:rPr>
        <w:t xml:space="preserve">uczucia </w:t>
      </w:r>
      <w:r w:rsidR="00E4675D">
        <w:rPr>
          <w:rFonts w:ascii="Century Gothic" w:hAnsi="Century Gothic"/>
          <w:sz w:val="20"/>
          <w:szCs w:val="20"/>
        </w:rPr>
        <w:t>dyskomfortu</w:t>
      </w:r>
      <w:r w:rsidR="005C7D52">
        <w:rPr>
          <w:rFonts w:ascii="Century Gothic" w:hAnsi="Century Gothic"/>
          <w:sz w:val="20"/>
          <w:szCs w:val="20"/>
        </w:rPr>
        <w:t>.</w:t>
      </w:r>
      <w:r w:rsidR="00761A10">
        <w:rPr>
          <w:rFonts w:ascii="Century Gothic" w:hAnsi="Century Gothic"/>
          <w:sz w:val="20"/>
          <w:szCs w:val="20"/>
        </w:rPr>
        <w:t xml:space="preserve"> Pozytywne wyniki</w:t>
      </w:r>
      <w:r w:rsidR="0034232C">
        <w:rPr>
          <w:rFonts w:ascii="Century Gothic" w:hAnsi="Century Gothic"/>
          <w:sz w:val="20"/>
          <w:szCs w:val="20"/>
        </w:rPr>
        <w:t xml:space="preserve"> </w:t>
      </w:r>
      <w:r w:rsidR="00D66E06">
        <w:rPr>
          <w:rFonts w:ascii="Century Gothic" w:hAnsi="Century Gothic"/>
          <w:sz w:val="20"/>
          <w:szCs w:val="20"/>
        </w:rPr>
        <w:t xml:space="preserve">prowadzonych przeze mnie </w:t>
      </w:r>
      <w:r w:rsidR="0034232C">
        <w:rPr>
          <w:rFonts w:ascii="Century Gothic" w:hAnsi="Century Gothic"/>
          <w:sz w:val="20"/>
          <w:szCs w:val="20"/>
        </w:rPr>
        <w:t xml:space="preserve">badań </w:t>
      </w:r>
      <w:r w:rsidR="0005492F">
        <w:rPr>
          <w:rFonts w:ascii="Century Gothic" w:hAnsi="Century Gothic"/>
          <w:sz w:val="20"/>
          <w:szCs w:val="20"/>
        </w:rPr>
        <w:t>mogą wpłynąć</w:t>
      </w:r>
      <w:r w:rsidR="0034232C">
        <w:rPr>
          <w:rFonts w:ascii="Century Gothic" w:hAnsi="Century Gothic"/>
          <w:sz w:val="20"/>
          <w:szCs w:val="20"/>
        </w:rPr>
        <w:t xml:space="preserve"> na szy</w:t>
      </w:r>
      <w:r w:rsidR="00D66E06">
        <w:rPr>
          <w:rFonts w:ascii="Century Gothic" w:hAnsi="Century Gothic"/>
          <w:sz w:val="20"/>
          <w:szCs w:val="20"/>
        </w:rPr>
        <w:t>b</w:t>
      </w:r>
      <w:r w:rsidR="0034232C">
        <w:rPr>
          <w:rFonts w:ascii="Century Gothic" w:hAnsi="Century Gothic"/>
          <w:sz w:val="20"/>
          <w:szCs w:val="20"/>
        </w:rPr>
        <w:t>ką reakcję</w:t>
      </w:r>
      <w:r w:rsidR="00560841">
        <w:rPr>
          <w:rFonts w:ascii="Century Gothic" w:hAnsi="Century Gothic"/>
          <w:sz w:val="20"/>
          <w:szCs w:val="20"/>
        </w:rPr>
        <w:t xml:space="preserve"> przed </w:t>
      </w:r>
      <w:r w:rsidR="005271C5">
        <w:rPr>
          <w:rFonts w:ascii="Century Gothic" w:hAnsi="Century Gothic"/>
          <w:sz w:val="20"/>
          <w:szCs w:val="20"/>
        </w:rPr>
        <w:t>nastąpieniem nieodwracalnych zmian</w:t>
      </w:r>
      <w:r w:rsidR="000E13DD">
        <w:rPr>
          <w:rFonts w:ascii="Century Gothic" w:hAnsi="Century Gothic"/>
          <w:sz w:val="20"/>
          <w:szCs w:val="20"/>
        </w:rPr>
        <w:t xml:space="preserve"> strukturalnych w </w:t>
      </w:r>
      <w:r w:rsidR="000E13DD" w:rsidRPr="004E7A5C">
        <w:rPr>
          <w:rFonts w:ascii="Century Gothic" w:hAnsi="Century Gothic"/>
          <w:sz w:val="20"/>
          <w:szCs w:val="20"/>
        </w:rPr>
        <w:t>układzie mięśniowo-szkieletowym pacjentów</w:t>
      </w:r>
      <w:r w:rsidR="005E7552" w:rsidRPr="004E7A5C">
        <w:rPr>
          <w:rFonts w:ascii="Century Gothic" w:hAnsi="Century Gothic"/>
          <w:sz w:val="20"/>
          <w:szCs w:val="20"/>
        </w:rPr>
        <w:t xml:space="preserve"> i przyczynić się do szybszego zahamowania rozwoju choroby</w:t>
      </w:r>
      <w:r w:rsidR="000E13DD">
        <w:rPr>
          <w:rFonts w:ascii="Century Gothic" w:hAnsi="Century Gothic"/>
          <w:sz w:val="20"/>
          <w:szCs w:val="20"/>
        </w:rPr>
        <w:t>”</w:t>
      </w:r>
      <w:r w:rsidR="005271C5">
        <w:rPr>
          <w:rFonts w:ascii="Century Gothic" w:hAnsi="Century Gothic"/>
          <w:sz w:val="20"/>
          <w:szCs w:val="20"/>
        </w:rPr>
        <w:t>, mówi dr</w:t>
      </w:r>
      <w:r w:rsidR="008223E3">
        <w:rPr>
          <w:rFonts w:ascii="Century Gothic" w:hAnsi="Century Gothic"/>
          <w:sz w:val="20"/>
          <w:szCs w:val="20"/>
        </w:rPr>
        <w:t xml:space="preserve"> </w:t>
      </w:r>
      <w:r w:rsidR="005271C5">
        <w:rPr>
          <w:rFonts w:ascii="Century Gothic" w:hAnsi="Century Gothic"/>
          <w:sz w:val="20"/>
          <w:szCs w:val="20"/>
        </w:rPr>
        <w:t>Marzena Ciechomska</w:t>
      </w:r>
      <w:r w:rsidR="000E13DD">
        <w:rPr>
          <w:rFonts w:ascii="Century Gothic" w:hAnsi="Century Gothic"/>
          <w:sz w:val="20"/>
          <w:szCs w:val="20"/>
        </w:rPr>
        <w:t xml:space="preserve">, </w:t>
      </w:r>
      <w:r w:rsidR="00CC3B0B" w:rsidRPr="008071A9">
        <w:rPr>
          <w:rFonts w:ascii="Century Gothic" w:hAnsi="Century Gothic"/>
          <w:sz w:val="20"/>
          <w:szCs w:val="20"/>
        </w:rPr>
        <w:t>stypendystka 21. edycji programu L’Oréal-UNESCO Dla Kobiet i Nauki</w:t>
      </w:r>
      <w:r w:rsidR="00391F1A">
        <w:rPr>
          <w:rFonts w:ascii="Century Gothic" w:hAnsi="Century Gothic"/>
          <w:sz w:val="20"/>
          <w:szCs w:val="20"/>
        </w:rPr>
        <w:t>.</w:t>
      </w:r>
    </w:p>
    <w:p w14:paraId="01F59B9D" w14:textId="465F846A" w:rsidR="00B40979" w:rsidRDefault="00B40979" w:rsidP="00721516">
      <w:pPr>
        <w:spacing w:after="0"/>
        <w:jc w:val="both"/>
        <w:rPr>
          <w:rFonts w:ascii="Century Gothic" w:hAnsi="Century Gothic"/>
          <w:sz w:val="20"/>
          <w:szCs w:val="20"/>
        </w:rPr>
      </w:pPr>
    </w:p>
    <w:p w14:paraId="5967C10F" w14:textId="2037B50B" w:rsidR="00B40979" w:rsidRDefault="005F5A23" w:rsidP="00721516">
      <w:pPr>
        <w:spacing w:after="0"/>
        <w:jc w:val="both"/>
        <w:rPr>
          <w:rFonts w:ascii="Century Gothic" w:hAnsi="Century Gothic"/>
          <w:b/>
          <w:bCs/>
          <w:sz w:val="20"/>
          <w:szCs w:val="20"/>
        </w:rPr>
      </w:pPr>
      <w:r w:rsidRPr="00A97BB8">
        <w:rPr>
          <w:rFonts w:ascii="Century Gothic" w:hAnsi="Century Gothic"/>
          <w:b/>
          <w:bCs/>
          <w:sz w:val="20"/>
          <w:szCs w:val="20"/>
        </w:rPr>
        <w:t>Światowy Dzień Chorób Reumatycznych Wieku Rozwojowego –</w:t>
      </w:r>
      <w:r>
        <w:rPr>
          <w:rFonts w:ascii="Century Gothic" w:hAnsi="Century Gothic"/>
          <w:sz w:val="20"/>
          <w:szCs w:val="20"/>
        </w:rPr>
        <w:t xml:space="preserve"> </w:t>
      </w:r>
      <w:r w:rsidR="00737936">
        <w:rPr>
          <w:rFonts w:ascii="Century Gothic" w:hAnsi="Century Gothic"/>
          <w:b/>
          <w:bCs/>
          <w:sz w:val="20"/>
          <w:szCs w:val="20"/>
        </w:rPr>
        <w:t>c</w:t>
      </w:r>
      <w:r w:rsidR="00031854">
        <w:rPr>
          <w:rFonts w:ascii="Century Gothic" w:hAnsi="Century Gothic"/>
          <w:b/>
          <w:bCs/>
          <w:sz w:val="20"/>
          <w:szCs w:val="20"/>
        </w:rPr>
        <w:t>horoby reumatyczne nie</w:t>
      </w:r>
      <w:r w:rsidR="003B63E3">
        <w:rPr>
          <w:rFonts w:ascii="Century Gothic" w:hAnsi="Century Gothic"/>
          <w:b/>
          <w:bCs/>
          <w:sz w:val="20"/>
          <w:szCs w:val="20"/>
        </w:rPr>
        <w:t xml:space="preserve"> dotyczą</w:t>
      </w:r>
      <w:r w:rsidR="00031854">
        <w:rPr>
          <w:rFonts w:ascii="Century Gothic" w:hAnsi="Century Gothic"/>
          <w:b/>
          <w:bCs/>
          <w:sz w:val="20"/>
          <w:szCs w:val="20"/>
        </w:rPr>
        <w:t xml:space="preserve"> tylko dorosłych </w:t>
      </w:r>
    </w:p>
    <w:p w14:paraId="431C469D" w14:textId="2ECDD039" w:rsidR="00031854" w:rsidRDefault="00031854" w:rsidP="00721516">
      <w:pPr>
        <w:spacing w:after="0"/>
        <w:jc w:val="both"/>
        <w:rPr>
          <w:rFonts w:ascii="Century Gothic" w:hAnsi="Century Gothic"/>
          <w:b/>
          <w:bCs/>
          <w:sz w:val="20"/>
          <w:szCs w:val="20"/>
        </w:rPr>
      </w:pPr>
    </w:p>
    <w:p w14:paraId="28B9F6B9" w14:textId="2733A1B7" w:rsidR="00031854" w:rsidRDefault="431C612F" w:rsidP="00721516">
      <w:pPr>
        <w:spacing w:after="0"/>
        <w:jc w:val="both"/>
        <w:rPr>
          <w:rFonts w:ascii="Century Gothic" w:hAnsi="Century Gothic"/>
          <w:sz w:val="20"/>
          <w:szCs w:val="20"/>
        </w:rPr>
      </w:pPr>
      <w:r w:rsidRPr="25832AF8">
        <w:rPr>
          <w:rFonts w:ascii="Century Gothic" w:hAnsi="Century Gothic"/>
          <w:sz w:val="20"/>
          <w:szCs w:val="20"/>
        </w:rPr>
        <w:t>Przypadaj</w:t>
      </w:r>
      <w:r w:rsidR="43153E8B" w:rsidRPr="25832AF8">
        <w:rPr>
          <w:rFonts w:ascii="Century Gothic" w:hAnsi="Century Gothic"/>
          <w:sz w:val="20"/>
          <w:szCs w:val="20"/>
        </w:rPr>
        <w:t>ą</w:t>
      </w:r>
      <w:r w:rsidRPr="25832AF8">
        <w:rPr>
          <w:rFonts w:ascii="Century Gothic" w:hAnsi="Century Gothic"/>
          <w:sz w:val="20"/>
          <w:szCs w:val="20"/>
        </w:rPr>
        <w:t xml:space="preserve">cy w marcu Światowy Dzień Chorób Reumatycznych Wieku Rozwojowego zwraca uwagę na </w:t>
      </w:r>
      <w:r w:rsidR="232F9F7E" w:rsidRPr="25832AF8">
        <w:rPr>
          <w:rFonts w:ascii="Century Gothic" w:hAnsi="Century Gothic"/>
          <w:sz w:val="20"/>
          <w:szCs w:val="20"/>
        </w:rPr>
        <w:t xml:space="preserve">ich </w:t>
      </w:r>
      <w:r w:rsidRPr="25832AF8">
        <w:rPr>
          <w:rFonts w:ascii="Century Gothic" w:hAnsi="Century Gothic"/>
          <w:sz w:val="20"/>
          <w:szCs w:val="20"/>
        </w:rPr>
        <w:t xml:space="preserve">występowanie </w:t>
      </w:r>
      <w:r w:rsidR="43153E8B" w:rsidRPr="25832AF8">
        <w:rPr>
          <w:rFonts w:ascii="Century Gothic" w:hAnsi="Century Gothic"/>
          <w:sz w:val="20"/>
          <w:szCs w:val="20"/>
        </w:rPr>
        <w:t xml:space="preserve">także </w:t>
      </w:r>
      <w:r w:rsidR="2C9A569F" w:rsidRPr="25832AF8">
        <w:rPr>
          <w:rFonts w:ascii="Century Gothic" w:hAnsi="Century Gothic"/>
          <w:sz w:val="20"/>
          <w:szCs w:val="20"/>
        </w:rPr>
        <w:t xml:space="preserve">wśród </w:t>
      </w:r>
      <w:r w:rsidR="43153E8B" w:rsidRPr="25832AF8">
        <w:rPr>
          <w:rFonts w:ascii="Century Gothic" w:hAnsi="Century Gothic"/>
          <w:sz w:val="20"/>
          <w:szCs w:val="20"/>
        </w:rPr>
        <w:t>dzieci.</w:t>
      </w:r>
      <w:r w:rsidR="3167C67A" w:rsidRPr="25832AF8">
        <w:rPr>
          <w:rFonts w:ascii="Century Gothic" w:hAnsi="Century Gothic"/>
          <w:sz w:val="20"/>
          <w:szCs w:val="20"/>
        </w:rPr>
        <w:t xml:space="preserve"> To właśnie w ich przypadku </w:t>
      </w:r>
      <w:r w:rsidR="02EB329A" w:rsidRPr="25832AF8">
        <w:rPr>
          <w:rFonts w:ascii="Century Gothic" w:hAnsi="Century Gothic"/>
          <w:sz w:val="20"/>
          <w:szCs w:val="20"/>
        </w:rPr>
        <w:t>szczególnie ważne</w:t>
      </w:r>
      <w:r w:rsidR="106FCBBF" w:rsidRPr="25832AF8">
        <w:rPr>
          <w:rFonts w:ascii="Century Gothic" w:hAnsi="Century Gothic"/>
          <w:sz w:val="20"/>
          <w:szCs w:val="20"/>
        </w:rPr>
        <w:t xml:space="preserve"> jest </w:t>
      </w:r>
      <w:r w:rsidR="005D86AE" w:rsidRPr="25832AF8">
        <w:rPr>
          <w:rFonts w:ascii="Century Gothic" w:hAnsi="Century Gothic"/>
          <w:sz w:val="20"/>
          <w:szCs w:val="20"/>
        </w:rPr>
        <w:t>wczesne</w:t>
      </w:r>
      <w:r w:rsidR="3167C67A" w:rsidRPr="25832AF8">
        <w:rPr>
          <w:rFonts w:ascii="Century Gothic" w:hAnsi="Century Gothic"/>
          <w:sz w:val="20"/>
          <w:szCs w:val="20"/>
        </w:rPr>
        <w:t xml:space="preserve"> wykrycie schorzenia </w:t>
      </w:r>
      <w:r w:rsidR="106FCBBF" w:rsidRPr="25832AF8">
        <w:rPr>
          <w:rFonts w:ascii="Century Gothic" w:hAnsi="Century Gothic"/>
          <w:sz w:val="20"/>
          <w:szCs w:val="20"/>
        </w:rPr>
        <w:t>i wprowadzenie odpowiedniego leczenia hamującego postęp choroby.</w:t>
      </w:r>
      <w:r w:rsidR="005D86AE" w:rsidRPr="25832AF8">
        <w:rPr>
          <w:rFonts w:ascii="Century Gothic" w:hAnsi="Century Gothic"/>
          <w:sz w:val="20"/>
          <w:szCs w:val="20"/>
        </w:rPr>
        <w:t xml:space="preserve"> </w:t>
      </w:r>
      <w:r w:rsidR="74438A60" w:rsidRPr="25832AF8">
        <w:rPr>
          <w:rFonts w:ascii="Century Gothic" w:hAnsi="Century Gothic"/>
          <w:sz w:val="20"/>
          <w:szCs w:val="20"/>
        </w:rPr>
        <w:t>Najczęstszą wśród chorób reumatycznych u dzieci jest młodzieńcze idiopatyczne zapalenie stawów (MIZS)</w:t>
      </w:r>
      <w:r w:rsidR="1D28D94F" w:rsidRPr="25832AF8">
        <w:rPr>
          <w:rFonts w:ascii="Century Gothic" w:hAnsi="Century Gothic"/>
          <w:sz w:val="20"/>
          <w:szCs w:val="20"/>
        </w:rPr>
        <w:t xml:space="preserve">. </w:t>
      </w:r>
      <w:r w:rsidR="5E6CDDE7" w:rsidRPr="25832AF8">
        <w:rPr>
          <w:rFonts w:ascii="Century Gothic" w:hAnsi="Century Gothic"/>
          <w:sz w:val="20"/>
          <w:szCs w:val="20"/>
        </w:rPr>
        <w:t xml:space="preserve">Wśród jej objawów wymienia </w:t>
      </w:r>
      <w:r w:rsidR="1D28D94F" w:rsidRPr="25832AF8">
        <w:rPr>
          <w:rFonts w:ascii="Century Gothic" w:hAnsi="Century Gothic"/>
          <w:sz w:val="20"/>
          <w:szCs w:val="20"/>
        </w:rPr>
        <w:t>się bóle i obrzęk stawów, ich zaczerwienienie oraz zmniejszenie ruchomości</w:t>
      </w:r>
      <w:r w:rsidR="5E6CDDE7" w:rsidRPr="25832AF8">
        <w:rPr>
          <w:rFonts w:ascii="Century Gothic" w:hAnsi="Century Gothic"/>
          <w:sz w:val="20"/>
          <w:szCs w:val="20"/>
        </w:rPr>
        <w:t>.</w:t>
      </w:r>
      <w:r w:rsidR="5B5CC8E2" w:rsidRPr="25832AF8">
        <w:rPr>
          <w:rFonts w:ascii="Century Gothic" w:hAnsi="Century Gothic"/>
          <w:sz w:val="20"/>
          <w:szCs w:val="20"/>
        </w:rPr>
        <w:t xml:space="preserve"> W procesach zapalnych zniszczeniu ulegają stawy i chrząstki stawowe, nasady kości</w:t>
      </w:r>
      <w:r w:rsidR="7419F850" w:rsidRPr="25832AF8">
        <w:rPr>
          <w:rFonts w:ascii="Century Gothic" w:hAnsi="Century Gothic"/>
          <w:sz w:val="20"/>
          <w:szCs w:val="20"/>
        </w:rPr>
        <w:t xml:space="preserve"> i</w:t>
      </w:r>
      <w:r w:rsidR="5B5CC8E2" w:rsidRPr="25832AF8">
        <w:rPr>
          <w:rFonts w:ascii="Century Gothic" w:hAnsi="Century Gothic"/>
          <w:sz w:val="20"/>
          <w:szCs w:val="20"/>
        </w:rPr>
        <w:t xml:space="preserve"> ścięgna, ale także dochodzi do zajęcia innych układów,</w:t>
      </w:r>
      <w:r w:rsidR="781BA012" w:rsidRPr="25832AF8">
        <w:rPr>
          <w:rFonts w:ascii="Century Gothic" w:hAnsi="Century Gothic"/>
          <w:sz w:val="20"/>
          <w:szCs w:val="20"/>
        </w:rPr>
        <w:t xml:space="preserve"> co prowadzi</w:t>
      </w:r>
      <w:r w:rsidR="5B5CC8E2" w:rsidRPr="25832AF8">
        <w:rPr>
          <w:rFonts w:ascii="Century Gothic" w:hAnsi="Century Gothic"/>
          <w:sz w:val="20"/>
          <w:szCs w:val="20"/>
        </w:rPr>
        <w:t xml:space="preserve"> do zaburzeń w rozwoju</w:t>
      </w:r>
      <w:r w:rsidR="34160407" w:rsidRPr="25832AF8">
        <w:rPr>
          <w:rFonts w:ascii="Century Gothic" w:hAnsi="Century Gothic"/>
          <w:sz w:val="20"/>
          <w:szCs w:val="20"/>
        </w:rPr>
        <w:t xml:space="preserve"> i</w:t>
      </w:r>
      <w:r w:rsidR="5B5CC8E2" w:rsidRPr="25832AF8">
        <w:rPr>
          <w:rFonts w:ascii="Century Gothic" w:hAnsi="Century Gothic"/>
          <w:sz w:val="20"/>
          <w:szCs w:val="20"/>
        </w:rPr>
        <w:t xml:space="preserve"> do niepełnosprawności dziecka. </w:t>
      </w:r>
      <w:r w:rsidR="13854291" w:rsidRPr="25832AF8">
        <w:rPr>
          <w:rFonts w:ascii="Century Gothic" w:hAnsi="Century Gothic"/>
          <w:sz w:val="20"/>
          <w:szCs w:val="20"/>
        </w:rPr>
        <w:t>Możliwość postawienia wczesnej diagnozy</w:t>
      </w:r>
      <w:r w:rsidR="13854291" w:rsidRPr="25832AF8">
        <w:rPr>
          <w:rFonts w:ascii="Lato" w:hAnsi="Lato"/>
          <w:color w:val="21253D"/>
        </w:rPr>
        <w:t xml:space="preserve"> </w:t>
      </w:r>
      <w:r w:rsidR="327F3335" w:rsidRPr="25832AF8">
        <w:rPr>
          <w:rFonts w:ascii="Century Gothic" w:hAnsi="Century Gothic"/>
          <w:sz w:val="20"/>
          <w:szCs w:val="20"/>
        </w:rPr>
        <w:t>jest w stanie zatrzymać chorobę zanim dojdzie do t</w:t>
      </w:r>
      <w:r w:rsidR="5712ECB2" w:rsidRPr="25832AF8">
        <w:rPr>
          <w:rFonts w:ascii="Century Gothic" w:hAnsi="Century Gothic"/>
          <w:sz w:val="20"/>
          <w:szCs w:val="20"/>
        </w:rPr>
        <w:t>ych</w:t>
      </w:r>
      <w:r w:rsidR="327F3335" w:rsidRPr="25832AF8">
        <w:rPr>
          <w:rFonts w:ascii="Century Gothic" w:hAnsi="Century Gothic"/>
          <w:sz w:val="20"/>
          <w:szCs w:val="20"/>
        </w:rPr>
        <w:t xml:space="preserve"> </w:t>
      </w:r>
      <w:r w:rsidR="7419F850" w:rsidRPr="25832AF8">
        <w:rPr>
          <w:rFonts w:ascii="Century Gothic" w:hAnsi="Century Gothic"/>
          <w:sz w:val="20"/>
          <w:szCs w:val="20"/>
        </w:rPr>
        <w:t>zmian</w:t>
      </w:r>
      <w:r w:rsidR="327F3335" w:rsidRPr="25832AF8">
        <w:rPr>
          <w:rFonts w:ascii="Century Gothic" w:hAnsi="Century Gothic"/>
          <w:sz w:val="20"/>
          <w:szCs w:val="20"/>
        </w:rPr>
        <w:t>.</w:t>
      </w:r>
    </w:p>
    <w:p w14:paraId="08C93B77" w14:textId="77777777" w:rsidR="00907B46" w:rsidRDefault="00907B46" w:rsidP="00734A08">
      <w:pPr>
        <w:shd w:val="clear" w:color="auto" w:fill="FFFFFF"/>
        <w:spacing w:after="0" w:line="240" w:lineRule="auto"/>
        <w:jc w:val="both"/>
        <w:textAlignment w:val="baseline"/>
        <w:rPr>
          <w:rFonts w:ascii="Century Gothic" w:hAnsi="Century Gothic"/>
          <w:b/>
          <w:bCs/>
          <w:sz w:val="21"/>
          <w:szCs w:val="21"/>
        </w:rPr>
      </w:pPr>
    </w:p>
    <w:p w14:paraId="59BEE5FF" w14:textId="2BC45C7F" w:rsidR="00734A08" w:rsidRPr="00FB005C" w:rsidRDefault="00734A08" w:rsidP="00734A08">
      <w:pPr>
        <w:shd w:val="clear" w:color="auto" w:fill="FFFFFF"/>
        <w:spacing w:after="0" w:line="240" w:lineRule="auto"/>
        <w:jc w:val="both"/>
        <w:textAlignment w:val="baseline"/>
        <w:rPr>
          <w:rStyle w:val="normaltextrun"/>
          <w:rFonts w:ascii="Century Gothic" w:eastAsia="Times New Roman" w:hAnsi="Century Gothic" w:cs="Segoe UI"/>
          <w:b/>
          <w:bCs/>
          <w:sz w:val="21"/>
          <w:szCs w:val="21"/>
          <w:lang w:eastAsia="pl-PL"/>
        </w:rPr>
      </w:pPr>
      <w:r w:rsidRPr="00FB005C">
        <w:rPr>
          <w:rStyle w:val="normaltextrun"/>
          <w:rFonts w:ascii="Century Gothic" w:eastAsia="Times New Roman" w:hAnsi="Century Gothic" w:cs="Segoe UI"/>
          <w:b/>
          <w:bCs/>
          <w:sz w:val="21"/>
          <w:szCs w:val="21"/>
          <w:lang w:eastAsia="pl-PL"/>
        </w:rPr>
        <w:t>O stypendystce </w:t>
      </w:r>
    </w:p>
    <w:p w14:paraId="0B8A54BC" w14:textId="77777777" w:rsidR="00734A08" w:rsidRPr="009C0514" w:rsidRDefault="00734A08" w:rsidP="00734A08">
      <w:pPr>
        <w:shd w:val="clear" w:color="auto" w:fill="FFFFFF"/>
        <w:spacing w:after="0" w:line="240" w:lineRule="auto"/>
        <w:jc w:val="both"/>
        <w:textAlignment w:val="baseline"/>
        <w:rPr>
          <w:rFonts w:ascii="Century Gothic" w:eastAsia="Times New Roman" w:hAnsi="Century Gothic" w:cs="Segoe UI"/>
          <w:b/>
          <w:bCs/>
          <w:sz w:val="20"/>
          <w:szCs w:val="20"/>
          <w:lang w:eastAsia="pl-PL"/>
        </w:rPr>
      </w:pPr>
    </w:p>
    <w:p w14:paraId="29DEAF0F" w14:textId="4E9A18DC" w:rsidR="00365A02" w:rsidRPr="009B5CB3" w:rsidRDefault="00365A02" w:rsidP="00365A02">
      <w:pPr>
        <w:spacing w:after="0"/>
        <w:jc w:val="both"/>
        <w:rPr>
          <w:rStyle w:val="normaltextrun"/>
          <w:rFonts w:ascii="Century Gothic" w:eastAsia="Times New Roman" w:hAnsi="Century Gothic" w:cs="Segoe UI"/>
          <w:sz w:val="20"/>
          <w:szCs w:val="20"/>
          <w:lang w:eastAsia="pl-PL"/>
        </w:rPr>
      </w:pPr>
      <w:r w:rsidRPr="009B5CB3">
        <w:rPr>
          <w:rStyle w:val="normaltextrun"/>
          <w:rFonts w:ascii="Century Gothic" w:eastAsia="Times New Roman" w:hAnsi="Century Gothic" w:cs="Segoe UI"/>
          <w:sz w:val="20"/>
          <w:szCs w:val="20"/>
          <w:lang w:eastAsia="pl-PL"/>
        </w:rPr>
        <w:t xml:space="preserve">Dr Marzena Ciechomska </w:t>
      </w:r>
      <w:r w:rsidR="007A4B68">
        <w:rPr>
          <w:rStyle w:val="normaltextrun"/>
          <w:rFonts w:ascii="Century Gothic" w:eastAsia="Times New Roman" w:hAnsi="Century Gothic" w:cs="Segoe UI"/>
          <w:sz w:val="20"/>
          <w:szCs w:val="20"/>
          <w:lang w:eastAsia="pl-PL"/>
        </w:rPr>
        <w:t>jest absolwentką</w:t>
      </w:r>
      <w:r w:rsidRPr="009B5CB3">
        <w:rPr>
          <w:rStyle w:val="normaltextrun"/>
          <w:rFonts w:ascii="Century Gothic" w:eastAsia="Times New Roman" w:hAnsi="Century Gothic" w:cs="Segoe UI"/>
          <w:sz w:val="20"/>
          <w:szCs w:val="20"/>
          <w:lang w:eastAsia="pl-PL"/>
        </w:rPr>
        <w:t xml:space="preserve"> biotechnologi</w:t>
      </w:r>
      <w:r w:rsidR="00746196">
        <w:rPr>
          <w:rStyle w:val="normaltextrun"/>
          <w:rFonts w:ascii="Century Gothic" w:eastAsia="Times New Roman" w:hAnsi="Century Gothic" w:cs="Segoe UI"/>
          <w:sz w:val="20"/>
          <w:szCs w:val="20"/>
          <w:lang w:eastAsia="pl-PL"/>
        </w:rPr>
        <w:t>i</w:t>
      </w:r>
      <w:r w:rsidRPr="009B5CB3">
        <w:rPr>
          <w:rStyle w:val="normaltextrun"/>
          <w:rFonts w:ascii="Century Gothic" w:eastAsia="Times New Roman" w:hAnsi="Century Gothic" w:cs="Segoe UI"/>
          <w:sz w:val="20"/>
          <w:szCs w:val="20"/>
          <w:lang w:eastAsia="pl-PL"/>
        </w:rPr>
        <w:t xml:space="preserve"> na Wydziale Biologii Uniwersytetu Warszawskiego. W latach 2006–2010, dzięki stypendium otrzymanemu z </w:t>
      </w:r>
      <w:proofErr w:type="spellStart"/>
      <w:r w:rsidRPr="009B5CB3">
        <w:rPr>
          <w:rStyle w:val="normaltextrun"/>
          <w:rFonts w:ascii="Century Gothic" w:eastAsia="Times New Roman" w:hAnsi="Century Gothic" w:cs="Segoe UI"/>
          <w:sz w:val="20"/>
          <w:szCs w:val="20"/>
          <w:lang w:eastAsia="pl-PL"/>
        </w:rPr>
        <w:t>Breast</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Cancer</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Appeal</w:t>
      </w:r>
      <w:proofErr w:type="spellEnd"/>
      <w:r w:rsidRPr="009B5CB3">
        <w:rPr>
          <w:rStyle w:val="normaltextrun"/>
          <w:rFonts w:ascii="Century Gothic" w:eastAsia="Times New Roman" w:hAnsi="Century Gothic" w:cs="Segoe UI"/>
          <w:sz w:val="20"/>
          <w:szCs w:val="20"/>
          <w:lang w:eastAsia="pl-PL"/>
        </w:rPr>
        <w:t xml:space="preserve"> of </w:t>
      </w:r>
      <w:proofErr w:type="spellStart"/>
      <w:r w:rsidRPr="009B5CB3">
        <w:rPr>
          <w:rStyle w:val="normaltextrun"/>
          <w:rFonts w:ascii="Century Gothic" w:eastAsia="Times New Roman" w:hAnsi="Century Gothic" w:cs="Segoe UI"/>
          <w:sz w:val="20"/>
          <w:szCs w:val="20"/>
          <w:lang w:eastAsia="pl-PL"/>
        </w:rPr>
        <w:t>Royal</w:t>
      </w:r>
      <w:proofErr w:type="spellEnd"/>
      <w:r w:rsidRPr="009B5CB3">
        <w:rPr>
          <w:rStyle w:val="normaltextrun"/>
          <w:rFonts w:ascii="Century Gothic" w:eastAsia="Times New Roman" w:hAnsi="Century Gothic" w:cs="Segoe UI"/>
          <w:sz w:val="20"/>
          <w:szCs w:val="20"/>
          <w:lang w:eastAsia="pl-PL"/>
        </w:rPr>
        <w:t xml:space="preserve"> Victoria </w:t>
      </w:r>
      <w:proofErr w:type="spellStart"/>
      <w:r w:rsidRPr="009B5CB3">
        <w:rPr>
          <w:rStyle w:val="normaltextrun"/>
          <w:rFonts w:ascii="Century Gothic" w:eastAsia="Times New Roman" w:hAnsi="Century Gothic" w:cs="Segoe UI"/>
          <w:sz w:val="20"/>
          <w:szCs w:val="20"/>
          <w:lang w:eastAsia="pl-PL"/>
        </w:rPr>
        <w:t>Infirmary</w:t>
      </w:r>
      <w:proofErr w:type="spellEnd"/>
      <w:r w:rsidRPr="009B5CB3">
        <w:rPr>
          <w:rStyle w:val="normaltextrun"/>
          <w:rFonts w:ascii="Century Gothic" w:eastAsia="Times New Roman" w:hAnsi="Century Gothic" w:cs="Segoe UI"/>
          <w:sz w:val="20"/>
          <w:szCs w:val="20"/>
          <w:lang w:eastAsia="pl-PL"/>
        </w:rPr>
        <w:t xml:space="preserve"> wyjechała na studia doktoranckie do </w:t>
      </w:r>
      <w:proofErr w:type="spellStart"/>
      <w:r w:rsidRPr="009B5CB3">
        <w:rPr>
          <w:rStyle w:val="normaltextrun"/>
          <w:rFonts w:ascii="Century Gothic" w:eastAsia="Times New Roman" w:hAnsi="Century Gothic" w:cs="Segoe UI"/>
          <w:sz w:val="20"/>
          <w:szCs w:val="20"/>
          <w:lang w:eastAsia="pl-PL"/>
        </w:rPr>
        <w:t>Medical</w:t>
      </w:r>
      <w:proofErr w:type="spellEnd"/>
      <w:r w:rsidRPr="009B5CB3">
        <w:rPr>
          <w:rStyle w:val="normaltextrun"/>
          <w:rFonts w:ascii="Century Gothic" w:eastAsia="Times New Roman" w:hAnsi="Century Gothic" w:cs="Segoe UI"/>
          <w:sz w:val="20"/>
          <w:szCs w:val="20"/>
          <w:lang w:eastAsia="pl-PL"/>
        </w:rPr>
        <w:t xml:space="preserve"> School na Newcastle University w Wielkiej Brytanii. </w:t>
      </w:r>
      <w:proofErr w:type="spellStart"/>
      <w:r w:rsidRPr="009B5CB3">
        <w:rPr>
          <w:rStyle w:val="normaltextrun"/>
          <w:rFonts w:ascii="Century Gothic" w:eastAsia="Times New Roman" w:hAnsi="Century Gothic" w:cs="Segoe UI"/>
          <w:sz w:val="20"/>
          <w:szCs w:val="20"/>
          <w:lang w:val="en-GB" w:eastAsia="pl-PL"/>
        </w:rPr>
        <w:t>Następnie</w:t>
      </w:r>
      <w:proofErr w:type="spellEnd"/>
      <w:r w:rsidRPr="009B5CB3">
        <w:rPr>
          <w:rStyle w:val="normaltextrun"/>
          <w:rFonts w:ascii="Century Gothic" w:eastAsia="Times New Roman" w:hAnsi="Century Gothic" w:cs="Segoe UI"/>
          <w:sz w:val="20"/>
          <w:szCs w:val="20"/>
          <w:lang w:val="en-GB" w:eastAsia="pl-PL"/>
        </w:rPr>
        <w:t xml:space="preserve"> </w:t>
      </w:r>
      <w:proofErr w:type="spellStart"/>
      <w:r w:rsidRPr="009B5CB3">
        <w:rPr>
          <w:rStyle w:val="normaltextrun"/>
          <w:rFonts w:ascii="Century Gothic" w:eastAsia="Times New Roman" w:hAnsi="Century Gothic" w:cs="Segoe UI"/>
          <w:sz w:val="20"/>
          <w:szCs w:val="20"/>
          <w:lang w:val="en-GB" w:eastAsia="pl-PL"/>
        </w:rPr>
        <w:t>odbyła</w:t>
      </w:r>
      <w:proofErr w:type="spellEnd"/>
      <w:r w:rsidRPr="009B5CB3">
        <w:rPr>
          <w:rStyle w:val="normaltextrun"/>
          <w:rFonts w:ascii="Century Gothic" w:eastAsia="Times New Roman" w:hAnsi="Century Gothic" w:cs="Segoe UI"/>
          <w:sz w:val="20"/>
          <w:szCs w:val="20"/>
          <w:lang w:val="en-GB" w:eastAsia="pl-PL"/>
        </w:rPr>
        <w:t xml:space="preserve"> </w:t>
      </w:r>
      <w:proofErr w:type="spellStart"/>
      <w:r w:rsidRPr="009B5CB3">
        <w:rPr>
          <w:rStyle w:val="normaltextrun"/>
          <w:rFonts w:ascii="Century Gothic" w:eastAsia="Times New Roman" w:hAnsi="Century Gothic" w:cs="Segoe UI"/>
          <w:sz w:val="20"/>
          <w:szCs w:val="20"/>
          <w:lang w:val="en-GB" w:eastAsia="pl-PL"/>
        </w:rPr>
        <w:t>dwa</w:t>
      </w:r>
      <w:proofErr w:type="spellEnd"/>
      <w:r w:rsidRPr="009B5CB3">
        <w:rPr>
          <w:rStyle w:val="normaltextrun"/>
          <w:rFonts w:ascii="Century Gothic" w:eastAsia="Times New Roman" w:hAnsi="Century Gothic" w:cs="Segoe UI"/>
          <w:sz w:val="20"/>
          <w:szCs w:val="20"/>
          <w:lang w:val="en-GB" w:eastAsia="pl-PL"/>
        </w:rPr>
        <w:t xml:space="preserve"> </w:t>
      </w:r>
      <w:proofErr w:type="spellStart"/>
      <w:r w:rsidRPr="009B5CB3">
        <w:rPr>
          <w:rStyle w:val="normaltextrun"/>
          <w:rFonts w:ascii="Century Gothic" w:eastAsia="Times New Roman" w:hAnsi="Century Gothic" w:cs="Segoe UI"/>
          <w:sz w:val="20"/>
          <w:szCs w:val="20"/>
          <w:lang w:val="en-GB" w:eastAsia="pl-PL"/>
        </w:rPr>
        <w:t>staże</w:t>
      </w:r>
      <w:proofErr w:type="spellEnd"/>
      <w:r w:rsidRPr="009B5CB3">
        <w:rPr>
          <w:rStyle w:val="normaltextrun"/>
          <w:rFonts w:ascii="Century Gothic" w:eastAsia="Times New Roman" w:hAnsi="Century Gothic" w:cs="Segoe UI"/>
          <w:sz w:val="20"/>
          <w:szCs w:val="20"/>
          <w:lang w:val="en-GB" w:eastAsia="pl-PL"/>
        </w:rPr>
        <w:t xml:space="preserve"> </w:t>
      </w:r>
      <w:proofErr w:type="spellStart"/>
      <w:r w:rsidRPr="009B5CB3">
        <w:rPr>
          <w:rStyle w:val="normaltextrun"/>
          <w:rFonts w:ascii="Century Gothic" w:eastAsia="Times New Roman" w:hAnsi="Century Gothic" w:cs="Segoe UI"/>
          <w:sz w:val="20"/>
          <w:szCs w:val="20"/>
          <w:lang w:val="en-GB" w:eastAsia="pl-PL"/>
        </w:rPr>
        <w:t>podoktorskie</w:t>
      </w:r>
      <w:proofErr w:type="spellEnd"/>
      <w:r w:rsidRPr="009B5CB3">
        <w:rPr>
          <w:rStyle w:val="normaltextrun"/>
          <w:rFonts w:ascii="Century Gothic" w:eastAsia="Times New Roman" w:hAnsi="Century Gothic" w:cs="Segoe UI"/>
          <w:sz w:val="20"/>
          <w:szCs w:val="20"/>
          <w:lang w:val="en-GB" w:eastAsia="pl-PL"/>
        </w:rPr>
        <w:t xml:space="preserve"> w Applied Immunobiology and Transplantation Research Group </w:t>
      </w:r>
      <w:proofErr w:type="spellStart"/>
      <w:r w:rsidRPr="009B5CB3">
        <w:rPr>
          <w:rStyle w:val="normaltextrun"/>
          <w:rFonts w:ascii="Century Gothic" w:eastAsia="Times New Roman" w:hAnsi="Century Gothic" w:cs="Segoe UI"/>
          <w:sz w:val="20"/>
          <w:szCs w:val="20"/>
          <w:lang w:val="en-GB" w:eastAsia="pl-PL"/>
        </w:rPr>
        <w:t>oraz</w:t>
      </w:r>
      <w:proofErr w:type="spellEnd"/>
      <w:r w:rsidRPr="009B5CB3">
        <w:rPr>
          <w:rStyle w:val="normaltextrun"/>
          <w:rFonts w:ascii="Century Gothic" w:eastAsia="Times New Roman" w:hAnsi="Century Gothic" w:cs="Segoe UI"/>
          <w:sz w:val="20"/>
          <w:szCs w:val="20"/>
          <w:lang w:val="en-GB" w:eastAsia="pl-PL"/>
        </w:rPr>
        <w:t xml:space="preserve"> w Musculoskeletal Research Group </w:t>
      </w:r>
      <w:proofErr w:type="spellStart"/>
      <w:r w:rsidRPr="009B5CB3">
        <w:rPr>
          <w:rStyle w:val="normaltextrun"/>
          <w:rFonts w:ascii="Century Gothic" w:eastAsia="Times New Roman" w:hAnsi="Century Gothic" w:cs="Segoe UI"/>
          <w:sz w:val="20"/>
          <w:szCs w:val="20"/>
          <w:lang w:val="en-GB" w:eastAsia="pl-PL"/>
        </w:rPr>
        <w:t>na</w:t>
      </w:r>
      <w:proofErr w:type="spellEnd"/>
      <w:r w:rsidRPr="009B5CB3">
        <w:rPr>
          <w:rStyle w:val="normaltextrun"/>
          <w:rFonts w:ascii="Century Gothic" w:eastAsia="Times New Roman" w:hAnsi="Century Gothic" w:cs="Segoe UI"/>
          <w:sz w:val="20"/>
          <w:szCs w:val="20"/>
          <w:lang w:val="en-GB" w:eastAsia="pl-PL"/>
        </w:rPr>
        <w:t xml:space="preserve"> Newcastle University. </w:t>
      </w:r>
      <w:r w:rsidRPr="009B5CB3">
        <w:rPr>
          <w:rStyle w:val="normaltextrun"/>
          <w:rFonts w:ascii="Century Gothic" w:eastAsia="Times New Roman" w:hAnsi="Century Gothic" w:cs="Segoe UI"/>
          <w:sz w:val="20"/>
          <w:szCs w:val="20"/>
          <w:lang w:eastAsia="pl-PL"/>
        </w:rPr>
        <w:t xml:space="preserve">W 2014 roku dr M. Ciechomska otrzymała stypendium </w:t>
      </w:r>
      <w:proofErr w:type="spellStart"/>
      <w:r w:rsidRPr="009B5CB3">
        <w:rPr>
          <w:rStyle w:val="normaltextrun"/>
          <w:rFonts w:ascii="Century Gothic" w:eastAsia="Times New Roman" w:hAnsi="Century Gothic" w:cs="Segoe UI"/>
          <w:sz w:val="20"/>
          <w:szCs w:val="20"/>
          <w:lang w:eastAsia="pl-PL"/>
        </w:rPr>
        <w:t>powrotowe</w:t>
      </w:r>
      <w:proofErr w:type="spellEnd"/>
      <w:r w:rsidRPr="009B5CB3">
        <w:rPr>
          <w:rStyle w:val="normaltextrun"/>
          <w:rFonts w:ascii="Century Gothic" w:eastAsia="Times New Roman" w:hAnsi="Century Gothic" w:cs="Segoe UI"/>
          <w:sz w:val="20"/>
          <w:szCs w:val="20"/>
          <w:lang w:eastAsia="pl-PL"/>
        </w:rPr>
        <w:t xml:space="preserve"> w ramach programu Homing Plus z FNP, które realizowała w Instytucie Immunologii i Terapii Doświadczalnej PAN we Wrocławiu. Obecnie, dzięki otrzymanym grantom z NCN (Fuga i Sonata Bis), realizuje swoje badania w Narodowym Instytucie Geriatrii Reumatologii i Rehabilitacji w Warszawie. W trakcie swojej kariery była laureatką wielu programów, w tym SKILLS-Mentoring (FNP), EMBO-STF (EMBL), Top 500 </w:t>
      </w:r>
      <w:proofErr w:type="spellStart"/>
      <w:r w:rsidRPr="009B5CB3">
        <w:rPr>
          <w:rStyle w:val="normaltextrun"/>
          <w:rFonts w:ascii="Century Gothic" w:eastAsia="Times New Roman" w:hAnsi="Century Gothic" w:cs="Segoe UI"/>
          <w:sz w:val="20"/>
          <w:szCs w:val="20"/>
          <w:lang w:eastAsia="pl-PL"/>
        </w:rPr>
        <w:t>Innovators</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MNiSW</w:t>
      </w:r>
      <w:proofErr w:type="spellEnd"/>
      <w:r w:rsidRPr="009B5CB3">
        <w:rPr>
          <w:rStyle w:val="normaltextrun"/>
          <w:rFonts w:ascii="Century Gothic" w:eastAsia="Times New Roman" w:hAnsi="Century Gothic" w:cs="Segoe UI"/>
          <w:sz w:val="20"/>
          <w:szCs w:val="20"/>
          <w:lang w:eastAsia="pl-PL"/>
        </w:rPr>
        <w:t>), stypendium dla młodych naukowców (</w:t>
      </w:r>
      <w:proofErr w:type="spellStart"/>
      <w:r w:rsidRPr="009B5CB3">
        <w:rPr>
          <w:rStyle w:val="normaltextrun"/>
          <w:rFonts w:ascii="Century Gothic" w:eastAsia="Times New Roman" w:hAnsi="Century Gothic" w:cs="Segoe UI"/>
          <w:sz w:val="20"/>
          <w:szCs w:val="20"/>
          <w:lang w:eastAsia="pl-PL"/>
        </w:rPr>
        <w:t>MNiSW</w:t>
      </w:r>
      <w:proofErr w:type="spellEnd"/>
      <w:r w:rsidRPr="009B5CB3">
        <w:rPr>
          <w:rStyle w:val="normaltextrun"/>
          <w:rFonts w:ascii="Century Gothic" w:eastAsia="Times New Roman" w:hAnsi="Century Gothic" w:cs="Segoe UI"/>
          <w:sz w:val="20"/>
          <w:szCs w:val="20"/>
          <w:lang w:eastAsia="pl-PL"/>
        </w:rPr>
        <w:t>) oraz uczestni</w:t>
      </w:r>
      <w:r w:rsidR="0007114C">
        <w:rPr>
          <w:rStyle w:val="normaltextrun"/>
          <w:rFonts w:ascii="Century Gothic" w:eastAsia="Times New Roman" w:hAnsi="Century Gothic" w:cs="Segoe UI"/>
          <w:sz w:val="20"/>
          <w:szCs w:val="20"/>
          <w:lang w:eastAsia="pl-PL"/>
        </w:rPr>
        <w:t>czką</w:t>
      </w:r>
      <w:r w:rsidRPr="009B5CB3">
        <w:rPr>
          <w:rStyle w:val="normaltextrun"/>
          <w:rFonts w:ascii="Century Gothic" w:eastAsia="Times New Roman" w:hAnsi="Century Gothic" w:cs="Segoe UI"/>
          <w:sz w:val="20"/>
          <w:szCs w:val="20"/>
          <w:lang w:eastAsia="pl-PL"/>
        </w:rPr>
        <w:t xml:space="preserve"> grantów z JGW Patterson Foundation, </w:t>
      </w:r>
      <w:proofErr w:type="spellStart"/>
      <w:r w:rsidRPr="009B5CB3">
        <w:rPr>
          <w:rStyle w:val="normaltextrun"/>
          <w:rFonts w:ascii="Century Gothic" w:eastAsia="Times New Roman" w:hAnsi="Century Gothic" w:cs="Segoe UI"/>
          <w:sz w:val="20"/>
          <w:szCs w:val="20"/>
          <w:lang w:eastAsia="pl-PL"/>
        </w:rPr>
        <w:t>Scleroderma</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Society</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Biotechnology</w:t>
      </w:r>
      <w:proofErr w:type="spellEnd"/>
      <w:r w:rsidRPr="009B5CB3">
        <w:rPr>
          <w:rStyle w:val="normaltextrun"/>
          <w:rFonts w:ascii="Century Gothic" w:eastAsia="Times New Roman" w:hAnsi="Century Gothic" w:cs="Segoe UI"/>
          <w:sz w:val="20"/>
          <w:szCs w:val="20"/>
          <w:lang w:eastAsia="pl-PL"/>
        </w:rPr>
        <w:t xml:space="preserve"> Young </w:t>
      </w:r>
      <w:proofErr w:type="spellStart"/>
      <w:r w:rsidRPr="009B5CB3">
        <w:rPr>
          <w:rStyle w:val="normaltextrun"/>
          <w:rFonts w:ascii="Century Gothic" w:eastAsia="Times New Roman" w:hAnsi="Century Gothic" w:cs="Segoe UI"/>
          <w:sz w:val="20"/>
          <w:szCs w:val="20"/>
          <w:lang w:eastAsia="pl-PL"/>
        </w:rPr>
        <w:t>Entrepreneurs</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Scheme</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Biotechnology</w:t>
      </w:r>
      <w:proofErr w:type="spellEnd"/>
      <w:r w:rsidRPr="009B5CB3">
        <w:rPr>
          <w:rStyle w:val="normaltextrun"/>
          <w:rFonts w:ascii="Century Gothic" w:eastAsia="Times New Roman" w:hAnsi="Century Gothic" w:cs="Segoe UI"/>
          <w:sz w:val="20"/>
          <w:szCs w:val="20"/>
          <w:lang w:eastAsia="pl-PL"/>
        </w:rPr>
        <w:t xml:space="preserve"> YES), NCBR, POIG. Otrzymała liczne stypendia wyjazdowe na konferencje naukowe z takich organizacji jak BSI, EULAR, EFIS, </w:t>
      </w:r>
      <w:proofErr w:type="spellStart"/>
      <w:r w:rsidRPr="009B5CB3">
        <w:rPr>
          <w:rStyle w:val="normaltextrun"/>
          <w:rFonts w:ascii="Century Gothic" w:eastAsia="Times New Roman" w:hAnsi="Century Gothic" w:cs="Segoe UI"/>
          <w:sz w:val="20"/>
          <w:szCs w:val="20"/>
          <w:lang w:eastAsia="pl-PL"/>
        </w:rPr>
        <w:t>Boehringer</w:t>
      </w:r>
      <w:proofErr w:type="spellEnd"/>
      <w:r w:rsidRPr="009B5CB3">
        <w:rPr>
          <w:rStyle w:val="normaltextrun"/>
          <w:rFonts w:ascii="Century Gothic" w:eastAsia="Times New Roman" w:hAnsi="Century Gothic" w:cs="Segoe UI"/>
          <w:sz w:val="20"/>
          <w:szCs w:val="20"/>
          <w:lang w:eastAsia="pl-PL"/>
        </w:rPr>
        <w:t xml:space="preserve"> </w:t>
      </w:r>
      <w:proofErr w:type="spellStart"/>
      <w:r w:rsidRPr="009B5CB3">
        <w:rPr>
          <w:rStyle w:val="normaltextrun"/>
          <w:rFonts w:ascii="Century Gothic" w:eastAsia="Times New Roman" w:hAnsi="Century Gothic" w:cs="Segoe UI"/>
          <w:sz w:val="20"/>
          <w:szCs w:val="20"/>
          <w:lang w:eastAsia="pl-PL"/>
        </w:rPr>
        <w:t>Ingelheim</w:t>
      </w:r>
      <w:proofErr w:type="spellEnd"/>
      <w:r w:rsidRPr="009B5CB3">
        <w:rPr>
          <w:rStyle w:val="normaltextrun"/>
          <w:rFonts w:ascii="Century Gothic" w:eastAsia="Times New Roman" w:hAnsi="Century Gothic" w:cs="Segoe UI"/>
          <w:sz w:val="20"/>
          <w:szCs w:val="20"/>
          <w:lang w:eastAsia="pl-PL"/>
        </w:rPr>
        <w:t xml:space="preserve">. Ponadto, jest autorką 26 publikacji w czasopismach naukowych z tzw. listy filadelfijskiej z dziedziny reumatologii i immunologii. </w:t>
      </w:r>
    </w:p>
    <w:p w14:paraId="7D2DD73F" w14:textId="02CFA427" w:rsidR="0087734B" w:rsidRDefault="0087734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72D92842" w14:textId="04DD4171" w:rsidR="002D0D0B" w:rsidRDefault="002D0D0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37244346" w14:textId="0535A941" w:rsidR="002D0D0B" w:rsidRDefault="002D0D0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76AAC766" w14:textId="10B09B61" w:rsidR="002D0D0B" w:rsidRDefault="002D0D0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62458D83" w14:textId="77777777" w:rsidR="002D0D0B" w:rsidRDefault="002D0D0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50ECBDB8" w14:textId="77777777" w:rsidR="0087734B" w:rsidRDefault="0087734B" w:rsidP="00734A08">
      <w:pPr>
        <w:pStyle w:val="paragraph"/>
        <w:spacing w:before="0" w:beforeAutospacing="0" w:after="0" w:afterAutospacing="0"/>
        <w:jc w:val="both"/>
        <w:textAlignment w:val="baseline"/>
        <w:rPr>
          <w:rStyle w:val="normaltextrun"/>
          <w:rFonts w:ascii="Century Gothic" w:hAnsi="Century Gothic" w:cs="Segoe UI"/>
          <w:sz w:val="20"/>
          <w:szCs w:val="20"/>
        </w:rPr>
      </w:pPr>
    </w:p>
    <w:p w14:paraId="30440F22" w14:textId="62A78D83" w:rsidR="00734A08" w:rsidRPr="009C0514" w:rsidRDefault="00734A08" w:rsidP="00734A08">
      <w:pPr>
        <w:pStyle w:val="paragraph"/>
        <w:spacing w:before="0" w:beforeAutospacing="0" w:after="0" w:afterAutospacing="0"/>
        <w:jc w:val="both"/>
        <w:textAlignment w:val="baseline"/>
        <w:rPr>
          <w:rFonts w:ascii="Century Gothic" w:hAnsi="Century Gothic" w:cs="Segoe UI"/>
          <w:sz w:val="20"/>
          <w:szCs w:val="20"/>
        </w:rPr>
      </w:pPr>
      <w:r w:rsidRPr="009C0514">
        <w:rPr>
          <w:rStyle w:val="normaltextrun"/>
          <w:rFonts w:ascii="Century Gothic" w:hAnsi="Century Gothic" w:cs="Segoe UI"/>
          <w:sz w:val="20"/>
          <w:szCs w:val="20"/>
        </w:rPr>
        <w:lastRenderedPageBreak/>
        <w:t>***</w:t>
      </w:r>
      <w:r w:rsidRPr="009C0514">
        <w:rPr>
          <w:rStyle w:val="eop"/>
          <w:rFonts w:ascii="Century Gothic" w:hAnsi="Century Gothic" w:cs="Segoe UI"/>
          <w:sz w:val="20"/>
          <w:szCs w:val="20"/>
        </w:rPr>
        <w:t> </w:t>
      </w:r>
    </w:p>
    <w:p w14:paraId="3E0555E8" w14:textId="77777777" w:rsidR="00734A08" w:rsidRPr="007445E2" w:rsidRDefault="00734A08" w:rsidP="00734A08">
      <w:pPr>
        <w:pStyle w:val="paragraph"/>
        <w:shd w:val="clear" w:color="auto" w:fill="FFFFFF"/>
        <w:spacing w:before="0" w:beforeAutospacing="0" w:after="0" w:afterAutospacing="0"/>
        <w:jc w:val="both"/>
        <w:textAlignment w:val="baseline"/>
        <w:rPr>
          <w:rStyle w:val="eop"/>
          <w:rFonts w:ascii="Century Gothic" w:hAnsi="Century Gothic" w:cs="Segoe UI"/>
          <w:sz w:val="21"/>
          <w:szCs w:val="21"/>
        </w:rPr>
      </w:pPr>
      <w:r w:rsidRPr="007445E2">
        <w:rPr>
          <w:rStyle w:val="normaltextrun"/>
          <w:rFonts w:ascii="Century Gothic" w:hAnsi="Century Gothic" w:cs="Segoe UI"/>
          <w:b/>
          <w:bCs/>
          <w:sz w:val="21"/>
          <w:szCs w:val="21"/>
        </w:rPr>
        <w:t>O Programie L’Oréal-UNESCO Dla Kobiet i Nauki</w:t>
      </w:r>
      <w:r w:rsidRPr="007445E2">
        <w:rPr>
          <w:rStyle w:val="normaltextrun"/>
          <w:rFonts w:ascii="Arial" w:hAnsi="Arial" w:cs="Arial"/>
          <w:sz w:val="21"/>
          <w:szCs w:val="21"/>
        </w:rPr>
        <w:t> </w:t>
      </w:r>
      <w:r w:rsidRPr="007445E2">
        <w:rPr>
          <w:rStyle w:val="eop"/>
          <w:rFonts w:ascii="Century Gothic" w:hAnsi="Century Gothic" w:cs="Segoe UI"/>
          <w:sz w:val="21"/>
          <w:szCs w:val="21"/>
        </w:rPr>
        <w:t> </w:t>
      </w:r>
    </w:p>
    <w:p w14:paraId="6DBD74DA" w14:textId="77777777" w:rsidR="00734A08" w:rsidRPr="009C0514" w:rsidRDefault="00734A08" w:rsidP="00734A08">
      <w:pPr>
        <w:pStyle w:val="paragraph"/>
        <w:shd w:val="clear" w:color="auto" w:fill="FFFFFF"/>
        <w:spacing w:before="0" w:beforeAutospacing="0" w:after="0" w:afterAutospacing="0"/>
        <w:jc w:val="both"/>
        <w:textAlignment w:val="baseline"/>
        <w:rPr>
          <w:rFonts w:ascii="Century Gothic" w:hAnsi="Century Gothic" w:cs="Segoe UI"/>
          <w:sz w:val="20"/>
          <w:szCs w:val="20"/>
        </w:rPr>
      </w:pPr>
    </w:p>
    <w:p w14:paraId="1838CBA7" w14:textId="099460B5" w:rsidR="00734A08" w:rsidRPr="007445E2" w:rsidRDefault="00734A08" w:rsidP="00734A08">
      <w:pPr>
        <w:pStyle w:val="paragraph"/>
        <w:shd w:val="clear" w:color="auto" w:fill="FFFFFF"/>
        <w:spacing w:before="0" w:beforeAutospacing="0" w:after="0" w:afterAutospacing="0"/>
        <w:jc w:val="both"/>
        <w:textAlignment w:val="baseline"/>
        <w:rPr>
          <w:rStyle w:val="normaltextrun"/>
          <w:rFonts w:ascii="Century Gothic" w:hAnsi="Century Gothic" w:cs="Segoe UI"/>
          <w:sz w:val="20"/>
          <w:szCs w:val="20"/>
        </w:rPr>
      </w:pPr>
      <w:r w:rsidRPr="007445E2">
        <w:rPr>
          <w:rStyle w:val="normaltextrun"/>
          <w:rFonts w:ascii="Century Gothic" w:hAnsi="Century Gothic" w:cs="Segoe UI"/>
          <w:sz w:val="20"/>
          <w:szCs w:val="20"/>
        </w:rPr>
        <w:t>Celem Programu L’Oréal-UNESCO</w:t>
      </w:r>
      <w:r w:rsidRPr="007445E2">
        <w:rPr>
          <w:rStyle w:val="normaltextrun"/>
          <w:rFonts w:ascii="Arial" w:hAnsi="Arial" w:cs="Arial"/>
          <w:sz w:val="20"/>
          <w:szCs w:val="20"/>
        </w:rPr>
        <w:t> </w:t>
      </w:r>
      <w:r w:rsidRPr="007445E2">
        <w:rPr>
          <w:rStyle w:val="normaltextrun"/>
          <w:rFonts w:ascii="Century Gothic" w:hAnsi="Century Gothic" w:cs="Segoe UI"/>
          <w:i/>
          <w:iCs/>
          <w:sz w:val="20"/>
          <w:szCs w:val="20"/>
        </w:rPr>
        <w:t>Dla Kobiet i Nauki</w:t>
      </w:r>
      <w:r w:rsidRPr="007445E2">
        <w:rPr>
          <w:rStyle w:val="normaltextrun"/>
          <w:rFonts w:ascii="Arial" w:hAnsi="Arial" w:cs="Arial"/>
          <w:sz w:val="20"/>
          <w:szCs w:val="20"/>
        </w:rPr>
        <w:t> </w:t>
      </w:r>
      <w:r w:rsidRPr="007445E2">
        <w:rPr>
          <w:rStyle w:val="normaltextrun"/>
          <w:rFonts w:ascii="Century Gothic" w:hAnsi="Century Gothic" w:cs="Segoe UI"/>
          <w:sz w:val="20"/>
          <w:szCs w:val="20"/>
        </w:rPr>
        <w:t>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w:t>
      </w:r>
      <w:r w:rsidR="002E2308" w:rsidRPr="007445E2">
        <w:rPr>
          <w:rStyle w:val="normaltextrun"/>
          <w:rFonts w:ascii="Century Gothic" w:hAnsi="Century Gothic" w:cs="Segoe UI"/>
          <w:sz w:val="20"/>
          <w:szCs w:val="20"/>
        </w:rPr>
        <w:t>1</w:t>
      </w:r>
      <w:r w:rsidRPr="007445E2">
        <w:rPr>
          <w:rStyle w:val="normaltextrun"/>
          <w:rFonts w:ascii="Century Gothic" w:hAnsi="Century Gothic" w:cs="Segoe UI"/>
          <w:sz w:val="20"/>
          <w:szCs w:val="20"/>
        </w:rPr>
        <w:t xml:space="preserve"> roku w Polsce wyróżniono 1</w:t>
      </w:r>
      <w:r w:rsidR="002E2308" w:rsidRPr="007445E2">
        <w:rPr>
          <w:rStyle w:val="normaltextrun"/>
          <w:rFonts w:ascii="Century Gothic" w:hAnsi="Century Gothic" w:cs="Segoe UI"/>
          <w:sz w:val="20"/>
          <w:szCs w:val="20"/>
        </w:rPr>
        <w:t>11</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naukowczyń</w:t>
      </w:r>
      <w:proofErr w:type="spellEnd"/>
      <w:r w:rsidRPr="007445E2">
        <w:rPr>
          <w:rStyle w:val="normaltextrun"/>
          <w:rFonts w:ascii="Century Gothic" w:hAnsi="Century Gothic" w:cs="Segoe UI"/>
          <w:sz w:val="20"/>
          <w:szCs w:val="20"/>
        </w:rPr>
        <w:t>. Wyboru, co roku dokonuje Jury pod przewodnictwem prof. Ewy</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Łojkowskiej</w:t>
      </w:r>
      <w:proofErr w:type="spellEnd"/>
      <w:r w:rsidRPr="007445E2">
        <w:rPr>
          <w:rStyle w:val="normaltextrun"/>
          <w:rFonts w:ascii="Century Gothic" w:hAnsi="Century Gothic" w:cs="Segoe UI"/>
          <w:sz w:val="20"/>
          <w:szCs w:val="20"/>
        </w:rPr>
        <w:t>.</w:t>
      </w:r>
    </w:p>
    <w:p w14:paraId="55E99444" w14:textId="77777777" w:rsidR="00734A08" w:rsidRPr="007445E2" w:rsidRDefault="00734A08" w:rsidP="00734A08">
      <w:pPr>
        <w:pStyle w:val="paragraph"/>
        <w:shd w:val="clear" w:color="auto" w:fill="FFFFFF"/>
        <w:spacing w:before="0" w:beforeAutospacing="0" w:after="0" w:afterAutospacing="0"/>
        <w:jc w:val="both"/>
        <w:textAlignment w:val="baseline"/>
        <w:rPr>
          <w:rFonts w:ascii="Century Gothic" w:hAnsi="Century Gothic" w:cs="Segoe UI"/>
          <w:sz w:val="20"/>
          <w:szCs w:val="20"/>
        </w:rPr>
      </w:pPr>
      <w:r w:rsidRPr="007445E2">
        <w:rPr>
          <w:rStyle w:val="normaltextrun"/>
          <w:rFonts w:ascii="Arial" w:hAnsi="Arial" w:cs="Arial"/>
          <w:sz w:val="20"/>
          <w:szCs w:val="20"/>
        </w:rPr>
        <w:t> </w:t>
      </w:r>
      <w:r w:rsidRPr="007445E2">
        <w:rPr>
          <w:rStyle w:val="eop"/>
          <w:rFonts w:ascii="Century Gothic" w:hAnsi="Century Gothic" w:cs="Segoe UI"/>
          <w:sz w:val="20"/>
          <w:szCs w:val="20"/>
        </w:rPr>
        <w:t> </w:t>
      </w:r>
    </w:p>
    <w:p w14:paraId="7CE9E34B" w14:textId="4F10B7AF" w:rsidR="00734A08" w:rsidRPr="007445E2" w:rsidRDefault="00734A08" w:rsidP="00734A08">
      <w:pPr>
        <w:pStyle w:val="paragraph"/>
        <w:shd w:val="clear" w:color="auto" w:fill="FFFFFF"/>
        <w:spacing w:before="0" w:beforeAutospacing="0" w:after="0" w:afterAutospacing="0"/>
        <w:jc w:val="both"/>
        <w:textAlignment w:val="baseline"/>
        <w:rPr>
          <w:rStyle w:val="normaltextrun"/>
          <w:rFonts w:ascii="Century Gothic" w:hAnsi="Century Gothic"/>
          <w:sz w:val="20"/>
          <w:szCs w:val="20"/>
        </w:rPr>
      </w:pPr>
      <w:r w:rsidRPr="007445E2">
        <w:rPr>
          <w:rStyle w:val="normaltextrun"/>
          <w:rFonts w:ascii="Century Gothic" w:hAnsi="Century Gothic" w:cs="Segoe UI"/>
          <w:sz w:val="20"/>
          <w:szCs w:val="20"/>
        </w:rPr>
        <w:t>Polska jest jednym ze 118 krajów, w których co roku przyznawane są stypendia dla</w:t>
      </w:r>
      <w:r w:rsidR="0087734B" w:rsidRPr="007445E2">
        <w:rPr>
          <w:rStyle w:val="normaltextrun"/>
          <w:rFonts w:ascii="Century Gothic" w:hAnsi="Century Gothic" w:cs="Segoe UI"/>
          <w:sz w:val="20"/>
          <w:szCs w:val="20"/>
        </w:rPr>
        <w:t xml:space="preserve"> </w:t>
      </w:r>
      <w:r w:rsidRPr="007445E2">
        <w:rPr>
          <w:rStyle w:val="normaltextrun"/>
          <w:rFonts w:ascii="Century Gothic" w:hAnsi="Century Gothic" w:cs="Segoe UI"/>
          <w:sz w:val="20"/>
          <w:szCs w:val="20"/>
        </w:rPr>
        <w:t>utalentowanych</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naukowczyń</w:t>
      </w:r>
      <w:proofErr w:type="spellEnd"/>
      <w:r w:rsidRPr="007445E2">
        <w:rPr>
          <w:rStyle w:val="normaltextrun"/>
          <w:rFonts w:ascii="Century Gothic" w:hAnsi="Century Gothic" w:cs="Segoe UI"/>
          <w:sz w:val="20"/>
          <w:szCs w:val="20"/>
        </w:rPr>
        <w:t>. Program Dla Kobiet i Nauki jest częścią globalnej inicjatywy For</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Women</w:t>
      </w:r>
      <w:proofErr w:type="spellEnd"/>
      <w:r w:rsidRPr="007445E2">
        <w:rPr>
          <w:rStyle w:val="normaltextrun"/>
          <w:rFonts w:ascii="Arial" w:hAnsi="Arial" w:cs="Arial"/>
          <w:sz w:val="20"/>
          <w:szCs w:val="20"/>
        </w:rPr>
        <w:t> </w:t>
      </w:r>
      <w:r w:rsidRPr="007445E2">
        <w:rPr>
          <w:rStyle w:val="normaltextrun"/>
          <w:rFonts w:ascii="Century Gothic" w:hAnsi="Century Gothic" w:cs="Segoe UI"/>
          <w:sz w:val="20"/>
          <w:szCs w:val="20"/>
        </w:rPr>
        <w:t>in Science, która powstała dzięki partnerstwu L’Oréal i UNESCO. Stypendystki edycji krajowych mają szansę na międzynarodowe wyróżnienia: nagrodę International</w:t>
      </w:r>
      <w:r w:rsidR="0087734B" w:rsidRPr="007445E2">
        <w:rPr>
          <w:rStyle w:val="normaltextrun"/>
          <w:rFonts w:ascii="Century Gothic" w:hAnsi="Century Gothic" w:cs="Arial"/>
          <w:sz w:val="20"/>
          <w:szCs w:val="20"/>
        </w:rPr>
        <w:t xml:space="preserve"> </w:t>
      </w:r>
      <w:proofErr w:type="spellStart"/>
      <w:r w:rsidRPr="007445E2">
        <w:rPr>
          <w:rStyle w:val="normaltextrun"/>
          <w:rFonts w:ascii="Century Gothic" w:hAnsi="Century Gothic" w:cs="Segoe UI"/>
          <w:sz w:val="20"/>
          <w:szCs w:val="20"/>
        </w:rPr>
        <w:t>Rising</w:t>
      </w:r>
      <w:proofErr w:type="spellEnd"/>
      <w:r w:rsidR="0087734B" w:rsidRPr="007445E2">
        <w:rPr>
          <w:rStyle w:val="normaltextrun"/>
          <w:rFonts w:ascii="Century Gothic" w:hAnsi="Century Gothic" w:cs="Arial"/>
          <w:sz w:val="20"/>
          <w:szCs w:val="20"/>
        </w:rPr>
        <w:t xml:space="preserve"> </w:t>
      </w:r>
      <w:proofErr w:type="spellStart"/>
      <w:r w:rsidRPr="007445E2">
        <w:rPr>
          <w:rStyle w:val="normaltextrun"/>
          <w:rFonts w:ascii="Century Gothic" w:hAnsi="Century Gothic" w:cs="Segoe UI"/>
          <w:sz w:val="20"/>
          <w:szCs w:val="20"/>
        </w:rPr>
        <w:t>Talents</w:t>
      </w:r>
      <w:proofErr w:type="spellEnd"/>
      <w:r w:rsidR="0087734B" w:rsidRPr="007445E2">
        <w:rPr>
          <w:rStyle w:val="normaltextrun"/>
          <w:rFonts w:ascii="Century Gothic" w:hAnsi="Century Gothic" w:cs="Arial"/>
          <w:sz w:val="20"/>
          <w:szCs w:val="20"/>
        </w:rPr>
        <w:t xml:space="preserve"> </w:t>
      </w:r>
      <w:r w:rsidRPr="007445E2">
        <w:rPr>
          <w:rStyle w:val="normaltextrun"/>
          <w:rFonts w:ascii="Century Gothic" w:hAnsi="Century Gothic" w:cs="Segoe UI"/>
          <w:sz w:val="20"/>
          <w:szCs w:val="20"/>
        </w:rPr>
        <w:t>(w ich gronie są już trzy Polki: dr hab. Bernadeta Szewczyk - 2016 rok, dr hab. Joanna Sułkowska - 2017 rok oraz dr Agnieszka</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Gajewicz</w:t>
      </w:r>
      <w:proofErr w:type="spellEnd"/>
      <w:r w:rsidRPr="007445E2">
        <w:rPr>
          <w:rStyle w:val="normaltextrun"/>
          <w:rFonts w:ascii="Arial" w:hAnsi="Arial" w:cs="Arial"/>
          <w:sz w:val="20"/>
          <w:szCs w:val="20"/>
        </w:rPr>
        <w:t> </w:t>
      </w:r>
      <w:r w:rsidRPr="007445E2">
        <w:rPr>
          <w:rStyle w:val="normaltextrun"/>
          <w:rFonts w:ascii="Century Gothic" w:hAnsi="Century Gothic" w:cs="Segoe UI"/>
          <w:sz w:val="20"/>
          <w:szCs w:val="20"/>
        </w:rPr>
        <w:t>- 2018 rok) oraz L’Oréal-UNESCO</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Award</w:t>
      </w:r>
      <w:proofErr w:type="spellEnd"/>
      <w:r w:rsidRPr="007445E2">
        <w:rPr>
          <w:rStyle w:val="normaltextrun"/>
          <w:rFonts w:ascii="Century Gothic" w:hAnsi="Century Gothic" w:cs="Segoe UI"/>
          <w:sz w:val="20"/>
          <w:szCs w:val="20"/>
        </w:rPr>
        <w:t>, przyznawane co roku w Paryżu w ramach For</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Women</w:t>
      </w:r>
      <w:proofErr w:type="spellEnd"/>
      <w:r w:rsidRPr="007445E2">
        <w:rPr>
          <w:rStyle w:val="normaltextrun"/>
          <w:rFonts w:ascii="Arial" w:hAnsi="Arial" w:cs="Arial"/>
          <w:sz w:val="20"/>
          <w:szCs w:val="20"/>
        </w:rPr>
        <w:t> </w:t>
      </w:r>
      <w:r w:rsidRPr="007445E2">
        <w:rPr>
          <w:rStyle w:val="normaltextrun"/>
          <w:rFonts w:ascii="Century Gothic" w:hAnsi="Century Gothic" w:cs="Segoe UI"/>
          <w:sz w:val="20"/>
          <w:szCs w:val="20"/>
        </w:rPr>
        <w:t>in Science</w:t>
      </w:r>
      <w:r w:rsidRPr="007445E2">
        <w:rPr>
          <w:rStyle w:val="normaltextrun"/>
          <w:rFonts w:ascii="Arial" w:hAnsi="Arial" w:cs="Arial"/>
          <w:sz w:val="20"/>
          <w:szCs w:val="20"/>
        </w:rPr>
        <w:t> </w:t>
      </w:r>
      <w:proofErr w:type="spellStart"/>
      <w:r w:rsidRPr="007445E2">
        <w:rPr>
          <w:rStyle w:val="normaltextrun"/>
          <w:rFonts w:ascii="Century Gothic" w:hAnsi="Century Gothic" w:cs="Segoe UI"/>
          <w:sz w:val="20"/>
          <w:szCs w:val="20"/>
        </w:rPr>
        <w:t>Week</w:t>
      </w:r>
      <w:proofErr w:type="spellEnd"/>
      <w:r w:rsidRPr="007445E2">
        <w:rPr>
          <w:rStyle w:val="normaltextrun"/>
          <w:rFonts w:ascii="Arial" w:hAnsi="Arial" w:cs="Arial"/>
          <w:sz w:val="20"/>
          <w:szCs w:val="20"/>
        </w:rPr>
        <w:t> </w:t>
      </w:r>
      <w:r w:rsidRPr="007445E2">
        <w:rPr>
          <w:rStyle w:val="normaltextrun"/>
          <w:rFonts w:ascii="Century Gothic" w:hAnsi="Century Gothic" w:cs="Segoe UI"/>
          <w:sz w:val="20"/>
          <w:szCs w:val="20"/>
        </w:rPr>
        <w:t>5 laureatkom, których odkrycia dostarczają odpowiedzi na kluczowe problemy ludzkości.</w:t>
      </w:r>
      <w:r w:rsidRPr="007445E2">
        <w:rPr>
          <w:rStyle w:val="normaltextrun"/>
          <w:rFonts w:ascii="Arial" w:hAnsi="Arial" w:cs="Arial"/>
          <w:sz w:val="20"/>
          <w:szCs w:val="20"/>
        </w:rPr>
        <w:t> </w:t>
      </w:r>
      <w:r w:rsidRPr="007445E2">
        <w:rPr>
          <w:rStyle w:val="normaltextrun"/>
          <w:rFonts w:ascii="Century Gothic" w:hAnsi="Century Gothic"/>
          <w:sz w:val="20"/>
          <w:szCs w:val="20"/>
        </w:rPr>
        <w:t> </w:t>
      </w:r>
    </w:p>
    <w:p w14:paraId="0F199B1A" w14:textId="77777777" w:rsidR="00887271" w:rsidRPr="009C0514" w:rsidRDefault="00887271" w:rsidP="002848E7">
      <w:pPr>
        <w:spacing w:after="0" w:line="240" w:lineRule="auto"/>
        <w:jc w:val="both"/>
        <w:textAlignment w:val="baseline"/>
        <w:rPr>
          <w:rFonts w:ascii="Century Gothic" w:eastAsia="Times New Roman" w:hAnsi="Century Gothic" w:cs="Calibri Light"/>
          <w:b/>
          <w:bCs/>
          <w:sz w:val="20"/>
          <w:szCs w:val="20"/>
          <w:lang w:eastAsia="pl-PL"/>
        </w:rPr>
      </w:pPr>
    </w:p>
    <w:p w14:paraId="3BA9E592" w14:textId="287AEE6D" w:rsidR="002848E7" w:rsidRPr="009C0514" w:rsidRDefault="00740158" w:rsidP="002848E7">
      <w:pPr>
        <w:spacing w:after="0" w:line="240" w:lineRule="auto"/>
        <w:jc w:val="both"/>
        <w:textAlignment w:val="baseline"/>
        <w:rPr>
          <w:rFonts w:ascii="Century Gothic" w:eastAsia="Times New Roman" w:hAnsi="Century Gothic" w:cs="Segoe UI"/>
          <w:sz w:val="20"/>
          <w:szCs w:val="20"/>
          <w:lang w:eastAsia="pl-PL"/>
        </w:rPr>
      </w:pPr>
      <w:r w:rsidRPr="009C0514">
        <w:rPr>
          <w:rFonts w:ascii="Century Gothic" w:eastAsia="Times New Roman" w:hAnsi="Century Gothic" w:cs="Calibri Light"/>
          <w:b/>
          <w:bCs/>
          <w:sz w:val="20"/>
          <w:szCs w:val="20"/>
          <w:lang w:eastAsia="pl-PL"/>
        </w:rPr>
        <w:t>Kontakt dla mediów</w:t>
      </w:r>
      <w:r w:rsidR="002848E7" w:rsidRPr="009C0514">
        <w:rPr>
          <w:rFonts w:ascii="Century Gothic" w:eastAsia="Times New Roman" w:hAnsi="Century Gothic" w:cs="Calibri Light"/>
          <w:b/>
          <w:bCs/>
          <w:sz w:val="20"/>
          <w:szCs w:val="20"/>
          <w:lang w:eastAsia="pl-PL"/>
        </w:rPr>
        <w:t>:</w:t>
      </w:r>
      <w:r w:rsidR="002848E7" w:rsidRPr="009C0514">
        <w:rPr>
          <w:rFonts w:ascii="Arial" w:eastAsia="Times New Roman" w:hAnsi="Arial" w:cs="Arial"/>
          <w:sz w:val="20"/>
          <w:szCs w:val="20"/>
          <w:lang w:eastAsia="pl-PL"/>
        </w:rPr>
        <w:t> </w:t>
      </w:r>
      <w:r w:rsidR="002848E7" w:rsidRPr="009C0514">
        <w:rPr>
          <w:rFonts w:ascii="Century Gothic" w:eastAsia="Times New Roman" w:hAnsi="Century Gothic" w:cs="Century Gothic"/>
          <w:sz w:val="20"/>
          <w:szCs w:val="20"/>
          <w:lang w:eastAsia="pl-PL"/>
        </w:rPr>
        <w:t> </w:t>
      </w:r>
    </w:p>
    <w:p w14:paraId="7FD8DDA3" w14:textId="77777777" w:rsidR="002848E7" w:rsidRPr="009C0514" w:rsidRDefault="002848E7" w:rsidP="002848E7">
      <w:pPr>
        <w:spacing w:after="0" w:line="240" w:lineRule="auto"/>
        <w:jc w:val="both"/>
        <w:textAlignment w:val="baseline"/>
        <w:rPr>
          <w:rFonts w:ascii="Century Gothic" w:eastAsia="Times New Roman" w:hAnsi="Century Gothic" w:cs="Segoe UI"/>
          <w:sz w:val="20"/>
          <w:szCs w:val="20"/>
          <w:lang w:eastAsia="pl-PL"/>
        </w:rPr>
      </w:pP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3815"/>
      </w:tblGrid>
      <w:tr w:rsidR="0060540C" w:rsidRPr="009C0514" w14:paraId="2A3804B1" w14:textId="77777777" w:rsidTr="00B91EDE">
        <w:tc>
          <w:tcPr>
            <w:tcW w:w="5245" w:type="dxa"/>
            <w:tcBorders>
              <w:top w:val="nil"/>
              <w:left w:val="nil"/>
              <w:bottom w:val="nil"/>
              <w:right w:val="nil"/>
            </w:tcBorders>
            <w:shd w:val="clear" w:color="auto" w:fill="auto"/>
            <w:hideMark/>
          </w:tcPr>
          <w:p w14:paraId="3DBBC0FC" w14:textId="77777777" w:rsidR="002848E7" w:rsidRPr="009C0514" w:rsidRDefault="002848E7" w:rsidP="00B91EDE">
            <w:pPr>
              <w:spacing w:after="0" w:line="240" w:lineRule="auto"/>
              <w:jc w:val="both"/>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L’Oréal Polska</w:t>
            </w:r>
            <w:r w:rsidRPr="009C0514">
              <w:rPr>
                <w:rFonts w:ascii="Arial" w:eastAsia="Times New Roman" w:hAnsi="Arial" w:cs="Arial"/>
                <w:sz w:val="20"/>
                <w:szCs w:val="20"/>
                <w:lang w:eastAsia="pl-PL"/>
              </w:rPr>
              <w:t> </w:t>
            </w:r>
            <w:r w:rsidRPr="009C0514">
              <w:rPr>
                <w:rFonts w:ascii="Century Gothic" w:eastAsia="Times New Roman" w:hAnsi="Century Gothic" w:cs="Calibri Light"/>
                <w:sz w:val="20"/>
                <w:szCs w:val="20"/>
                <w:lang w:eastAsia="pl-PL"/>
              </w:rPr>
              <w:t>i Kraje Bałtyckie </w:t>
            </w:r>
          </w:p>
          <w:p w14:paraId="66E7464E"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Barbara Stępień</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51811878"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Dyrektorka Komunikacji Korporacyjnej</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60949047" w14:textId="77777777" w:rsidR="002848E7" w:rsidRPr="009C0514" w:rsidRDefault="002848E7" w:rsidP="00B91EDE">
            <w:pPr>
              <w:spacing w:after="0" w:line="240" w:lineRule="auto"/>
              <w:textAlignment w:val="baseline"/>
              <w:rPr>
                <w:rFonts w:ascii="Century Gothic" w:eastAsia="Times New Roman" w:hAnsi="Century Gothic" w:cs="Calibri Light"/>
                <w:sz w:val="20"/>
                <w:szCs w:val="20"/>
                <w:lang w:eastAsia="pl-PL"/>
              </w:rPr>
            </w:pPr>
            <w:r w:rsidRPr="009C0514">
              <w:rPr>
                <w:rFonts w:ascii="Century Gothic" w:eastAsia="Times New Roman" w:hAnsi="Century Gothic" w:cs="Calibri Light"/>
                <w:sz w:val="20"/>
                <w:szCs w:val="20"/>
                <w:lang w:eastAsia="pl-PL"/>
              </w:rPr>
              <w:t>Menedżerka</w:t>
            </w:r>
            <w:r w:rsidRPr="009C0514">
              <w:rPr>
                <w:rFonts w:ascii="Arial" w:eastAsia="Times New Roman" w:hAnsi="Arial" w:cs="Arial"/>
                <w:sz w:val="20"/>
                <w:szCs w:val="20"/>
                <w:lang w:eastAsia="pl-PL"/>
              </w:rPr>
              <w:t> </w:t>
            </w:r>
            <w:r w:rsidRPr="009C0514">
              <w:rPr>
                <w:rFonts w:ascii="Century Gothic" w:eastAsia="Times New Roman" w:hAnsi="Century Gothic" w:cs="Calibri Light"/>
                <w:sz w:val="20"/>
                <w:szCs w:val="20"/>
                <w:lang w:eastAsia="pl-PL"/>
              </w:rPr>
              <w:t>Programu</w:t>
            </w:r>
            <w:r w:rsidRPr="009C0514">
              <w:rPr>
                <w:rFonts w:ascii="Arial" w:eastAsia="Times New Roman" w:hAnsi="Arial" w:cs="Arial"/>
                <w:sz w:val="20"/>
                <w:szCs w:val="20"/>
                <w:lang w:eastAsia="pl-PL"/>
              </w:rPr>
              <w:t> </w:t>
            </w:r>
            <w:r w:rsidRPr="009C0514">
              <w:rPr>
                <w:rFonts w:ascii="Century Gothic" w:eastAsia="Times New Roman" w:hAnsi="Century Gothic" w:cs="Calibri Light"/>
                <w:i/>
                <w:iCs/>
                <w:sz w:val="20"/>
                <w:szCs w:val="20"/>
                <w:lang w:eastAsia="pl-PL"/>
              </w:rPr>
              <w:t>Dla</w:t>
            </w:r>
            <w:r w:rsidRPr="009C0514">
              <w:rPr>
                <w:rFonts w:ascii="Arial" w:eastAsia="Times New Roman" w:hAnsi="Arial" w:cs="Arial"/>
                <w:i/>
                <w:iCs/>
                <w:sz w:val="20"/>
                <w:szCs w:val="20"/>
                <w:lang w:eastAsia="pl-PL"/>
              </w:rPr>
              <w:t> </w:t>
            </w:r>
            <w:r w:rsidRPr="009C0514">
              <w:rPr>
                <w:rFonts w:ascii="Century Gothic" w:eastAsia="Times New Roman" w:hAnsi="Century Gothic" w:cs="Calibri Light"/>
                <w:i/>
                <w:iCs/>
                <w:sz w:val="20"/>
                <w:szCs w:val="20"/>
                <w:lang w:eastAsia="pl-PL"/>
              </w:rPr>
              <w:t>Kobiet i</w:t>
            </w:r>
            <w:r w:rsidRPr="009C0514">
              <w:rPr>
                <w:rFonts w:ascii="Arial" w:eastAsia="Times New Roman" w:hAnsi="Arial" w:cs="Arial"/>
                <w:i/>
                <w:iCs/>
                <w:sz w:val="20"/>
                <w:szCs w:val="20"/>
                <w:lang w:eastAsia="pl-PL"/>
              </w:rPr>
              <w:t> </w:t>
            </w:r>
            <w:r w:rsidRPr="009C0514">
              <w:rPr>
                <w:rFonts w:ascii="Century Gothic" w:eastAsia="Times New Roman" w:hAnsi="Century Gothic" w:cs="Calibri Light"/>
                <w:i/>
                <w:iCs/>
                <w:sz w:val="20"/>
                <w:szCs w:val="20"/>
                <w:lang w:eastAsia="pl-PL"/>
              </w:rPr>
              <w:t>Nauki</w:t>
            </w:r>
            <w:r w:rsidRPr="009C0514">
              <w:rPr>
                <w:rFonts w:ascii="Arial" w:eastAsia="Times New Roman" w:hAnsi="Arial" w:cs="Arial"/>
                <w:sz w:val="20"/>
                <w:szCs w:val="20"/>
                <w:lang w:eastAsia="pl-PL"/>
              </w:rPr>
              <w:t> </w:t>
            </w:r>
          </w:p>
          <w:p w14:paraId="3E6FE815" w14:textId="77777777" w:rsidR="002848E7" w:rsidRPr="00084241" w:rsidRDefault="002848E7" w:rsidP="00B91EDE">
            <w:pPr>
              <w:spacing w:after="0" w:line="240" w:lineRule="auto"/>
              <w:textAlignment w:val="baseline"/>
              <w:rPr>
                <w:rFonts w:ascii="Century Gothic" w:eastAsia="Times New Roman" w:hAnsi="Century Gothic" w:cs="Times New Roman"/>
                <w:sz w:val="20"/>
                <w:szCs w:val="20"/>
                <w:lang w:eastAsia="pl-PL"/>
              </w:rPr>
            </w:pPr>
            <w:r w:rsidRPr="00084241">
              <w:rPr>
                <w:rFonts w:ascii="Century Gothic" w:eastAsia="Times New Roman" w:hAnsi="Century Gothic" w:cs="Calibri Light"/>
                <w:sz w:val="20"/>
                <w:szCs w:val="20"/>
                <w:lang w:eastAsia="pl-PL"/>
              </w:rPr>
              <w:t>(</w:t>
            </w:r>
            <w:r w:rsidRPr="00084241">
              <w:rPr>
                <w:rFonts w:ascii="Century Gothic" w:eastAsia="Times New Roman" w:hAnsi="Century Gothic" w:cs="Calibri Light"/>
                <w:i/>
                <w:iCs/>
                <w:sz w:val="20"/>
                <w:szCs w:val="20"/>
                <w:lang w:eastAsia="pl-PL"/>
              </w:rPr>
              <w:t xml:space="preserve">For </w:t>
            </w:r>
            <w:proofErr w:type="spellStart"/>
            <w:r w:rsidRPr="00084241">
              <w:rPr>
                <w:rFonts w:ascii="Century Gothic" w:eastAsia="Times New Roman" w:hAnsi="Century Gothic" w:cs="Calibri Light"/>
                <w:i/>
                <w:iCs/>
                <w:sz w:val="20"/>
                <w:szCs w:val="20"/>
                <w:lang w:eastAsia="pl-PL"/>
              </w:rPr>
              <w:t>Women</w:t>
            </w:r>
            <w:proofErr w:type="spellEnd"/>
            <w:r w:rsidRPr="00084241">
              <w:rPr>
                <w:rFonts w:ascii="Century Gothic" w:eastAsia="Times New Roman" w:hAnsi="Century Gothic" w:cs="Calibri Light"/>
                <w:i/>
                <w:iCs/>
                <w:sz w:val="20"/>
                <w:szCs w:val="20"/>
                <w:lang w:eastAsia="pl-PL"/>
              </w:rPr>
              <w:t xml:space="preserve"> in Science</w:t>
            </w:r>
            <w:r w:rsidRPr="00084241">
              <w:rPr>
                <w:rFonts w:ascii="Century Gothic" w:eastAsia="Times New Roman" w:hAnsi="Century Gothic" w:cs="Calibri Light"/>
                <w:sz w:val="20"/>
                <w:szCs w:val="20"/>
                <w:lang w:eastAsia="pl-PL"/>
              </w:rPr>
              <w:t>)</w:t>
            </w:r>
            <w:r w:rsidRPr="00084241">
              <w:rPr>
                <w:rFonts w:ascii="Arial" w:eastAsia="Times New Roman" w:hAnsi="Arial" w:cs="Arial"/>
                <w:sz w:val="20"/>
                <w:szCs w:val="20"/>
                <w:lang w:eastAsia="pl-PL"/>
              </w:rPr>
              <w:t> </w:t>
            </w:r>
            <w:r w:rsidRPr="00084241">
              <w:rPr>
                <w:rFonts w:ascii="Century Gothic" w:eastAsia="Times New Roman" w:hAnsi="Century Gothic" w:cs="Calibri Light"/>
                <w:sz w:val="20"/>
                <w:szCs w:val="20"/>
                <w:lang w:eastAsia="pl-PL"/>
              </w:rPr>
              <w:t> </w:t>
            </w:r>
          </w:p>
          <w:p w14:paraId="662743DF" w14:textId="77777777" w:rsidR="002848E7" w:rsidRPr="00D4752B" w:rsidRDefault="002848E7" w:rsidP="00B91EDE">
            <w:pPr>
              <w:spacing w:after="0" w:line="240" w:lineRule="auto"/>
              <w:textAlignment w:val="baseline"/>
              <w:rPr>
                <w:rFonts w:ascii="Century Gothic" w:eastAsia="Times New Roman" w:hAnsi="Century Gothic" w:cs="Times New Roman"/>
                <w:sz w:val="20"/>
                <w:szCs w:val="20"/>
                <w:lang w:val="de-DE" w:eastAsia="pl-PL"/>
              </w:rPr>
            </w:pPr>
            <w:r w:rsidRPr="00D4752B">
              <w:rPr>
                <w:rFonts w:ascii="Arial" w:eastAsia="Times New Roman" w:hAnsi="Arial" w:cs="Arial"/>
                <w:sz w:val="20"/>
                <w:szCs w:val="20"/>
                <w:lang w:val="de-DE" w:eastAsia="pl-PL"/>
              </w:rPr>
              <w:t> </w:t>
            </w:r>
            <w:r w:rsidRPr="00D4752B">
              <w:rPr>
                <w:rFonts w:ascii="Century Gothic" w:eastAsia="Times New Roman" w:hAnsi="Century Gothic" w:cs="Calibri Light"/>
                <w:sz w:val="20"/>
                <w:szCs w:val="20"/>
                <w:lang w:val="de-DE" w:eastAsia="pl-PL"/>
              </w:rPr>
              <w:t> </w:t>
            </w:r>
          </w:p>
          <w:p w14:paraId="0B639E7A" w14:textId="77777777" w:rsidR="002848E7" w:rsidRPr="00D4752B" w:rsidRDefault="002848E7" w:rsidP="00B91EDE">
            <w:pPr>
              <w:spacing w:after="0" w:line="240" w:lineRule="auto"/>
              <w:textAlignment w:val="baseline"/>
              <w:rPr>
                <w:rFonts w:ascii="Century Gothic" w:eastAsia="Times New Roman" w:hAnsi="Century Gothic" w:cs="Times New Roman"/>
                <w:sz w:val="20"/>
                <w:szCs w:val="20"/>
                <w:lang w:val="de-DE" w:eastAsia="pl-PL"/>
              </w:rPr>
            </w:pPr>
            <w:r w:rsidRPr="00D4752B">
              <w:rPr>
                <w:rFonts w:ascii="Century Gothic" w:eastAsia="Times New Roman" w:hAnsi="Century Gothic" w:cs="Calibri Light"/>
                <w:sz w:val="20"/>
                <w:szCs w:val="20"/>
                <w:lang w:val="de-DE" w:eastAsia="pl-PL"/>
              </w:rPr>
              <w:t>tel. 509</w:t>
            </w:r>
            <w:r w:rsidRPr="00D4752B">
              <w:rPr>
                <w:rFonts w:ascii="Arial" w:eastAsia="Times New Roman" w:hAnsi="Arial" w:cs="Arial"/>
                <w:sz w:val="20"/>
                <w:szCs w:val="20"/>
                <w:lang w:val="de-DE" w:eastAsia="pl-PL"/>
              </w:rPr>
              <w:t> </w:t>
            </w:r>
            <w:r w:rsidRPr="00D4752B">
              <w:rPr>
                <w:rFonts w:ascii="Century Gothic" w:eastAsia="Times New Roman" w:hAnsi="Century Gothic" w:cs="Calibri Light"/>
                <w:sz w:val="20"/>
                <w:szCs w:val="20"/>
                <w:lang w:val="de-DE" w:eastAsia="pl-PL"/>
              </w:rPr>
              <w:t>526</w:t>
            </w:r>
            <w:r w:rsidRPr="00D4752B">
              <w:rPr>
                <w:rFonts w:ascii="Arial" w:eastAsia="Times New Roman" w:hAnsi="Arial" w:cs="Arial"/>
                <w:sz w:val="20"/>
                <w:szCs w:val="20"/>
                <w:lang w:val="de-DE" w:eastAsia="pl-PL"/>
              </w:rPr>
              <w:t> </w:t>
            </w:r>
            <w:r w:rsidRPr="00D4752B">
              <w:rPr>
                <w:rFonts w:ascii="Century Gothic" w:eastAsia="Times New Roman" w:hAnsi="Century Gothic" w:cs="Calibri Light"/>
                <w:sz w:val="20"/>
                <w:szCs w:val="20"/>
                <w:lang w:val="de-DE" w:eastAsia="pl-PL"/>
              </w:rPr>
              <w:t>026</w:t>
            </w:r>
            <w:r w:rsidRPr="00D4752B">
              <w:rPr>
                <w:rFonts w:ascii="Arial" w:eastAsia="Times New Roman" w:hAnsi="Arial" w:cs="Arial"/>
                <w:sz w:val="20"/>
                <w:szCs w:val="20"/>
                <w:lang w:val="de-DE" w:eastAsia="pl-PL"/>
              </w:rPr>
              <w:t> </w:t>
            </w:r>
            <w:r w:rsidRPr="00D4752B">
              <w:rPr>
                <w:rFonts w:ascii="Century Gothic" w:eastAsia="Times New Roman" w:hAnsi="Century Gothic" w:cs="Calibri Light"/>
                <w:sz w:val="20"/>
                <w:szCs w:val="20"/>
                <w:lang w:val="de-DE" w:eastAsia="pl-PL"/>
              </w:rPr>
              <w:t> </w:t>
            </w:r>
          </w:p>
          <w:p w14:paraId="07C36758" w14:textId="77777777" w:rsidR="002848E7" w:rsidRPr="00D4752B" w:rsidRDefault="002D0D0B" w:rsidP="00B91EDE">
            <w:pPr>
              <w:spacing w:after="0" w:line="240" w:lineRule="auto"/>
              <w:textAlignment w:val="baseline"/>
              <w:rPr>
                <w:rFonts w:ascii="Century Gothic" w:eastAsia="Times New Roman" w:hAnsi="Century Gothic" w:cs="Times New Roman"/>
                <w:sz w:val="20"/>
                <w:szCs w:val="20"/>
                <w:lang w:val="de-DE" w:eastAsia="pl-PL"/>
              </w:rPr>
            </w:pPr>
            <w:hyperlink r:id="rId12" w:tgtFrame="_blank" w:history="1">
              <w:r w:rsidR="002848E7" w:rsidRPr="00D4752B">
                <w:rPr>
                  <w:rFonts w:ascii="Century Gothic" w:eastAsia="Times New Roman" w:hAnsi="Century Gothic" w:cs="Calibri Light"/>
                  <w:sz w:val="20"/>
                  <w:szCs w:val="20"/>
                  <w:u w:val="single"/>
                  <w:lang w:val="de-DE" w:eastAsia="pl-PL"/>
                </w:rPr>
                <w:t>barbara.stepien@loreal.com</w:t>
              </w:r>
            </w:hyperlink>
            <w:r w:rsidR="002848E7" w:rsidRPr="00D4752B">
              <w:rPr>
                <w:rFonts w:ascii="Arial" w:eastAsia="Times New Roman" w:hAnsi="Arial" w:cs="Arial"/>
                <w:sz w:val="20"/>
                <w:szCs w:val="20"/>
                <w:lang w:val="de-DE" w:eastAsia="pl-PL"/>
              </w:rPr>
              <w:t> </w:t>
            </w:r>
            <w:r w:rsidR="002848E7" w:rsidRPr="00D4752B">
              <w:rPr>
                <w:rFonts w:ascii="Century Gothic" w:eastAsia="Times New Roman" w:hAnsi="Century Gothic" w:cs="Calibri Light"/>
                <w:sz w:val="20"/>
                <w:szCs w:val="20"/>
                <w:lang w:val="de-DE" w:eastAsia="pl-PL"/>
              </w:rPr>
              <w:t> </w:t>
            </w:r>
          </w:p>
        </w:tc>
        <w:tc>
          <w:tcPr>
            <w:tcW w:w="3815" w:type="dxa"/>
            <w:tcBorders>
              <w:top w:val="nil"/>
              <w:left w:val="nil"/>
              <w:bottom w:val="nil"/>
              <w:right w:val="nil"/>
            </w:tcBorders>
            <w:shd w:val="clear" w:color="auto" w:fill="auto"/>
            <w:hideMark/>
          </w:tcPr>
          <w:p w14:paraId="6E605735"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 xml:space="preserve">On Board </w:t>
            </w:r>
            <w:proofErr w:type="spellStart"/>
            <w:r w:rsidRPr="009C0514">
              <w:rPr>
                <w:rFonts w:ascii="Century Gothic" w:eastAsia="Times New Roman" w:hAnsi="Century Gothic" w:cs="Calibri Light"/>
                <w:sz w:val="20"/>
                <w:szCs w:val="20"/>
                <w:lang w:eastAsia="pl-PL"/>
              </w:rPr>
              <w:t>Think</w:t>
            </w:r>
            <w:proofErr w:type="spellEnd"/>
            <w:r w:rsidRPr="009C0514">
              <w:rPr>
                <w:rFonts w:ascii="Century Gothic" w:eastAsia="Times New Roman" w:hAnsi="Century Gothic" w:cs="Calibri Light"/>
                <w:sz w:val="20"/>
                <w:szCs w:val="20"/>
                <w:lang w:eastAsia="pl-PL"/>
              </w:rPr>
              <w:t xml:space="preserve"> Kong</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00FE8DF5"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Anna Wrzosk-Piechowska</w:t>
            </w:r>
          </w:p>
          <w:p w14:paraId="4098B3AA"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eastAsia="pl-PL"/>
              </w:rPr>
            </w:pPr>
            <w:r w:rsidRPr="009C0514">
              <w:rPr>
                <w:rFonts w:ascii="Century Gothic" w:eastAsia="Times New Roman" w:hAnsi="Century Gothic" w:cs="Calibri Light"/>
                <w:sz w:val="20"/>
                <w:szCs w:val="20"/>
                <w:lang w:eastAsia="pl-PL"/>
              </w:rPr>
              <w:t>Biuro Programu</w:t>
            </w:r>
            <w:r w:rsidRPr="009C0514">
              <w:rPr>
                <w:rFonts w:ascii="Arial" w:eastAsia="Times New Roman" w:hAnsi="Arial" w:cs="Arial"/>
                <w:sz w:val="20"/>
                <w:szCs w:val="20"/>
                <w:lang w:eastAsia="pl-PL"/>
              </w:rPr>
              <w:t> </w:t>
            </w:r>
            <w:r w:rsidRPr="009C0514">
              <w:rPr>
                <w:rFonts w:ascii="Century Gothic" w:eastAsia="Times New Roman" w:hAnsi="Century Gothic" w:cs="Calibri Light"/>
                <w:i/>
                <w:iCs/>
                <w:sz w:val="20"/>
                <w:szCs w:val="20"/>
                <w:lang w:eastAsia="pl-PL"/>
              </w:rPr>
              <w:t>Dla Kobiet i Nauki</w:t>
            </w:r>
            <w:r w:rsidRPr="009C0514">
              <w:rPr>
                <w:rFonts w:ascii="Arial" w:eastAsia="Times New Roman" w:hAnsi="Arial" w:cs="Arial"/>
                <w:i/>
                <w:iCs/>
                <w:sz w:val="20"/>
                <w:szCs w:val="20"/>
                <w:lang w:eastAsia="pl-PL"/>
              </w:rPr>
              <w:t> </w:t>
            </w:r>
            <w:r w:rsidRPr="009C0514">
              <w:rPr>
                <w:rFonts w:ascii="Arial" w:eastAsia="Times New Roman" w:hAnsi="Arial" w:cs="Arial"/>
                <w:sz w:val="20"/>
                <w:szCs w:val="20"/>
                <w:lang w:eastAsia="pl-PL"/>
              </w:rPr>
              <w:t> </w:t>
            </w:r>
            <w:r w:rsidRPr="009C0514">
              <w:rPr>
                <w:rFonts w:ascii="Century Gothic" w:eastAsia="Times New Roman" w:hAnsi="Century Gothic" w:cs="Century Gothic"/>
                <w:sz w:val="20"/>
                <w:szCs w:val="20"/>
                <w:lang w:eastAsia="pl-PL"/>
              </w:rPr>
              <w:t> </w:t>
            </w:r>
          </w:p>
          <w:p w14:paraId="3D315B6C"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Century Gothic" w:eastAsia="Times New Roman" w:hAnsi="Century Gothic" w:cs="Calibri Light"/>
                <w:sz w:val="20"/>
                <w:szCs w:val="20"/>
                <w:lang w:val="en-US" w:eastAsia="pl-PL"/>
              </w:rPr>
              <w:t>(</w:t>
            </w:r>
            <w:r w:rsidRPr="009C0514">
              <w:rPr>
                <w:rFonts w:ascii="Century Gothic" w:eastAsia="Times New Roman" w:hAnsi="Century Gothic" w:cs="Calibri Light"/>
                <w:i/>
                <w:iCs/>
                <w:sz w:val="20"/>
                <w:szCs w:val="20"/>
                <w:lang w:val="en-US" w:eastAsia="pl-PL"/>
              </w:rPr>
              <w:t>For Women in Science</w:t>
            </w:r>
            <w:r w:rsidRPr="009C0514">
              <w:rPr>
                <w:rFonts w:ascii="Century Gothic" w:eastAsia="Times New Roman" w:hAnsi="Century Gothic" w:cs="Calibri Light"/>
                <w:sz w:val="20"/>
                <w:szCs w:val="20"/>
                <w:lang w:val="en-US" w:eastAsia="pl-PL"/>
              </w:rPr>
              <w:t>)</w:t>
            </w:r>
            <w:r w:rsidRPr="009C0514">
              <w:rPr>
                <w:rFonts w:ascii="Arial" w:eastAsia="Times New Roman" w:hAnsi="Arial" w:cs="Arial"/>
                <w:sz w:val="20"/>
                <w:szCs w:val="20"/>
                <w:lang w:val="en-US" w:eastAsia="pl-PL"/>
              </w:rPr>
              <w:t> </w:t>
            </w:r>
            <w:r w:rsidRPr="009C0514">
              <w:rPr>
                <w:rFonts w:ascii="Century Gothic" w:eastAsia="Times New Roman" w:hAnsi="Century Gothic" w:cs="Century Gothic"/>
                <w:sz w:val="20"/>
                <w:szCs w:val="20"/>
                <w:lang w:val="en-US" w:eastAsia="pl-PL"/>
              </w:rPr>
              <w:t> </w:t>
            </w:r>
          </w:p>
          <w:p w14:paraId="298D1B4C" w14:textId="77777777" w:rsidR="002848E7" w:rsidRPr="009C0514"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Arial" w:eastAsia="Times New Roman" w:hAnsi="Arial" w:cs="Arial"/>
                <w:sz w:val="20"/>
                <w:szCs w:val="20"/>
                <w:lang w:val="en-US" w:eastAsia="pl-PL"/>
              </w:rPr>
              <w:t> </w:t>
            </w:r>
            <w:r w:rsidRPr="009C0514">
              <w:rPr>
                <w:rFonts w:ascii="Century Gothic" w:eastAsia="Times New Roman" w:hAnsi="Century Gothic" w:cs="Century Gothic"/>
                <w:sz w:val="20"/>
                <w:szCs w:val="20"/>
                <w:lang w:val="en-US" w:eastAsia="pl-PL"/>
              </w:rPr>
              <w:t> </w:t>
            </w:r>
          </w:p>
          <w:p w14:paraId="255CFD04" w14:textId="77777777" w:rsidR="002848E7" w:rsidRPr="00C455B0"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C0514">
              <w:rPr>
                <w:rFonts w:ascii="Century Gothic" w:eastAsia="Times New Roman" w:hAnsi="Century Gothic" w:cs="Calibri Light"/>
                <w:sz w:val="20"/>
                <w:szCs w:val="20"/>
                <w:lang w:val="fr-FR" w:eastAsia="pl-PL"/>
              </w:rPr>
              <w:t>tel. 662 206 692</w:t>
            </w:r>
          </w:p>
          <w:p w14:paraId="7B634416" w14:textId="77777777" w:rsidR="002848E7" w:rsidRPr="009C0514" w:rsidRDefault="002D0D0B" w:rsidP="00B91EDE">
            <w:pPr>
              <w:spacing w:after="0" w:line="240" w:lineRule="auto"/>
              <w:textAlignment w:val="baseline"/>
              <w:rPr>
                <w:rFonts w:ascii="Century Gothic" w:eastAsia="Times New Roman" w:hAnsi="Century Gothic" w:cs="Times New Roman"/>
                <w:sz w:val="20"/>
                <w:szCs w:val="20"/>
                <w:lang w:eastAsia="pl-PL"/>
              </w:rPr>
            </w:pPr>
            <w:hyperlink r:id="rId13" w:tgtFrame="_blank" w:history="1">
              <w:r w:rsidR="002848E7" w:rsidRPr="009C0514">
                <w:rPr>
                  <w:rFonts w:ascii="Century Gothic" w:eastAsia="Times New Roman" w:hAnsi="Century Gothic" w:cs="Calibri Light"/>
                  <w:sz w:val="20"/>
                  <w:szCs w:val="20"/>
                  <w:u w:val="single"/>
                  <w:lang w:val="fr-FR" w:eastAsia="pl-PL"/>
                </w:rPr>
                <w:t>awrzosk@obtk.com</w:t>
              </w:r>
            </w:hyperlink>
            <w:r w:rsidR="002848E7" w:rsidRPr="009C0514">
              <w:rPr>
                <w:rFonts w:ascii="Arial" w:eastAsia="Times New Roman" w:hAnsi="Arial" w:cs="Arial"/>
                <w:sz w:val="20"/>
                <w:szCs w:val="20"/>
                <w:lang w:eastAsia="pl-PL"/>
              </w:rPr>
              <w:t> </w:t>
            </w:r>
            <w:r w:rsidR="002848E7" w:rsidRPr="009C0514">
              <w:rPr>
                <w:rFonts w:ascii="Century Gothic" w:eastAsia="Times New Roman" w:hAnsi="Century Gothic" w:cs="Century Gothic"/>
                <w:sz w:val="20"/>
                <w:szCs w:val="20"/>
                <w:lang w:eastAsia="pl-PL"/>
              </w:rPr>
              <w:t> </w:t>
            </w:r>
          </w:p>
        </w:tc>
      </w:tr>
    </w:tbl>
    <w:p w14:paraId="4DBC57C1" w14:textId="2B1CDED6" w:rsidR="50557BDD" w:rsidRPr="009C0514" w:rsidRDefault="50557BDD" w:rsidP="50557BDD">
      <w:pPr>
        <w:jc w:val="both"/>
        <w:rPr>
          <w:rFonts w:ascii="Century Gothic" w:eastAsia="Calibri Light" w:hAnsi="Century Gothic" w:cs="Calibri Light"/>
          <w:color w:val="000000" w:themeColor="text1"/>
          <w:sz w:val="18"/>
          <w:szCs w:val="18"/>
        </w:rPr>
      </w:pPr>
    </w:p>
    <w:sectPr w:rsidR="50557BDD" w:rsidRPr="009C0514" w:rsidSect="00BF6513">
      <w:footerReference w:type="default" r:id="rId14"/>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2672" w14:textId="77777777" w:rsidR="0042169D" w:rsidRDefault="0042169D" w:rsidP="00FF21F4">
      <w:pPr>
        <w:spacing w:after="0" w:line="240" w:lineRule="auto"/>
      </w:pPr>
      <w:r>
        <w:separator/>
      </w:r>
    </w:p>
  </w:endnote>
  <w:endnote w:type="continuationSeparator" w:id="0">
    <w:p w14:paraId="16337351" w14:textId="77777777" w:rsidR="0042169D" w:rsidRDefault="0042169D" w:rsidP="00FF21F4">
      <w:pPr>
        <w:spacing w:after="0" w:line="240" w:lineRule="auto"/>
      </w:pPr>
      <w:r>
        <w:continuationSeparator/>
      </w:r>
    </w:p>
  </w:endnote>
  <w:endnote w:type="continuationNotice" w:id="1">
    <w:p w14:paraId="5CCC3B7D" w14:textId="77777777" w:rsidR="0042169D" w:rsidRDefault="00421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7AE" w14:textId="241E3AF5" w:rsidR="00682ACE" w:rsidRDefault="00682ACE" w:rsidP="00CD089B">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7F81" w14:textId="77777777" w:rsidR="0042169D" w:rsidRDefault="0042169D" w:rsidP="00FF21F4">
      <w:pPr>
        <w:spacing w:after="0" w:line="240" w:lineRule="auto"/>
      </w:pPr>
      <w:r>
        <w:separator/>
      </w:r>
    </w:p>
  </w:footnote>
  <w:footnote w:type="continuationSeparator" w:id="0">
    <w:p w14:paraId="7F9EA1D1" w14:textId="77777777" w:rsidR="0042169D" w:rsidRDefault="0042169D" w:rsidP="00FF21F4">
      <w:pPr>
        <w:spacing w:after="0" w:line="240" w:lineRule="auto"/>
      </w:pPr>
      <w:r>
        <w:continuationSeparator/>
      </w:r>
    </w:p>
  </w:footnote>
  <w:footnote w:type="continuationNotice" w:id="1">
    <w:p w14:paraId="7AF25710" w14:textId="77777777" w:rsidR="0042169D" w:rsidRDefault="0042169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HRBq07ZEmzEIm" int2:id="1M5vg5N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02"/>
    <w:multiLevelType w:val="hybridMultilevel"/>
    <w:tmpl w:val="FFFFFFFF"/>
    <w:lvl w:ilvl="0" w:tplc="22382FE4">
      <w:start w:val="1"/>
      <w:numFmt w:val="bullet"/>
      <w:lvlText w:val="·"/>
      <w:lvlJc w:val="left"/>
      <w:pPr>
        <w:ind w:left="720" w:hanging="360"/>
      </w:pPr>
      <w:rPr>
        <w:rFonts w:ascii="Symbol" w:hAnsi="Symbol" w:hint="default"/>
      </w:rPr>
    </w:lvl>
    <w:lvl w:ilvl="1" w:tplc="A2E232EA">
      <w:start w:val="1"/>
      <w:numFmt w:val="bullet"/>
      <w:lvlText w:val="o"/>
      <w:lvlJc w:val="left"/>
      <w:pPr>
        <w:ind w:left="1440" w:hanging="360"/>
      </w:pPr>
      <w:rPr>
        <w:rFonts w:ascii="Courier New" w:hAnsi="Courier New" w:hint="default"/>
      </w:rPr>
    </w:lvl>
    <w:lvl w:ilvl="2" w:tplc="C92894FA">
      <w:start w:val="1"/>
      <w:numFmt w:val="bullet"/>
      <w:lvlText w:val=""/>
      <w:lvlJc w:val="left"/>
      <w:pPr>
        <w:ind w:left="2160" w:hanging="360"/>
      </w:pPr>
      <w:rPr>
        <w:rFonts w:ascii="Wingdings" w:hAnsi="Wingdings" w:hint="default"/>
      </w:rPr>
    </w:lvl>
    <w:lvl w:ilvl="3" w:tplc="A7D4091C">
      <w:start w:val="1"/>
      <w:numFmt w:val="bullet"/>
      <w:lvlText w:val=""/>
      <w:lvlJc w:val="left"/>
      <w:pPr>
        <w:ind w:left="2880" w:hanging="360"/>
      </w:pPr>
      <w:rPr>
        <w:rFonts w:ascii="Symbol" w:hAnsi="Symbol" w:hint="default"/>
      </w:rPr>
    </w:lvl>
    <w:lvl w:ilvl="4" w:tplc="F75C492E">
      <w:start w:val="1"/>
      <w:numFmt w:val="bullet"/>
      <w:lvlText w:val="o"/>
      <w:lvlJc w:val="left"/>
      <w:pPr>
        <w:ind w:left="3600" w:hanging="360"/>
      </w:pPr>
      <w:rPr>
        <w:rFonts w:ascii="Courier New" w:hAnsi="Courier New" w:hint="default"/>
      </w:rPr>
    </w:lvl>
    <w:lvl w:ilvl="5" w:tplc="BFA810B8">
      <w:start w:val="1"/>
      <w:numFmt w:val="bullet"/>
      <w:lvlText w:val=""/>
      <w:lvlJc w:val="left"/>
      <w:pPr>
        <w:ind w:left="4320" w:hanging="360"/>
      </w:pPr>
      <w:rPr>
        <w:rFonts w:ascii="Wingdings" w:hAnsi="Wingdings" w:hint="default"/>
      </w:rPr>
    </w:lvl>
    <w:lvl w:ilvl="6" w:tplc="E7CE7D7C">
      <w:start w:val="1"/>
      <w:numFmt w:val="bullet"/>
      <w:lvlText w:val=""/>
      <w:lvlJc w:val="left"/>
      <w:pPr>
        <w:ind w:left="5040" w:hanging="360"/>
      </w:pPr>
      <w:rPr>
        <w:rFonts w:ascii="Symbol" w:hAnsi="Symbol" w:hint="default"/>
      </w:rPr>
    </w:lvl>
    <w:lvl w:ilvl="7" w:tplc="618EDEE8">
      <w:start w:val="1"/>
      <w:numFmt w:val="bullet"/>
      <w:lvlText w:val="o"/>
      <w:lvlJc w:val="left"/>
      <w:pPr>
        <w:ind w:left="5760" w:hanging="360"/>
      </w:pPr>
      <w:rPr>
        <w:rFonts w:ascii="Courier New" w:hAnsi="Courier New" w:hint="default"/>
      </w:rPr>
    </w:lvl>
    <w:lvl w:ilvl="8" w:tplc="2B7CAEC2">
      <w:start w:val="1"/>
      <w:numFmt w:val="bullet"/>
      <w:lvlText w:val=""/>
      <w:lvlJc w:val="left"/>
      <w:pPr>
        <w:ind w:left="6480" w:hanging="360"/>
      </w:pPr>
      <w:rPr>
        <w:rFonts w:ascii="Wingdings" w:hAnsi="Wingdings" w:hint="default"/>
      </w:rPr>
    </w:lvl>
  </w:abstractNum>
  <w:abstractNum w:abstractNumId="1" w15:restartNumberingAfterBreak="0">
    <w:nsid w:val="1C4E15D5"/>
    <w:multiLevelType w:val="hybridMultilevel"/>
    <w:tmpl w:val="9C96B92C"/>
    <w:lvl w:ilvl="0" w:tplc="4E1A8EC2">
      <w:start w:val="1"/>
      <w:numFmt w:val="bullet"/>
      <w:lvlText w:val="·"/>
      <w:lvlJc w:val="left"/>
      <w:pPr>
        <w:ind w:left="720" w:hanging="360"/>
      </w:pPr>
      <w:rPr>
        <w:rFonts w:ascii="Symbol" w:hAnsi="Symbol" w:hint="default"/>
      </w:rPr>
    </w:lvl>
    <w:lvl w:ilvl="1" w:tplc="30F21168">
      <w:start w:val="1"/>
      <w:numFmt w:val="bullet"/>
      <w:lvlText w:val="o"/>
      <w:lvlJc w:val="left"/>
      <w:pPr>
        <w:ind w:left="1440" w:hanging="360"/>
      </w:pPr>
      <w:rPr>
        <w:rFonts w:ascii="Courier New" w:hAnsi="Courier New" w:hint="default"/>
      </w:rPr>
    </w:lvl>
    <w:lvl w:ilvl="2" w:tplc="1A1CF8B8">
      <w:start w:val="1"/>
      <w:numFmt w:val="bullet"/>
      <w:lvlText w:val=""/>
      <w:lvlJc w:val="left"/>
      <w:pPr>
        <w:ind w:left="2160" w:hanging="360"/>
      </w:pPr>
      <w:rPr>
        <w:rFonts w:ascii="Wingdings" w:hAnsi="Wingdings" w:hint="default"/>
      </w:rPr>
    </w:lvl>
    <w:lvl w:ilvl="3" w:tplc="724E94A6">
      <w:start w:val="1"/>
      <w:numFmt w:val="bullet"/>
      <w:lvlText w:val=""/>
      <w:lvlJc w:val="left"/>
      <w:pPr>
        <w:ind w:left="2880" w:hanging="360"/>
      </w:pPr>
      <w:rPr>
        <w:rFonts w:ascii="Symbol" w:hAnsi="Symbol" w:hint="default"/>
      </w:rPr>
    </w:lvl>
    <w:lvl w:ilvl="4" w:tplc="07407A06">
      <w:start w:val="1"/>
      <w:numFmt w:val="bullet"/>
      <w:lvlText w:val="o"/>
      <w:lvlJc w:val="left"/>
      <w:pPr>
        <w:ind w:left="3600" w:hanging="360"/>
      </w:pPr>
      <w:rPr>
        <w:rFonts w:ascii="Courier New" w:hAnsi="Courier New" w:hint="default"/>
      </w:rPr>
    </w:lvl>
    <w:lvl w:ilvl="5" w:tplc="A9222674">
      <w:start w:val="1"/>
      <w:numFmt w:val="bullet"/>
      <w:lvlText w:val=""/>
      <w:lvlJc w:val="left"/>
      <w:pPr>
        <w:ind w:left="4320" w:hanging="360"/>
      </w:pPr>
      <w:rPr>
        <w:rFonts w:ascii="Wingdings" w:hAnsi="Wingdings" w:hint="default"/>
      </w:rPr>
    </w:lvl>
    <w:lvl w:ilvl="6" w:tplc="B1466242">
      <w:start w:val="1"/>
      <w:numFmt w:val="bullet"/>
      <w:lvlText w:val=""/>
      <w:lvlJc w:val="left"/>
      <w:pPr>
        <w:ind w:left="5040" w:hanging="360"/>
      </w:pPr>
      <w:rPr>
        <w:rFonts w:ascii="Symbol" w:hAnsi="Symbol" w:hint="default"/>
      </w:rPr>
    </w:lvl>
    <w:lvl w:ilvl="7" w:tplc="E09AEE00">
      <w:start w:val="1"/>
      <w:numFmt w:val="bullet"/>
      <w:lvlText w:val="o"/>
      <w:lvlJc w:val="left"/>
      <w:pPr>
        <w:ind w:left="5760" w:hanging="360"/>
      </w:pPr>
      <w:rPr>
        <w:rFonts w:ascii="Courier New" w:hAnsi="Courier New" w:hint="default"/>
      </w:rPr>
    </w:lvl>
    <w:lvl w:ilvl="8" w:tplc="F9B8BD46">
      <w:start w:val="1"/>
      <w:numFmt w:val="bullet"/>
      <w:lvlText w:val=""/>
      <w:lvlJc w:val="left"/>
      <w:pPr>
        <w:ind w:left="6480" w:hanging="360"/>
      </w:pPr>
      <w:rPr>
        <w:rFonts w:ascii="Wingdings" w:hAnsi="Wingdings" w:hint="default"/>
      </w:rPr>
    </w:lvl>
  </w:abstractNum>
  <w:abstractNum w:abstractNumId="2" w15:restartNumberingAfterBreak="0">
    <w:nsid w:val="20482BAA"/>
    <w:multiLevelType w:val="hybridMultilevel"/>
    <w:tmpl w:val="FFFFFFFF"/>
    <w:lvl w:ilvl="0" w:tplc="9C249E0C">
      <w:start w:val="1"/>
      <w:numFmt w:val="bullet"/>
      <w:lvlText w:val=""/>
      <w:lvlJc w:val="left"/>
      <w:pPr>
        <w:ind w:left="720" w:hanging="360"/>
      </w:pPr>
      <w:rPr>
        <w:rFonts w:ascii="Symbol" w:hAnsi="Symbol" w:hint="default"/>
      </w:rPr>
    </w:lvl>
    <w:lvl w:ilvl="1" w:tplc="B8680B42">
      <w:start w:val="1"/>
      <w:numFmt w:val="bullet"/>
      <w:lvlText w:val="o"/>
      <w:lvlJc w:val="left"/>
      <w:pPr>
        <w:ind w:left="1440" w:hanging="360"/>
      </w:pPr>
      <w:rPr>
        <w:rFonts w:ascii="Courier New" w:hAnsi="Courier New" w:hint="default"/>
      </w:rPr>
    </w:lvl>
    <w:lvl w:ilvl="2" w:tplc="26AE426A">
      <w:start w:val="1"/>
      <w:numFmt w:val="bullet"/>
      <w:lvlText w:val=""/>
      <w:lvlJc w:val="left"/>
      <w:pPr>
        <w:ind w:left="2160" w:hanging="360"/>
      </w:pPr>
      <w:rPr>
        <w:rFonts w:ascii="Wingdings" w:hAnsi="Wingdings" w:hint="default"/>
      </w:rPr>
    </w:lvl>
    <w:lvl w:ilvl="3" w:tplc="3402AD6E">
      <w:start w:val="1"/>
      <w:numFmt w:val="bullet"/>
      <w:lvlText w:val=""/>
      <w:lvlJc w:val="left"/>
      <w:pPr>
        <w:ind w:left="2880" w:hanging="360"/>
      </w:pPr>
      <w:rPr>
        <w:rFonts w:ascii="Symbol" w:hAnsi="Symbol" w:hint="default"/>
      </w:rPr>
    </w:lvl>
    <w:lvl w:ilvl="4" w:tplc="CFB0327A">
      <w:start w:val="1"/>
      <w:numFmt w:val="bullet"/>
      <w:lvlText w:val="o"/>
      <w:lvlJc w:val="left"/>
      <w:pPr>
        <w:ind w:left="3600" w:hanging="360"/>
      </w:pPr>
      <w:rPr>
        <w:rFonts w:ascii="Courier New" w:hAnsi="Courier New" w:hint="default"/>
      </w:rPr>
    </w:lvl>
    <w:lvl w:ilvl="5" w:tplc="C3201A44">
      <w:start w:val="1"/>
      <w:numFmt w:val="bullet"/>
      <w:lvlText w:val=""/>
      <w:lvlJc w:val="left"/>
      <w:pPr>
        <w:ind w:left="4320" w:hanging="360"/>
      </w:pPr>
      <w:rPr>
        <w:rFonts w:ascii="Wingdings" w:hAnsi="Wingdings" w:hint="default"/>
      </w:rPr>
    </w:lvl>
    <w:lvl w:ilvl="6" w:tplc="0D781EBE">
      <w:start w:val="1"/>
      <w:numFmt w:val="bullet"/>
      <w:lvlText w:val=""/>
      <w:lvlJc w:val="left"/>
      <w:pPr>
        <w:ind w:left="5040" w:hanging="360"/>
      </w:pPr>
      <w:rPr>
        <w:rFonts w:ascii="Symbol" w:hAnsi="Symbol" w:hint="default"/>
      </w:rPr>
    </w:lvl>
    <w:lvl w:ilvl="7" w:tplc="A8E2660C">
      <w:start w:val="1"/>
      <w:numFmt w:val="bullet"/>
      <w:lvlText w:val="o"/>
      <w:lvlJc w:val="left"/>
      <w:pPr>
        <w:ind w:left="5760" w:hanging="360"/>
      </w:pPr>
      <w:rPr>
        <w:rFonts w:ascii="Courier New" w:hAnsi="Courier New" w:hint="default"/>
      </w:rPr>
    </w:lvl>
    <w:lvl w:ilvl="8" w:tplc="2FE02150">
      <w:start w:val="1"/>
      <w:numFmt w:val="bullet"/>
      <w:lvlText w:val=""/>
      <w:lvlJc w:val="left"/>
      <w:pPr>
        <w:ind w:left="6480" w:hanging="360"/>
      </w:pPr>
      <w:rPr>
        <w:rFonts w:ascii="Wingdings" w:hAnsi="Wingdings" w:hint="default"/>
      </w:rPr>
    </w:lvl>
  </w:abstractNum>
  <w:abstractNum w:abstractNumId="3" w15:restartNumberingAfterBreak="0">
    <w:nsid w:val="25A90A74"/>
    <w:multiLevelType w:val="hybridMultilevel"/>
    <w:tmpl w:val="FFFFFFFF"/>
    <w:lvl w:ilvl="0" w:tplc="49FCB000">
      <w:start w:val="1"/>
      <w:numFmt w:val="bullet"/>
      <w:lvlText w:val="·"/>
      <w:lvlJc w:val="left"/>
      <w:pPr>
        <w:ind w:left="720" w:hanging="360"/>
      </w:pPr>
      <w:rPr>
        <w:rFonts w:ascii="Symbol" w:hAnsi="Symbol" w:hint="default"/>
      </w:rPr>
    </w:lvl>
    <w:lvl w:ilvl="1" w:tplc="9B0EF410">
      <w:start w:val="1"/>
      <w:numFmt w:val="bullet"/>
      <w:lvlText w:val="o"/>
      <w:lvlJc w:val="left"/>
      <w:pPr>
        <w:ind w:left="1440" w:hanging="360"/>
      </w:pPr>
      <w:rPr>
        <w:rFonts w:ascii="Courier New" w:hAnsi="Courier New" w:hint="default"/>
      </w:rPr>
    </w:lvl>
    <w:lvl w:ilvl="2" w:tplc="ABC89DFA">
      <w:start w:val="1"/>
      <w:numFmt w:val="bullet"/>
      <w:lvlText w:val=""/>
      <w:lvlJc w:val="left"/>
      <w:pPr>
        <w:ind w:left="2160" w:hanging="360"/>
      </w:pPr>
      <w:rPr>
        <w:rFonts w:ascii="Wingdings" w:hAnsi="Wingdings" w:hint="default"/>
      </w:rPr>
    </w:lvl>
    <w:lvl w:ilvl="3" w:tplc="31EEEB2E">
      <w:start w:val="1"/>
      <w:numFmt w:val="bullet"/>
      <w:lvlText w:val=""/>
      <w:lvlJc w:val="left"/>
      <w:pPr>
        <w:ind w:left="2880" w:hanging="360"/>
      </w:pPr>
      <w:rPr>
        <w:rFonts w:ascii="Symbol" w:hAnsi="Symbol" w:hint="default"/>
      </w:rPr>
    </w:lvl>
    <w:lvl w:ilvl="4" w:tplc="F6B4E40A">
      <w:start w:val="1"/>
      <w:numFmt w:val="bullet"/>
      <w:lvlText w:val="o"/>
      <w:lvlJc w:val="left"/>
      <w:pPr>
        <w:ind w:left="3600" w:hanging="360"/>
      </w:pPr>
      <w:rPr>
        <w:rFonts w:ascii="Courier New" w:hAnsi="Courier New" w:hint="default"/>
      </w:rPr>
    </w:lvl>
    <w:lvl w:ilvl="5" w:tplc="12443AE2">
      <w:start w:val="1"/>
      <w:numFmt w:val="bullet"/>
      <w:lvlText w:val=""/>
      <w:lvlJc w:val="left"/>
      <w:pPr>
        <w:ind w:left="4320" w:hanging="360"/>
      </w:pPr>
      <w:rPr>
        <w:rFonts w:ascii="Wingdings" w:hAnsi="Wingdings" w:hint="default"/>
      </w:rPr>
    </w:lvl>
    <w:lvl w:ilvl="6" w:tplc="6F46597E">
      <w:start w:val="1"/>
      <w:numFmt w:val="bullet"/>
      <w:lvlText w:val=""/>
      <w:lvlJc w:val="left"/>
      <w:pPr>
        <w:ind w:left="5040" w:hanging="360"/>
      </w:pPr>
      <w:rPr>
        <w:rFonts w:ascii="Symbol" w:hAnsi="Symbol" w:hint="default"/>
      </w:rPr>
    </w:lvl>
    <w:lvl w:ilvl="7" w:tplc="C42086B8">
      <w:start w:val="1"/>
      <w:numFmt w:val="bullet"/>
      <w:lvlText w:val="o"/>
      <w:lvlJc w:val="left"/>
      <w:pPr>
        <w:ind w:left="5760" w:hanging="360"/>
      </w:pPr>
      <w:rPr>
        <w:rFonts w:ascii="Courier New" w:hAnsi="Courier New" w:hint="default"/>
      </w:rPr>
    </w:lvl>
    <w:lvl w:ilvl="8" w:tplc="D6D8CA66">
      <w:start w:val="1"/>
      <w:numFmt w:val="bullet"/>
      <w:lvlText w:val=""/>
      <w:lvlJc w:val="left"/>
      <w:pPr>
        <w:ind w:left="6480" w:hanging="360"/>
      </w:pPr>
      <w:rPr>
        <w:rFonts w:ascii="Wingdings" w:hAnsi="Wingdings" w:hint="default"/>
      </w:rPr>
    </w:lvl>
  </w:abstractNum>
  <w:abstractNum w:abstractNumId="4" w15:restartNumberingAfterBreak="0">
    <w:nsid w:val="27F6306A"/>
    <w:multiLevelType w:val="hybridMultilevel"/>
    <w:tmpl w:val="FFFFFFFF"/>
    <w:lvl w:ilvl="0" w:tplc="2CFAC672">
      <w:start w:val="1"/>
      <w:numFmt w:val="bullet"/>
      <w:lvlText w:val=""/>
      <w:lvlJc w:val="left"/>
      <w:pPr>
        <w:ind w:left="720" w:hanging="360"/>
      </w:pPr>
      <w:rPr>
        <w:rFonts w:ascii="Symbol" w:hAnsi="Symbol" w:hint="default"/>
      </w:rPr>
    </w:lvl>
    <w:lvl w:ilvl="1" w:tplc="B3DA3ABA">
      <w:start w:val="1"/>
      <w:numFmt w:val="bullet"/>
      <w:lvlText w:val="o"/>
      <w:lvlJc w:val="left"/>
      <w:pPr>
        <w:ind w:left="1440" w:hanging="360"/>
      </w:pPr>
      <w:rPr>
        <w:rFonts w:ascii="Courier New" w:hAnsi="Courier New" w:hint="default"/>
      </w:rPr>
    </w:lvl>
    <w:lvl w:ilvl="2" w:tplc="62F6EB06">
      <w:start w:val="1"/>
      <w:numFmt w:val="bullet"/>
      <w:lvlText w:val=""/>
      <w:lvlJc w:val="left"/>
      <w:pPr>
        <w:ind w:left="2160" w:hanging="360"/>
      </w:pPr>
      <w:rPr>
        <w:rFonts w:ascii="Wingdings" w:hAnsi="Wingdings" w:hint="default"/>
      </w:rPr>
    </w:lvl>
    <w:lvl w:ilvl="3" w:tplc="036CB0BE">
      <w:start w:val="1"/>
      <w:numFmt w:val="bullet"/>
      <w:lvlText w:val=""/>
      <w:lvlJc w:val="left"/>
      <w:pPr>
        <w:ind w:left="2880" w:hanging="360"/>
      </w:pPr>
      <w:rPr>
        <w:rFonts w:ascii="Symbol" w:hAnsi="Symbol" w:hint="default"/>
      </w:rPr>
    </w:lvl>
    <w:lvl w:ilvl="4" w:tplc="F49E0AEA">
      <w:start w:val="1"/>
      <w:numFmt w:val="bullet"/>
      <w:lvlText w:val="o"/>
      <w:lvlJc w:val="left"/>
      <w:pPr>
        <w:ind w:left="3600" w:hanging="360"/>
      </w:pPr>
      <w:rPr>
        <w:rFonts w:ascii="Courier New" w:hAnsi="Courier New" w:hint="default"/>
      </w:rPr>
    </w:lvl>
    <w:lvl w:ilvl="5" w:tplc="26D8930A">
      <w:start w:val="1"/>
      <w:numFmt w:val="bullet"/>
      <w:lvlText w:val=""/>
      <w:lvlJc w:val="left"/>
      <w:pPr>
        <w:ind w:left="4320" w:hanging="360"/>
      </w:pPr>
      <w:rPr>
        <w:rFonts w:ascii="Wingdings" w:hAnsi="Wingdings" w:hint="default"/>
      </w:rPr>
    </w:lvl>
    <w:lvl w:ilvl="6" w:tplc="795E6DAC">
      <w:start w:val="1"/>
      <w:numFmt w:val="bullet"/>
      <w:lvlText w:val=""/>
      <w:lvlJc w:val="left"/>
      <w:pPr>
        <w:ind w:left="5040" w:hanging="360"/>
      </w:pPr>
      <w:rPr>
        <w:rFonts w:ascii="Symbol" w:hAnsi="Symbol" w:hint="default"/>
      </w:rPr>
    </w:lvl>
    <w:lvl w:ilvl="7" w:tplc="CE20344A">
      <w:start w:val="1"/>
      <w:numFmt w:val="bullet"/>
      <w:lvlText w:val="o"/>
      <w:lvlJc w:val="left"/>
      <w:pPr>
        <w:ind w:left="5760" w:hanging="360"/>
      </w:pPr>
      <w:rPr>
        <w:rFonts w:ascii="Courier New" w:hAnsi="Courier New" w:hint="default"/>
      </w:rPr>
    </w:lvl>
    <w:lvl w:ilvl="8" w:tplc="57886E34">
      <w:start w:val="1"/>
      <w:numFmt w:val="bullet"/>
      <w:lvlText w:val=""/>
      <w:lvlJc w:val="left"/>
      <w:pPr>
        <w:ind w:left="6480" w:hanging="360"/>
      </w:pPr>
      <w:rPr>
        <w:rFonts w:ascii="Wingdings" w:hAnsi="Wingdings" w:hint="default"/>
      </w:rPr>
    </w:lvl>
  </w:abstractNum>
  <w:abstractNum w:abstractNumId="5" w15:restartNumberingAfterBreak="0">
    <w:nsid w:val="481B6BE9"/>
    <w:multiLevelType w:val="hybridMultilevel"/>
    <w:tmpl w:val="355EC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0F0A45"/>
    <w:multiLevelType w:val="hybridMultilevel"/>
    <w:tmpl w:val="59403DCA"/>
    <w:lvl w:ilvl="0" w:tplc="E5C20580">
      <w:start w:val="1"/>
      <w:numFmt w:val="bullet"/>
      <w:lvlText w:val="·"/>
      <w:lvlJc w:val="left"/>
      <w:pPr>
        <w:ind w:left="720" w:hanging="360"/>
      </w:pPr>
      <w:rPr>
        <w:rFonts w:ascii="Symbol" w:hAnsi="Symbol" w:hint="default"/>
      </w:rPr>
    </w:lvl>
    <w:lvl w:ilvl="1" w:tplc="4AA62D40">
      <w:start w:val="1"/>
      <w:numFmt w:val="bullet"/>
      <w:lvlText w:val="o"/>
      <w:lvlJc w:val="left"/>
      <w:pPr>
        <w:ind w:left="1440" w:hanging="360"/>
      </w:pPr>
      <w:rPr>
        <w:rFonts w:ascii="Courier New" w:hAnsi="Courier New" w:hint="default"/>
      </w:rPr>
    </w:lvl>
    <w:lvl w:ilvl="2" w:tplc="53D208FC">
      <w:start w:val="1"/>
      <w:numFmt w:val="bullet"/>
      <w:lvlText w:val=""/>
      <w:lvlJc w:val="left"/>
      <w:pPr>
        <w:ind w:left="2160" w:hanging="360"/>
      </w:pPr>
      <w:rPr>
        <w:rFonts w:ascii="Wingdings" w:hAnsi="Wingdings" w:hint="default"/>
      </w:rPr>
    </w:lvl>
    <w:lvl w:ilvl="3" w:tplc="0AA6EF70">
      <w:start w:val="1"/>
      <w:numFmt w:val="bullet"/>
      <w:lvlText w:val=""/>
      <w:lvlJc w:val="left"/>
      <w:pPr>
        <w:ind w:left="2880" w:hanging="360"/>
      </w:pPr>
      <w:rPr>
        <w:rFonts w:ascii="Symbol" w:hAnsi="Symbol" w:hint="default"/>
      </w:rPr>
    </w:lvl>
    <w:lvl w:ilvl="4" w:tplc="430EC52A">
      <w:start w:val="1"/>
      <w:numFmt w:val="bullet"/>
      <w:lvlText w:val="o"/>
      <w:lvlJc w:val="left"/>
      <w:pPr>
        <w:ind w:left="3600" w:hanging="360"/>
      </w:pPr>
      <w:rPr>
        <w:rFonts w:ascii="Courier New" w:hAnsi="Courier New" w:hint="default"/>
      </w:rPr>
    </w:lvl>
    <w:lvl w:ilvl="5" w:tplc="76ECAD9C">
      <w:start w:val="1"/>
      <w:numFmt w:val="bullet"/>
      <w:lvlText w:val=""/>
      <w:lvlJc w:val="left"/>
      <w:pPr>
        <w:ind w:left="4320" w:hanging="360"/>
      </w:pPr>
      <w:rPr>
        <w:rFonts w:ascii="Wingdings" w:hAnsi="Wingdings" w:hint="default"/>
      </w:rPr>
    </w:lvl>
    <w:lvl w:ilvl="6" w:tplc="B3649970">
      <w:start w:val="1"/>
      <w:numFmt w:val="bullet"/>
      <w:lvlText w:val=""/>
      <w:lvlJc w:val="left"/>
      <w:pPr>
        <w:ind w:left="5040" w:hanging="360"/>
      </w:pPr>
      <w:rPr>
        <w:rFonts w:ascii="Symbol" w:hAnsi="Symbol" w:hint="default"/>
      </w:rPr>
    </w:lvl>
    <w:lvl w:ilvl="7" w:tplc="FA7AA0B0">
      <w:start w:val="1"/>
      <w:numFmt w:val="bullet"/>
      <w:lvlText w:val="o"/>
      <w:lvlJc w:val="left"/>
      <w:pPr>
        <w:ind w:left="5760" w:hanging="360"/>
      </w:pPr>
      <w:rPr>
        <w:rFonts w:ascii="Courier New" w:hAnsi="Courier New" w:hint="default"/>
      </w:rPr>
    </w:lvl>
    <w:lvl w:ilvl="8" w:tplc="2542B04E">
      <w:start w:val="1"/>
      <w:numFmt w:val="bullet"/>
      <w:lvlText w:val=""/>
      <w:lvlJc w:val="left"/>
      <w:pPr>
        <w:ind w:left="6480" w:hanging="360"/>
      </w:pPr>
      <w:rPr>
        <w:rFonts w:ascii="Wingdings" w:hAnsi="Wingdings" w:hint="default"/>
      </w:rPr>
    </w:lvl>
  </w:abstractNum>
  <w:abstractNum w:abstractNumId="7" w15:restartNumberingAfterBreak="0">
    <w:nsid w:val="59C4717A"/>
    <w:multiLevelType w:val="hybridMultilevel"/>
    <w:tmpl w:val="FFFFFFFF"/>
    <w:lvl w:ilvl="0" w:tplc="356027C4">
      <w:start w:val="1"/>
      <w:numFmt w:val="bullet"/>
      <w:lvlText w:val="·"/>
      <w:lvlJc w:val="left"/>
      <w:pPr>
        <w:ind w:left="720" w:hanging="360"/>
      </w:pPr>
      <w:rPr>
        <w:rFonts w:ascii="Symbol" w:hAnsi="Symbol" w:hint="default"/>
      </w:rPr>
    </w:lvl>
    <w:lvl w:ilvl="1" w:tplc="E90297F8">
      <w:start w:val="1"/>
      <w:numFmt w:val="bullet"/>
      <w:lvlText w:val="o"/>
      <w:lvlJc w:val="left"/>
      <w:pPr>
        <w:ind w:left="1440" w:hanging="360"/>
      </w:pPr>
      <w:rPr>
        <w:rFonts w:ascii="Courier New" w:hAnsi="Courier New" w:hint="default"/>
      </w:rPr>
    </w:lvl>
    <w:lvl w:ilvl="2" w:tplc="77009DAC">
      <w:start w:val="1"/>
      <w:numFmt w:val="bullet"/>
      <w:lvlText w:val=""/>
      <w:lvlJc w:val="left"/>
      <w:pPr>
        <w:ind w:left="2160" w:hanging="360"/>
      </w:pPr>
      <w:rPr>
        <w:rFonts w:ascii="Wingdings" w:hAnsi="Wingdings" w:hint="default"/>
      </w:rPr>
    </w:lvl>
    <w:lvl w:ilvl="3" w:tplc="48067936">
      <w:start w:val="1"/>
      <w:numFmt w:val="bullet"/>
      <w:lvlText w:val=""/>
      <w:lvlJc w:val="left"/>
      <w:pPr>
        <w:ind w:left="2880" w:hanging="360"/>
      </w:pPr>
      <w:rPr>
        <w:rFonts w:ascii="Symbol" w:hAnsi="Symbol" w:hint="default"/>
      </w:rPr>
    </w:lvl>
    <w:lvl w:ilvl="4" w:tplc="93E091BC">
      <w:start w:val="1"/>
      <w:numFmt w:val="bullet"/>
      <w:lvlText w:val="o"/>
      <w:lvlJc w:val="left"/>
      <w:pPr>
        <w:ind w:left="3600" w:hanging="360"/>
      </w:pPr>
      <w:rPr>
        <w:rFonts w:ascii="Courier New" w:hAnsi="Courier New" w:hint="default"/>
      </w:rPr>
    </w:lvl>
    <w:lvl w:ilvl="5" w:tplc="5B648EBE">
      <w:start w:val="1"/>
      <w:numFmt w:val="bullet"/>
      <w:lvlText w:val=""/>
      <w:lvlJc w:val="left"/>
      <w:pPr>
        <w:ind w:left="4320" w:hanging="360"/>
      </w:pPr>
      <w:rPr>
        <w:rFonts w:ascii="Wingdings" w:hAnsi="Wingdings" w:hint="default"/>
      </w:rPr>
    </w:lvl>
    <w:lvl w:ilvl="6" w:tplc="9AD42F1C">
      <w:start w:val="1"/>
      <w:numFmt w:val="bullet"/>
      <w:lvlText w:val=""/>
      <w:lvlJc w:val="left"/>
      <w:pPr>
        <w:ind w:left="5040" w:hanging="360"/>
      </w:pPr>
      <w:rPr>
        <w:rFonts w:ascii="Symbol" w:hAnsi="Symbol" w:hint="default"/>
      </w:rPr>
    </w:lvl>
    <w:lvl w:ilvl="7" w:tplc="B1B62B78">
      <w:start w:val="1"/>
      <w:numFmt w:val="bullet"/>
      <w:lvlText w:val="o"/>
      <w:lvlJc w:val="left"/>
      <w:pPr>
        <w:ind w:left="5760" w:hanging="360"/>
      </w:pPr>
      <w:rPr>
        <w:rFonts w:ascii="Courier New" w:hAnsi="Courier New" w:hint="default"/>
      </w:rPr>
    </w:lvl>
    <w:lvl w:ilvl="8" w:tplc="2A3EF122">
      <w:start w:val="1"/>
      <w:numFmt w:val="bullet"/>
      <w:lvlText w:val=""/>
      <w:lvlJc w:val="left"/>
      <w:pPr>
        <w:ind w:left="6480" w:hanging="360"/>
      </w:pPr>
      <w:rPr>
        <w:rFonts w:ascii="Wingdings" w:hAnsi="Wingdings" w:hint="default"/>
      </w:rPr>
    </w:lvl>
  </w:abstractNum>
  <w:abstractNum w:abstractNumId="8" w15:restartNumberingAfterBreak="0">
    <w:nsid w:val="5C9A40F8"/>
    <w:multiLevelType w:val="hybridMultilevel"/>
    <w:tmpl w:val="ED822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49D1C2A"/>
    <w:multiLevelType w:val="hybridMultilevel"/>
    <w:tmpl w:val="FFFFFFFF"/>
    <w:lvl w:ilvl="0" w:tplc="427E3382">
      <w:start w:val="1"/>
      <w:numFmt w:val="bullet"/>
      <w:lvlText w:val="·"/>
      <w:lvlJc w:val="left"/>
      <w:pPr>
        <w:ind w:left="720" w:hanging="360"/>
      </w:pPr>
      <w:rPr>
        <w:rFonts w:ascii="Symbol" w:hAnsi="Symbol" w:hint="default"/>
      </w:rPr>
    </w:lvl>
    <w:lvl w:ilvl="1" w:tplc="73CA980C">
      <w:start w:val="1"/>
      <w:numFmt w:val="bullet"/>
      <w:lvlText w:val="o"/>
      <w:lvlJc w:val="left"/>
      <w:pPr>
        <w:ind w:left="1440" w:hanging="360"/>
      </w:pPr>
      <w:rPr>
        <w:rFonts w:ascii="Courier New" w:hAnsi="Courier New" w:hint="default"/>
      </w:rPr>
    </w:lvl>
    <w:lvl w:ilvl="2" w:tplc="88268A8E">
      <w:start w:val="1"/>
      <w:numFmt w:val="bullet"/>
      <w:lvlText w:val=""/>
      <w:lvlJc w:val="left"/>
      <w:pPr>
        <w:ind w:left="2160" w:hanging="360"/>
      </w:pPr>
      <w:rPr>
        <w:rFonts w:ascii="Wingdings" w:hAnsi="Wingdings" w:hint="default"/>
      </w:rPr>
    </w:lvl>
    <w:lvl w:ilvl="3" w:tplc="CF545F12">
      <w:start w:val="1"/>
      <w:numFmt w:val="bullet"/>
      <w:lvlText w:val=""/>
      <w:lvlJc w:val="left"/>
      <w:pPr>
        <w:ind w:left="2880" w:hanging="360"/>
      </w:pPr>
      <w:rPr>
        <w:rFonts w:ascii="Symbol" w:hAnsi="Symbol" w:hint="default"/>
      </w:rPr>
    </w:lvl>
    <w:lvl w:ilvl="4" w:tplc="A2F61FEA">
      <w:start w:val="1"/>
      <w:numFmt w:val="bullet"/>
      <w:lvlText w:val="o"/>
      <w:lvlJc w:val="left"/>
      <w:pPr>
        <w:ind w:left="3600" w:hanging="360"/>
      </w:pPr>
      <w:rPr>
        <w:rFonts w:ascii="Courier New" w:hAnsi="Courier New" w:hint="default"/>
      </w:rPr>
    </w:lvl>
    <w:lvl w:ilvl="5" w:tplc="C9CA0140">
      <w:start w:val="1"/>
      <w:numFmt w:val="bullet"/>
      <w:lvlText w:val=""/>
      <w:lvlJc w:val="left"/>
      <w:pPr>
        <w:ind w:left="4320" w:hanging="360"/>
      </w:pPr>
      <w:rPr>
        <w:rFonts w:ascii="Wingdings" w:hAnsi="Wingdings" w:hint="default"/>
      </w:rPr>
    </w:lvl>
    <w:lvl w:ilvl="6" w:tplc="775209A4">
      <w:start w:val="1"/>
      <w:numFmt w:val="bullet"/>
      <w:lvlText w:val=""/>
      <w:lvlJc w:val="left"/>
      <w:pPr>
        <w:ind w:left="5040" w:hanging="360"/>
      </w:pPr>
      <w:rPr>
        <w:rFonts w:ascii="Symbol" w:hAnsi="Symbol" w:hint="default"/>
      </w:rPr>
    </w:lvl>
    <w:lvl w:ilvl="7" w:tplc="585C2E8E">
      <w:start w:val="1"/>
      <w:numFmt w:val="bullet"/>
      <w:lvlText w:val="o"/>
      <w:lvlJc w:val="left"/>
      <w:pPr>
        <w:ind w:left="5760" w:hanging="360"/>
      </w:pPr>
      <w:rPr>
        <w:rFonts w:ascii="Courier New" w:hAnsi="Courier New" w:hint="default"/>
      </w:rPr>
    </w:lvl>
    <w:lvl w:ilvl="8" w:tplc="6E38F11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21"/>
    <w:rsid w:val="000033C7"/>
    <w:rsid w:val="00005FA3"/>
    <w:rsid w:val="000111FB"/>
    <w:rsid w:val="0001285E"/>
    <w:rsid w:val="00013210"/>
    <w:rsid w:val="00022D76"/>
    <w:rsid w:val="00031854"/>
    <w:rsid w:val="00033E47"/>
    <w:rsid w:val="00041314"/>
    <w:rsid w:val="00041622"/>
    <w:rsid w:val="000434D4"/>
    <w:rsid w:val="0004381A"/>
    <w:rsid w:val="00044C69"/>
    <w:rsid w:val="00051C2F"/>
    <w:rsid w:val="00051DE2"/>
    <w:rsid w:val="00052BD8"/>
    <w:rsid w:val="00053A4F"/>
    <w:rsid w:val="0005492F"/>
    <w:rsid w:val="0005629C"/>
    <w:rsid w:val="00056C0C"/>
    <w:rsid w:val="0006182F"/>
    <w:rsid w:val="0006341E"/>
    <w:rsid w:val="000645B8"/>
    <w:rsid w:val="000659BC"/>
    <w:rsid w:val="000668E0"/>
    <w:rsid w:val="0007114C"/>
    <w:rsid w:val="000712A6"/>
    <w:rsid w:val="0007439A"/>
    <w:rsid w:val="0007648B"/>
    <w:rsid w:val="000841F5"/>
    <w:rsid w:val="00084241"/>
    <w:rsid w:val="0008784D"/>
    <w:rsid w:val="000952D6"/>
    <w:rsid w:val="0009645D"/>
    <w:rsid w:val="000A124A"/>
    <w:rsid w:val="000A461B"/>
    <w:rsid w:val="000B7FBA"/>
    <w:rsid w:val="000C2F42"/>
    <w:rsid w:val="000D0452"/>
    <w:rsid w:val="000D2227"/>
    <w:rsid w:val="000D2784"/>
    <w:rsid w:val="000D3105"/>
    <w:rsid w:val="000D37C7"/>
    <w:rsid w:val="000D57C5"/>
    <w:rsid w:val="000D670D"/>
    <w:rsid w:val="000E11B2"/>
    <w:rsid w:val="000E129D"/>
    <w:rsid w:val="000E13DD"/>
    <w:rsid w:val="000E1F8C"/>
    <w:rsid w:val="000F567F"/>
    <w:rsid w:val="000F62DF"/>
    <w:rsid w:val="000F679D"/>
    <w:rsid w:val="000F6E1D"/>
    <w:rsid w:val="00100244"/>
    <w:rsid w:val="00102BE0"/>
    <w:rsid w:val="001139DA"/>
    <w:rsid w:val="00116550"/>
    <w:rsid w:val="0012116A"/>
    <w:rsid w:val="00125C6E"/>
    <w:rsid w:val="001261F3"/>
    <w:rsid w:val="0013041A"/>
    <w:rsid w:val="0013741A"/>
    <w:rsid w:val="001416E6"/>
    <w:rsid w:val="00143F3A"/>
    <w:rsid w:val="0014674D"/>
    <w:rsid w:val="00150AC0"/>
    <w:rsid w:val="00150BE2"/>
    <w:rsid w:val="00150E2C"/>
    <w:rsid w:val="00151AE0"/>
    <w:rsid w:val="00153405"/>
    <w:rsid w:val="00155B33"/>
    <w:rsid w:val="00160BFF"/>
    <w:rsid w:val="00161DC5"/>
    <w:rsid w:val="00162994"/>
    <w:rsid w:val="00166D75"/>
    <w:rsid w:val="00167C7E"/>
    <w:rsid w:val="00175F4D"/>
    <w:rsid w:val="00177D2A"/>
    <w:rsid w:val="00184C64"/>
    <w:rsid w:val="00185A9C"/>
    <w:rsid w:val="00192BD7"/>
    <w:rsid w:val="001A19DF"/>
    <w:rsid w:val="001A1AE8"/>
    <w:rsid w:val="001A2B9A"/>
    <w:rsid w:val="001B4FFF"/>
    <w:rsid w:val="001B7851"/>
    <w:rsid w:val="001B7D41"/>
    <w:rsid w:val="001C3F64"/>
    <w:rsid w:val="001C5914"/>
    <w:rsid w:val="001C645C"/>
    <w:rsid w:val="001C7A6A"/>
    <w:rsid w:val="001C7CC2"/>
    <w:rsid w:val="001D10D1"/>
    <w:rsid w:val="001D5342"/>
    <w:rsid w:val="001D6040"/>
    <w:rsid w:val="001D648F"/>
    <w:rsid w:val="001E7BAA"/>
    <w:rsid w:val="001F18EB"/>
    <w:rsid w:val="001F467C"/>
    <w:rsid w:val="001F5E17"/>
    <w:rsid w:val="00201986"/>
    <w:rsid w:val="002028D1"/>
    <w:rsid w:val="0020366B"/>
    <w:rsid w:val="0020451E"/>
    <w:rsid w:val="00204E5E"/>
    <w:rsid w:val="00206F7A"/>
    <w:rsid w:val="0020719B"/>
    <w:rsid w:val="00207CC9"/>
    <w:rsid w:val="00211BDB"/>
    <w:rsid w:val="00211CAE"/>
    <w:rsid w:val="00212BD5"/>
    <w:rsid w:val="00213236"/>
    <w:rsid w:val="00214642"/>
    <w:rsid w:val="00216286"/>
    <w:rsid w:val="002233C2"/>
    <w:rsid w:val="002257F2"/>
    <w:rsid w:val="00231B9B"/>
    <w:rsid w:val="00240A2B"/>
    <w:rsid w:val="00240D0F"/>
    <w:rsid w:val="00241609"/>
    <w:rsid w:val="002478C1"/>
    <w:rsid w:val="00253B38"/>
    <w:rsid w:val="00254875"/>
    <w:rsid w:val="00260385"/>
    <w:rsid w:val="00260D74"/>
    <w:rsid w:val="00261F7E"/>
    <w:rsid w:val="002637B1"/>
    <w:rsid w:val="00263E10"/>
    <w:rsid w:val="002706AA"/>
    <w:rsid w:val="00272500"/>
    <w:rsid w:val="002756C1"/>
    <w:rsid w:val="00276AC2"/>
    <w:rsid w:val="00276AE7"/>
    <w:rsid w:val="00282F1E"/>
    <w:rsid w:val="00284217"/>
    <w:rsid w:val="0028442A"/>
    <w:rsid w:val="002848E7"/>
    <w:rsid w:val="00285EC4"/>
    <w:rsid w:val="00292E36"/>
    <w:rsid w:val="0029380D"/>
    <w:rsid w:val="002944EC"/>
    <w:rsid w:val="002A54EB"/>
    <w:rsid w:val="002A5A64"/>
    <w:rsid w:val="002B3B48"/>
    <w:rsid w:val="002B4916"/>
    <w:rsid w:val="002B62F0"/>
    <w:rsid w:val="002B6C76"/>
    <w:rsid w:val="002C3050"/>
    <w:rsid w:val="002C35C9"/>
    <w:rsid w:val="002C6DE7"/>
    <w:rsid w:val="002D0D0B"/>
    <w:rsid w:val="002D286D"/>
    <w:rsid w:val="002D6BCD"/>
    <w:rsid w:val="002D7419"/>
    <w:rsid w:val="002E2308"/>
    <w:rsid w:val="002E7488"/>
    <w:rsid w:val="002F1EB0"/>
    <w:rsid w:val="002F3BE2"/>
    <w:rsid w:val="00300D4C"/>
    <w:rsid w:val="00306D2B"/>
    <w:rsid w:val="00307A30"/>
    <w:rsid w:val="0031023D"/>
    <w:rsid w:val="0031102E"/>
    <w:rsid w:val="0031386A"/>
    <w:rsid w:val="003148E7"/>
    <w:rsid w:val="003177FA"/>
    <w:rsid w:val="00317F55"/>
    <w:rsid w:val="003220C3"/>
    <w:rsid w:val="00325289"/>
    <w:rsid w:val="003272EA"/>
    <w:rsid w:val="0033036C"/>
    <w:rsid w:val="00330978"/>
    <w:rsid w:val="00330F28"/>
    <w:rsid w:val="003311C7"/>
    <w:rsid w:val="00336096"/>
    <w:rsid w:val="00340BF1"/>
    <w:rsid w:val="00340FE8"/>
    <w:rsid w:val="003412F4"/>
    <w:rsid w:val="0034232C"/>
    <w:rsid w:val="00347DAD"/>
    <w:rsid w:val="00350669"/>
    <w:rsid w:val="003513DE"/>
    <w:rsid w:val="00356784"/>
    <w:rsid w:val="003616E1"/>
    <w:rsid w:val="00362B64"/>
    <w:rsid w:val="00365A02"/>
    <w:rsid w:val="00366CAE"/>
    <w:rsid w:val="00370790"/>
    <w:rsid w:val="00373765"/>
    <w:rsid w:val="00383267"/>
    <w:rsid w:val="00385B2C"/>
    <w:rsid w:val="00386C27"/>
    <w:rsid w:val="00390235"/>
    <w:rsid w:val="00391F1A"/>
    <w:rsid w:val="003936EB"/>
    <w:rsid w:val="0039549B"/>
    <w:rsid w:val="003A38AE"/>
    <w:rsid w:val="003A3EE3"/>
    <w:rsid w:val="003B0D4C"/>
    <w:rsid w:val="003B24C8"/>
    <w:rsid w:val="003B4E50"/>
    <w:rsid w:val="003B63E3"/>
    <w:rsid w:val="003B7993"/>
    <w:rsid w:val="003C4AC7"/>
    <w:rsid w:val="003C6D00"/>
    <w:rsid w:val="003C6F4C"/>
    <w:rsid w:val="003D0136"/>
    <w:rsid w:val="003D6963"/>
    <w:rsid w:val="003E0BF1"/>
    <w:rsid w:val="003E26EF"/>
    <w:rsid w:val="003E6B68"/>
    <w:rsid w:val="003F410B"/>
    <w:rsid w:val="003F7601"/>
    <w:rsid w:val="00400FFD"/>
    <w:rsid w:val="00401CEC"/>
    <w:rsid w:val="004028CC"/>
    <w:rsid w:val="00404591"/>
    <w:rsid w:val="004112DB"/>
    <w:rsid w:val="0041360B"/>
    <w:rsid w:val="004146B2"/>
    <w:rsid w:val="00417551"/>
    <w:rsid w:val="00420DD9"/>
    <w:rsid w:val="0042169D"/>
    <w:rsid w:val="00421FDC"/>
    <w:rsid w:val="00422786"/>
    <w:rsid w:val="00427A85"/>
    <w:rsid w:val="00431F94"/>
    <w:rsid w:val="004332B1"/>
    <w:rsid w:val="00435397"/>
    <w:rsid w:val="004418C4"/>
    <w:rsid w:val="0044249F"/>
    <w:rsid w:val="00444C4E"/>
    <w:rsid w:val="004472C2"/>
    <w:rsid w:val="004516AD"/>
    <w:rsid w:val="004570C7"/>
    <w:rsid w:val="00457502"/>
    <w:rsid w:val="0046016E"/>
    <w:rsid w:val="004779FE"/>
    <w:rsid w:val="0048523C"/>
    <w:rsid w:val="00485605"/>
    <w:rsid w:val="00490665"/>
    <w:rsid w:val="0049162D"/>
    <w:rsid w:val="00494BC9"/>
    <w:rsid w:val="00495CC0"/>
    <w:rsid w:val="004967E5"/>
    <w:rsid w:val="004A136A"/>
    <w:rsid w:val="004A5FEF"/>
    <w:rsid w:val="004A63B1"/>
    <w:rsid w:val="004A7D5C"/>
    <w:rsid w:val="004B463B"/>
    <w:rsid w:val="004C0936"/>
    <w:rsid w:val="004C5B6D"/>
    <w:rsid w:val="004D622C"/>
    <w:rsid w:val="004E045D"/>
    <w:rsid w:val="004E66D9"/>
    <w:rsid w:val="004E7A5C"/>
    <w:rsid w:val="004E7B49"/>
    <w:rsid w:val="004F12ED"/>
    <w:rsid w:val="004F5A8C"/>
    <w:rsid w:val="005022F0"/>
    <w:rsid w:val="005029DA"/>
    <w:rsid w:val="00503035"/>
    <w:rsid w:val="00503CC5"/>
    <w:rsid w:val="0050467B"/>
    <w:rsid w:val="00507AEC"/>
    <w:rsid w:val="00511C6C"/>
    <w:rsid w:val="00512DFA"/>
    <w:rsid w:val="00513570"/>
    <w:rsid w:val="00514C9B"/>
    <w:rsid w:val="00520595"/>
    <w:rsid w:val="005248D7"/>
    <w:rsid w:val="005270CF"/>
    <w:rsid w:val="005271C5"/>
    <w:rsid w:val="00531B2F"/>
    <w:rsid w:val="0053259C"/>
    <w:rsid w:val="00532E13"/>
    <w:rsid w:val="00534460"/>
    <w:rsid w:val="00534F2F"/>
    <w:rsid w:val="005352D8"/>
    <w:rsid w:val="00536B47"/>
    <w:rsid w:val="00536E88"/>
    <w:rsid w:val="0053765F"/>
    <w:rsid w:val="00545900"/>
    <w:rsid w:val="005466CA"/>
    <w:rsid w:val="00546946"/>
    <w:rsid w:val="00546B8A"/>
    <w:rsid w:val="00551482"/>
    <w:rsid w:val="0055302F"/>
    <w:rsid w:val="00554786"/>
    <w:rsid w:val="005555FD"/>
    <w:rsid w:val="00560841"/>
    <w:rsid w:val="00561840"/>
    <w:rsid w:val="0056425A"/>
    <w:rsid w:val="005671BA"/>
    <w:rsid w:val="00571CC4"/>
    <w:rsid w:val="005732EB"/>
    <w:rsid w:val="00574543"/>
    <w:rsid w:val="00575B11"/>
    <w:rsid w:val="005805B5"/>
    <w:rsid w:val="00580893"/>
    <w:rsid w:val="005857C7"/>
    <w:rsid w:val="00590D05"/>
    <w:rsid w:val="00594386"/>
    <w:rsid w:val="005948E6"/>
    <w:rsid w:val="005967DA"/>
    <w:rsid w:val="005B4819"/>
    <w:rsid w:val="005C44B5"/>
    <w:rsid w:val="005C7D52"/>
    <w:rsid w:val="005D586E"/>
    <w:rsid w:val="005D5D8E"/>
    <w:rsid w:val="005D6113"/>
    <w:rsid w:val="005D86AE"/>
    <w:rsid w:val="005E2414"/>
    <w:rsid w:val="005E2AB8"/>
    <w:rsid w:val="005E43AC"/>
    <w:rsid w:val="005E4BCE"/>
    <w:rsid w:val="005E7552"/>
    <w:rsid w:val="005E7878"/>
    <w:rsid w:val="005F0C66"/>
    <w:rsid w:val="005F2895"/>
    <w:rsid w:val="005F5A23"/>
    <w:rsid w:val="005F5AE7"/>
    <w:rsid w:val="005F62DD"/>
    <w:rsid w:val="005F7CB2"/>
    <w:rsid w:val="006013C1"/>
    <w:rsid w:val="00601DF4"/>
    <w:rsid w:val="00602516"/>
    <w:rsid w:val="0060373C"/>
    <w:rsid w:val="0060540C"/>
    <w:rsid w:val="00606D39"/>
    <w:rsid w:val="00610B76"/>
    <w:rsid w:val="00611302"/>
    <w:rsid w:val="00611650"/>
    <w:rsid w:val="00612A26"/>
    <w:rsid w:val="006161AB"/>
    <w:rsid w:val="00620BEC"/>
    <w:rsid w:val="00631C5A"/>
    <w:rsid w:val="0063376E"/>
    <w:rsid w:val="00633813"/>
    <w:rsid w:val="00634757"/>
    <w:rsid w:val="00640243"/>
    <w:rsid w:val="00644AF7"/>
    <w:rsid w:val="00645E49"/>
    <w:rsid w:val="006465F4"/>
    <w:rsid w:val="0065550C"/>
    <w:rsid w:val="00662442"/>
    <w:rsid w:val="0066342E"/>
    <w:rsid w:val="00663671"/>
    <w:rsid w:val="006649A3"/>
    <w:rsid w:val="00665C54"/>
    <w:rsid w:val="00667730"/>
    <w:rsid w:val="00670B49"/>
    <w:rsid w:val="006710AD"/>
    <w:rsid w:val="00672D44"/>
    <w:rsid w:val="00674BAF"/>
    <w:rsid w:val="00676819"/>
    <w:rsid w:val="00676B4A"/>
    <w:rsid w:val="00681ECB"/>
    <w:rsid w:val="00682ACE"/>
    <w:rsid w:val="0068394F"/>
    <w:rsid w:val="00685569"/>
    <w:rsid w:val="006859D8"/>
    <w:rsid w:val="00686012"/>
    <w:rsid w:val="006900CA"/>
    <w:rsid w:val="00690E76"/>
    <w:rsid w:val="00691FBF"/>
    <w:rsid w:val="00693341"/>
    <w:rsid w:val="006A1A18"/>
    <w:rsid w:val="006A41FD"/>
    <w:rsid w:val="006B3D18"/>
    <w:rsid w:val="006B4CC7"/>
    <w:rsid w:val="006C1733"/>
    <w:rsid w:val="006C1CCB"/>
    <w:rsid w:val="006C308A"/>
    <w:rsid w:val="006C377E"/>
    <w:rsid w:val="006D523B"/>
    <w:rsid w:val="006D636E"/>
    <w:rsid w:val="006D6AC8"/>
    <w:rsid w:val="006E5530"/>
    <w:rsid w:val="006E6AC0"/>
    <w:rsid w:val="006E6FE5"/>
    <w:rsid w:val="006F1543"/>
    <w:rsid w:val="006F4337"/>
    <w:rsid w:val="006F4A65"/>
    <w:rsid w:val="006F4D9C"/>
    <w:rsid w:val="007014E7"/>
    <w:rsid w:val="00702249"/>
    <w:rsid w:val="00704A71"/>
    <w:rsid w:val="00704B6C"/>
    <w:rsid w:val="007117CA"/>
    <w:rsid w:val="00714B38"/>
    <w:rsid w:val="00714E3A"/>
    <w:rsid w:val="00714EAD"/>
    <w:rsid w:val="00717CC4"/>
    <w:rsid w:val="00721516"/>
    <w:rsid w:val="0072345F"/>
    <w:rsid w:val="007263EF"/>
    <w:rsid w:val="007331FE"/>
    <w:rsid w:val="00734A08"/>
    <w:rsid w:val="00737673"/>
    <w:rsid w:val="00737861"/>
    <w:rsid w:val="00737936"/>
    <w:rsid w:val="00740158"/>
    <w:rsid w:val="007445E2"/>
    <w:rsid w:val="0074601D"/>
    <w:rsid w:val="00746196"/>
    <w:rsid w:val="00747C27"/>
    <w:rsid w:val="00750274"/>
    <w:rsid w:val="00754FF5"/>
    <w:rsid w:val="007574C3"/>
    <w:rsid w:val="00761A10"/>
    <w:rsid w:val="0076281B"/>
    <w:rsid w:val="007634CA"/>
    <w:rsid w:val="0076618E"/>
    <w:rsid w:val="00766A80"/>
    <w:rsid w:val="00766CE2"/>
    <w:rsid w:val="00771965"/>
    <w:rsid w:val="00772C95"/>
    <w:rsid w:val="007736CA"/>
    <w:rsid w:val="00776244"/>
    <w:rsid w:val="00780421"/>
    <w:rsid w:val="00794030"/>
    <w:rsid w:val="0079604F"/>
    <w:rsid w:val="00796339"/>
    <w:rsid w:val="00797D78"/>
    <w:rsid w:val="007A0898"/>
    <w:rsid w:val="007A2A46"/>
    <w:rsid w:val="007A447E"/>
    <w:rsid w:val="007A4B68"/>
    <w:rsid w:val="007A51DF"/>
    <w:rsid w:val="007A56AC"/>
    <w:rsid w:val="007A72F7"/>
    <w:rsid w:val="007B3626"/>
    <w:rsid w:val="007B5EAC"/>
    <w:rsid w:val="007B7712"/>
    <w:rsid w:val="007B7AE1"/>
    <w:rsid w:val="007C6305"/>
    <w:rsid w:val="007D003F"/>
    <w:rsid w:val="007D1657"/>
    <w:rsid w:val="007D1AF3"/>
    <w:rsid w:val="007D1B8B"/>
    <w:rsid w:val="007D1EA4"/>
    <w:rsid w:val="007D45F3"/>
    <w:rsid w:val="007D54BC"/>
    <w:rsid w:val="007D69ED"/>
    <w:rsid w:val="007D74CA"/>
    <w:rsid w:val="007D7C96"/>
    <w:rsid w:val="007E1710"/>
    <w:rsid w:val="007E1A50"/>
    <w:rsid w:val="007E1DFD"/>
    <w:rsid w:val="007E211F"/>
    <w:rsid w:val="007F40F8"/>
    <w:rsid w:val="008030A5"/>
    <w:rsid w:val="0080379E"/>
    <w:rsid w:val="008067BD"/>
    <w:rsid w:val="008071A9"/>
    <w:rsid w:val="0080734B"/>
    <w:rsid w:val="00812ABA"/>
    <w:rsid w:val="00812F63"/>
    <w:rsid w:val="00815D4E"/>
    <w:rsid w:val="0082168B"/>
    <w:rsid w:val="008223E3"/>
    <w:rsid w:val="00823F5C"/>
    <w:rsid w:val="0082418B"/>
    <w:rsid w:val="008255B3"/>
    <w:rsid w:val="00825D4F"/>
    <w:rsid w:val="00827E80"/>
    <w:rsid w:val="00842EB8"/>
    <w:rsid w:val="008508A7"/>
    <w:rsid w:val="00852D2B"/>
    <w:rsid w:val="00861A42"/>
    <w:rsid w:val="0086354D"/>
    <w:rsid w:val="00863DAA"/>
    <w:rsid w:val="00867A4E"/>
    <w:rsid w:val="0087042B"/>
    <w:rsid w:val="008706FE"/>
    <w:rsid w:val="0087079F"/>
    <w:rsid w:val="0087734B"/>
    <w:rsid w:val="00881A1E"/>
    <w:rsid w:val="008820DC"/>
    <w:rsid w:val="0088523F"/>
    <w:rsid w:val="00887271"/>
    <w:rsid w:val="008A0350"/>
    <w:rsid w:val="008A102C"/>
    <w:rsid w:val="008A16FF"/>
    <w:rsid w:val="008A2612"/>
    <w:rsid w:val="008A26FF"/>
    <w:rsid w:val="008A2CC9"/>
    <w:rsid w:val="008A584D"/>
    <w:rsid w:val="008A739A"/>
    <w:rsid w:val="008B0407"/>
    <w:rsid w:val="008B1C84"/>
    <w:rsid w:val="008B2EFD"/>
    <w:rsid w:val="008B31E6"/>
    <w:rsid w:val="008C2EB7"/>
    <w:rsid w:val="008C2FDE"/>
    <w:rsid w:val="008C36CB"/>
    <w:rsid w:val="008C3A6D"/>
    <w:rsid w:val="008C4501"/>
    <w:rsid w:val="008C4AB6"/>
    <w:rsid w:val="008D0118"/>
    <w:rsid w:val="008D01E8"/>
    <w:rsid w:val="008E0663"/>
    <w:rsid w:val="008E6937"/>
    <w:rsid w:val="008E7A28"/>
    <w:rsid w:val="008F0CCF"/>
    <w:rsid w:val="008F3AFE"/>
    <w:rsid w:val="008F68C6"/>
    <w:rsid w:val="009067FD"/>
    <w:rsid w:val="00907B46"/>
    <w:rsid w:val="00916A7C"/>
    <w:rsid w:val="00917DD8"/>
    <w:rsid w:val="009208E8"/>
    <w:rsid w:val="009215EE"/>
    <w:rsid w:val="00922DD6"/>
    <w:rsid w:val="00925F9F"/>
    <w:rsid w:val="0092676F"/>
    <w:rsid w:val="00933EE1"/>
    <w:rsid w:val="00935894"/>
    <w:rsid w:val="00937B35"/>
    <w:rsid w:val="00946512"/>
    <w:rsid w:val="00946D6D"/>
    <w:rsid w:val="00947490"/>
    <w:rsid w:val="009508D7"/>
    <w:rsid w:val="009520B1"/>
    <w:rsid w:val="00952813"/>
    <w:rsid w:val="00955CC8"/>
    <w:rsid w:val="00961473"/>
    <w:rsid w:val="00964892"/>
    <w:rsid w:val="00964F2A"/>
    <w:rsid w:val="009702B6"/>
    <w:rsid w:val="009775FE"/>
    <w:rsid w:val="00980D65"/>
    <w:rsid w:val="009813D7"/>
    <w:rsid w:val="00983F29"/>
    <w:rsid w:val="00983FD9"/>
    <w:rsid w:val="0098415A"/>
    <w:rsid w:val="009877F4"/>
    <w:rsid w:val="009963AA"/>
    <w:rsid w:val="0099687C"/>
    <w:rsid w:val="00997655"/>
    <w:rsid w:val="009A045C"/>
    <w:rsid w:val="009A4622"/>
    <w:rsid w:val="009A4A8B"/>
    <w:rsid w:val="009B06F8"/>
    <w:rsid w:val="009B1983"/>
    <w:rsid w:val="009B5CB3"/>
    <w:rsid w:val="009C0514"/>
    <w:rsid w:val="009C2BDB"/>
    <w:rsid w:val="009C562C"/>
    <w:rsid w:val="009D249E"/>
    <w:rsid w:val="009E18FD"/>
    <w:rsid w:val="009E36D5"/>
    <w:rsid w:val="009E6025"/>
    <w:rsid w:val="009F01B5"/>
    <w:rsid w:val="009F240F"/>
    <w:rsid w:val="009F2BCE"/>
    <w:rsid w:val="009F7001"/>
    <w:rsid w:val="00A01BA5"/>
    <w:rsid w:val="00A06461"/>
    <w:rsid w:val="00A07548"/>
    <w:rsid w:val="00A1084C"/>
    <w:rsid w:val="00A13404"/>
    <w:rsid w:val="00A13A86"/>
    <w:rsid w:val="00A1527F"/>
    <w:rsid w:val="00A16FD6"/>
    <w:rsid w:val="00A20A92"/>
    <w:rsid w:val="00A22ABE"/>
    <w:rsid w:val="00A22F3E"/>
    <w:rsid w:val="00A31038"/>
    <w:rsid w:val="00A41753"/>
    <w:rsid w:val="00A51518"/>
    <w:rsid w:val="00A524DE"/>
    <w:rsid w:val="00A52694"/>
    <w:rsid w:val="00A539FD"/>
    <w:rsid w:val="00A54F3D"/>
    <w:rsid w:val="00A556B4"/>
    <w:rsid w:val="00A56693"/>
    <w:rsid w:val="00A56F8A"/>
    <w:rsid w:val="00A62960"/>
    <w:rsid w:val="00A6481D"/>
    <w:rsid w:val="00A74904"/>
    <w:rsid w:val="00A7723E"/>
    <w:rsid w:val="00A7758D"/>
    <w:rsid w:val="00A81061"/>
    <w:rsid w:val="00A90EBA"/>
    <w:rsid w:val="00A93091"/>
    <w:rsid w:val="00A938BA"/>
    <w:rsid w:val="00A94996"/>
    <w:rsid w:val="00A95083"/>
    <w:rsid w:val="00A95C74"/>
    <w:rsid w:val="00A97BB8"/>
    <w:rsid w:val="00AA267A"/>
    <w:rsid w:val="00AA277D"/>
    <w:rsid w:val="00AA35DA"/>
    <w:rsid w:val="00AA4D26"/>
    <w:rsid w:val="00AA50F2"/>
    <w:rsid w:val="00AB0268"/>
    <w:rsid w:val="00AB5303"/>
    <w:rsid w:val="00AB7517"/>
    <w:rsid w:val="00AB763F"/>
    <w:rsid w:val="00AC06BA"/>
    <w:rsid w:val="00AC2572"/>
    <w:rsid w:val="00AC5660"/>
    <w:rsid w:val="00AC57E1"/>
    <w:rsid w:val="00AD256D"/>
    <w:rsid w:val="00AD4B8E"/>
    <w:rsid w:val="00AE35D8"/>
    <w:rsid w:val="00AE46EE"/>
    <w:rsid w:val="00AE756B"/>
    <w:rsid w:val="00AF2AE1"/>
    <w:rsid w:val="00AF2B6E"/>
    <w:rsid w:val="00AF534A"/>
    <w:rsid w:val="00AF5C19"/>
    <w:rsid w:val="00AF6373"/>
    <w:rsid w:val="00B003BC"/>
    <w:rsid w:val="00B005F4"/>
    <w:rsid w:val="00B006AF"/>
    <w:rsid w:val="00B01FB9"/>
    <w:rsid w:val="00B058B4"/>
    <w:rsid w:val="00B072C6"/>
    <w:rsid w:val="00B112EB"/>
    <w:rsid w:val="00B16BE1"/>
    <w:rsid w:val="00B17331"/>
    <w:rsid w:val="00B20AEA"/>
    <w:rsid w:val="00B26E4B"/>
    <w:rsid w:val="00B35799"/>
    <w:rsid w:val="00B40979"/>
    <w:rsid w:val="00B40B7D"/>
    <w:rsid w:val="00B4275B"/>
    <w:rsid w:val="00B42C0B"/>
    <w:rsid w:val="00B4466A"/>
    <w:rsid w:val="00B44D5F"/>
    <w:rsid w:val="00B4567F"/>
    <w:rsid w:val="00B45E36"/>
    <w:rsid w:val="00B527AA"/>
    <w:rsid w:val="00B556DF"/>
    <w:rsid w:val="00B55C7A"/>
    <w:rsid w:val="00B561D8"/>
    <w:rsid w:val="00B56CBB"/>
    <w:rsid w:val="00B57914"/>
    <w:rsid w:val="00B57CD1"/>
    <w:rsid w:val="00B60A91"/>
    <w:rsid w:val="00B616B7"/>
    <w:rsid w:val="00B63778"/>
    <w:rsid w:val="00B6722B"/>
    <w:rsid w:val="00B70BA4"/>
    <w:rsid w:val="00B770EC"/>
    <w:rsid w:val="00B77BD1"/>
    <w:rsid w:val="00B93394"/>
    <w:rsid w:val="00B938DC"/>
    <w:rsid w:val="00B94F9F"/>
    <w:rsid w:val="00B9665D"/>
    <w:rsid w:val="00BA1459"/>
    <w:rsid w:val="00BA55D6"/>
    <w:rsid w:val="00BA71CB"/>
    <w:rsid w:val="00BB4835"/>
    <w:rsid w:val="00BB4BA4"/>
    <w:rsid w:val="00BB4F84"/>
    <w:rsid w:val="00BB58D6"/>
    <w:rsid w:val="00BC0C38"/>
    <w:rsid w:val="00BC6A0F"/>
    <w:rsid w:val="00BC6D02"/>
    <w:rsid w:val="00BC77BB"/>
    <w:rsid w:val="00BD6791"/>
    <w:rsid w:val="00BD7F9A"/>
    <w:rsid w:val="00BE0F97"/>
    <w:rsid w:val="00BE14CE"/>
    <w:rsid w:val="00BE2064"/>
    <w:rsid w:val="00BE43A4"/>
    <w:rsid w:val="00BF199E"/>
    <w:rsid w:val="00BF3812"/>
    <w:rsid w:val="00BF495F"/>
    <w:rsid w:val="00BF6513"/>
    <w:rsid w:val="00C02630"/>
    <w:rsid w:val="00C057AC"/>
    <w:rsid w:val="00C067EA"/>
    <w:rsid w:val="00C10039"/>
    <w:rsid w:val="00C1203D"/>
    <w:rsid w:val="00C122A4"/>
    <w:rsid w:val="00C13479"/>
    <w:rsid w:val="00C20BCC"/>
    <w:rsid w:val="00C30F79"/>
    <w:rsid w:val="00C31393"/>
    <w:rsid w:val="00C32349"/>
    <w:rsid w:val="00C33635"/>
    <w:rsid w:val="00C357E1"/>
    <w:rsid w:val="00C42C64"/>
    <w:rsid w:val="00C455B0"/>
    <w:rsid w:val="00C46D56"/>
    <w:rsid w:val="00C50C12"/>
    <w:rsid w:val="00C519F7"/>
    <w:rsid w:val="00C52091"/>
    <w:rsid w:val="00C53189"/>
    <w:rsid w:val="00C541CB"/>
    <w:rsid w:val="00C5549F"/>
    <w:rsid w:val="00C57D32"/>
    <w:rsid w:val="00C60CB7"/>
    <w:rsid w:val="00C63ECF"/>
    <w:rsid w:val="00C63F5E"/>
    <w:rsid w:val="00C64AA5"/>
    <w:rsid w:val="00C652CC"/>
    <w:rsid w:val="00C67B0C"/>
    <w:rsid w:val="00C67C80"/>
    <w:rsid w:val="00C67EA3"/>
    <w:rsid w:val="00C7705F"/>
    <w:rsid w:val="00C82463"/>
    <w:rsid w:val="00C83586"/>
    <w:rsid w:val="00C8512D"/>
    <w:rsid w:val="00C869F3"/>
    <w:rsid w:val="00C93B38"/>
    <w:rsid w:val="00C93C56"/>
    <w:rsid w:val="00C96720"/>
    <w:rsid w:val="00CA2498"/>
    <w:rsid w:val="00CA48F6"/>
    <w:rsid w:val="00CA5E10"/>
    <w:rsid w:val="00CA7F6B"/>
    <w:rsid w:val="00CB3C37"/>
    <w:rsid w:val="00CB5A8A"/>
    <w:rsid w:val="00CB740F"/>
    <w:rsid w:val="00CC3B0B"/>
    <w:rsid w:val="00CC7D8F"/>
    <w:rsid w:val="00CD089B"/>
    <w:rsid w:val="00CD31E7"/>
    <w:rsid w:val="00CD71E0"/>
    <w:rsid w:val="00CD7956"/>
    <w:rsid w:val="00CE1E21"/>
    <w:rsid w:val="00CE4AD5"/>
    <w:rsid w:val="00CF38F5"/>
    <w:rsid w:val="00CF3B14"/>
    <w:rsid w:val="00CF722D"/>
    <w:rsid w:val="00CF7747"/>
    <w:rsid w:val="00D023BE"/>
    <w:rsid w:val="00D0305E"/>
    <w:rsid w:val="00D04EB0"/>
    <w:rsid w:val="00D05F83"/>
    <w:rsid w:val="00D0673A"/>
    <w:rsid w:val="00D12A4C"/>
    <w:rsid w:val="00D156F9"/>
    <w:rsid w:val="00D1716A"/>
    <w:rsid w:val="00D21146"/>
    <w:rsid w:val="00D22280"/>
    <w:rsid w:val="00D24146"/>
    <w:rsid w:val="00D32A6C"/>
    <w:rsid w:val="00D34E71"/>
    <w:rsid w:val="00D36757"/>
    <w:rsid w:val="00D37D83"/>
    <w:rsid w:val="00D401E5"/>
    <w:rsid w:val="00D40D17"/>
    <w:rsid w:val="00D445BB"/>
    <w:rsid w:val="00D460D3"/>
    <w:rsid w:val="00D4752B"/>
    <w:rsid w:val="00D56F58"/>
    <w:rsid w:val="00D57A14"/>
    <w:rsid w:val="00D60EE9"/>
    <w:rsid w:val="00D61E0A"/>
    <w:rsid w:val="00D66E06"/>
    <w:rsid w:val="00D7018E"/>
    <w:rsid w:val="00D76885"/>
    <w:rsid w:val="00D81BFF"/>
    <w:rsid w:val="00D85D77"/>
    <w:rsid w:val="00D86473"/>
    <w:rsid w:val="00D8707E"/>
    <w:rsid w:val="00D8770A"/>
    <w:rsid w:val="00D91187"/>
    <w:rsid w:val="00D9214B"/>
    <w:rsid w:val="00D9394C"/>
    <w:rsid w:val="00D94A70"/>
    <w:rsid w:val="00D9724A"/>
    <w:rsid w:val="00DB012C"/>
    <w:rsid w:val="00DB14FB"/>
    <w:rsid w:val="00DB1FCC"/>
    <w:rsid w:val="00DB6305"/>
    <w:rsid w:val="00DC31AA"/>
    <w:rsid w:val="00DC5062"/>
    <w:rsid w:val="00DD0585"/>
    <w:rsid w:val="00DD3B58"/>
    <w:rsid w:val="00DD4A92"/>
    <w:rsid w:val="00DD560C"/>
    <w:rsid w:val="00DE2E57"/>
    <w:rsid w:val="00DE2F80"/>
    <w:rsid w:val="00DE67F6"/>
    <w:rsid w:val="00DF0EC3"/>
    <w:rsid w:val="00DF1E0C"/>
    <w:rsid w:val="00DF431D"/>
    <w:rsid w:val="00E017ED"/>
    <w:rsid w:val="00E01C59"/>
    <w:rsid w:val="00E06DFC"/>
    <w:rsid w:val="00E15769"/>
    <w:rsid w:val="00E16680"/>
    <w:rsid w:val="00E16A30"/>
    <w:rsid w:val="00E247D1"/>
    <w:rsid w:val="00E2763C"/>
    <w:rsid w:val="00E279E8"/>
    <w:rsid w:val="00E3590A"/>
    <w:rsid w:val="00E3689F"/>
    <w:rsid w:val="00E378B2"/>
    <w:rsid w:val="00E41D65"/>
    <w:rsid w:val="00E42234"/>
    <w:rsid w:val="00E42743"/>
    <w:rsid w:val="00E436FC"/>
    <w:rsid w:val="00E43ECC"/>
    <w:rsid w:val="00E4675D"/>
    <w:rsid w:val="00E50F21"/>
    <w:rsid w:val="00E517B2"/>
    <w:rsid w:val="00E542E5"/>
    <w:rsid w:val="00E543A0"/>
    <w:rsid w:val="00E55C46"/>
    <w:rsid w:val="00E57871"/>
    <w:rsid w:val="00E644CE"/>
    <w:rsid w:val="00E65646"/>
    <w:rsid w:val="00E6620D"/>
    <w:rsid w:val="00E6663E"/>
    <w:rsid w:val="00E67DAD"/>
    <w:rsid w:val="00E70C4E"/>
    <w:rsid w:val="00E72A91"/>
    <w:rsid w:val="00E73D02"/>
    <w:rsid w:val="00E7582A"/>
    <w:rsid w:val="00E76234"/>
    <w:rsid w:val="00E766CB"/>
    <w:rsid w:val="00E81370"/>
    <w:rsid w:val="00E81DAB"/>
    <w:rsid w:val="00E86D22"/>
    <w:rsid w:val="00E87ADC"/>
    <w:rsid w:val="00E90E6D"/>
    <w:rsid w:val="00E91356"/>
    <w:rsid w:val="00E919C9"/>
    <w:rsid w:val="00E9512E"/>
    <w:rsid w:val="00EA0852"/>
    <w:rsid w:val="00EA3047"/>
    <w:rsid w:val="00EA45D4"/>
    <w:rsid w:val="00EA4DD1"/>
    <w:rsid w:val="00EA5947"/>
    <w:rsid w:val="00EA783D"/>
    <w:rsid w:val="00EA789A"/>
    <w:rsid w:val="00EB1517"/>
    <w:rsid w:val="00EB6353"/>
    <w:rsid w:val="00EB6640"/>
    <w:rsid w:val="00ED38C9"/>
    <w:rsid w:val="00ED5BED"/>
    <w:rsid w:val="00EE2325"/>
    <w:rsid w:val="00EE3884"/>
    <w:rsid w:val="00EE424C"/>
    <w:rsid w:val="00EE6CDF"/>
    <w:rsid w:val="00EE7844"/>
    <w:rsid w:val="00EE7DB1"/>
    <w:rsid w:val="00EF5082"/>
    <w:rsid w:val="00EF6AB0"/>
    <w:rsid w:val="00EF77F7"/>
    <w:rsid w:val="00F02E9E"/>
    <w:rsid w:val="00F03EB5"/>
    <w:rsid w:val="00F05701"/>
    <w:rsid w:val="00F15166"/>
    <w:rsid w:val="00F16495"/>
    <w:rsid w:val="00F30842"/>
    <w:rsid w:val="00F35F53"/>
    <w:rsid w:val="00F40237"/>
    <w:rsid w:val="00F40DAC"/>
    <w:rsid w:val="00F41498"/>
    <w:rsid w:val="00F43FAE"/>
    <w:rsid w:val="00F44D18"/>
    <w:rsid w:val="00F4594C"/>
    <w:rsid w:val="00F50449"/>
    <w:rsid w:val="00F509CA"/>
    <w:rsid w:val="00F51BEF"/>
    <w:rsid w:val="00F548AD"/>
    <w:rsid w:val="00F61062"/>
    <w:rsid w:val="00F62C0F"/>
    <w:rsid w:val="00F6682E"/>
    <w:rsid w:val="00F70B75"/>
    <w:rsid w:val="00F7121F"/>
    <w:rsid w:val="00F71EC6"/>
    <w:rsid w:val="00F73D86"/>
    <w:rsid w:val="00F83975"/>
    <w:rsid w:val="00F85985"/>
    <w:rsid w:val="00F93CF6"/>
    <w:rsid w:val="00F946C0"/>
    <w:rsid w:val="00F95D2C"/>
    <w:rsid w:val="00F961F0"/>
    <w:rsid w:val="00FA0879"/>
    <w:rsid w:val="00FA250D"/>
    <w:rsid w:val="00FA5268"/>
    <w:rsid w:val="00FA713D"/>
    <w:rsid w:val="00FA7580"/>
    <w:rsid w:val="00FB005C"/>
    <w:rsid w:val="00FB097B"/>
    <w:rsid w:val="00FB1DE0"/>
    <w:rsid w:val="00FB5C6D"/>
    <w:rsid w:val="00FB6D67"/>
    <w:rsid w:val="00FC3BD6"/>
    <w:rsid w:val="00FC585D"/>
    <w:rsid w:val="00FD0014"/>
    <w:rsid w:val="00FD096F"/>
    <w:rsid w:val="00FD2EF9"/>
    <w:rsid w:val="00FD56B6"/>
    <w:rsid w:val="00FD8BB0"/>
    <w:rsid w:val="00FD8DCB"/>
    <w:rsid w:val="00FE363C"/>
    <w:rsid w:val="00FE6D67"/>
    <w:rsid w:val="00FE6E51"/>
    <w:rsid w:val="00FF1C8D"/>
    <w:rsid w:val="00FF21F4"/>
    <w:rsid w:val="00FF35AB"/>
    <w:rsid w:val="00FF459C"/>
    <w:rsid w:val="00FF6A0D"/>
    <w:rsid w:val="01304CC9"/>
    <w:rsid w:val="025CB654"/>
    <w:rsid w:val="02EB329A"/>
    <w:rsid w:val="02F70C9F"/>
    <w:rsid w:val="032D060F"/>
    <w:rsid w:val="034AE085"/>
    <w:rsid w:val="036ADD47"/>
    <w:rsid w:val="04CDF6D7"/>
    <w:rsid w:val="0506ADA8"/>
    <w:rsid w:val="0529F06D"/>
    <w:rsid w:val="056CE93A"/>
    <w:rsid w:val="057088B5"/>
    <w:rsid w:val="0575FF09"/>
    <w:rsid w:val="058D735D"/>
    <w:rsid w:val="070C204D"/>
    <w:rsid w:val="072943BE"/>
    <w:rsid w:val="073AE655"/>
    <w:rsid w:val="076170B0"/>
    <w:rsid w:val="0776443A"/>
    <w:rsid w:val="07BD7420"/>
    <w:rsid w:val="07F8628F"/>
    <w:rsid w:val="0895E64C"/>
    <w:rsid w:val="08C5141F"/>
    <w:rsid w:val="08D52101"/>
    <w:rsid w:val="093FE8C0"/>
    <w:rsid w:val="0942E197"/>
    <w:rsid w:val="097C6521"/>
    <w:rsid w:val="09BB9D60"/>
    <w:rsid w:val="09E81CA5"/>
    <w:rsid w:val="0A3279C2"/>
    <w:rsid w:val="0A32B488"/>
    <w:rsid w:val="0A8D3DD7"/>
    <w:rsid w:val="0B61B24A"/>
    <w:rsid w:val="0BC352D3"/>
    <w:rsid w:val="0BC86D16"/>
    <w:rsid w:val="0CD564C1"/>
    <w:rsid w:val="0D2AE464"/>
    <w:rsid w:val="0D405094"/>
    <w:rsid w:val="0D8D66F1"/>
    <w:rsid w:val="0DAE79BE"/>
    <w:rsid w:val="0DC37041"/>
    <w:rsid w:val="0E0FC9D5"/>
    <w:rsid w:val="0F0AB220"/>
    <w:rsid w:val="0F45F83A"/>
    <w:rsid w:val="0F615FD8"/>
    <w:rsid w:val="0F685F7C"/>
    <w:rsid w:val="0F736A4F"/>
    <w:rsid w:val="0F81561F"/>
    <w:rsid w:val="0FE2700A"/>
    <w:rsid w:val="1013FAAA"/>
    <w:rsid w:val="10283550"/>
    <w:rsid w:val="106D9A4A"/>
    <w:rsid w:val="106FCBBF"/>
    <w:rsid w:val="10800EA9"/>
    <w:rsid w:val="10CDEE42"/>
    <w:rsid w:val="11B0B7E7"/>
    <w:rsid w:val="1252CA63"/>
    <w:rsid w:val="129430A8"/>
    <w:rsid w:val="13854291"/>
    <w:rsid w:val="138A1C8C"/>
    <w:rsid w:val="1394C048"/>
    <w:rsid w:val="13EE9AC4"/>
    <w:rsid w:val="14058F04"/>
    <w:rsid w:val="14733967"/>
    <w:rsid w:val="1483D046"/>
    <w:rsid w:val="1485FEDB"/>
    <w:rsid w:val="14AFA25E"/>
    <w:rsid w:val="14C147D4"/>
    <w:rsid w:val="151A4DFB"/>
    <w:rsid w:val="15240785"/>
    <w:rsid w:val="1525ECED"/>
    <w:rsid w:val="1536E173"/>
    <w:rsid w:val="156A09E6"/>
    <w:rsid w:val="158E2EB9"/>
    <w:rsid w:val="158FD60D"/>
    <w:rsid w:val="15C5DAFF"/>
    <w:rsid w:val="15DA00B3"/>
    <w:rsid w:val="164B72BF"/>
    <w:rsid w:val="165D1C95"/>
    <w:rsid w:val="16D3EE56"/>
    <w:rsid w:val="16F40E74"/>
    <w:rsid w:val="172F11F2"/>
    <w:rsid w:val="173C33A7"/>
    <w:rsid w:val="173D2FC6"/>
    <w:rsid w:val="1824A578"/>
    <w:rsid w:val="18391215"/>
    <w:rsid w:val="18D644D7"/>
    <w:rsid w:val="18E34042"/>
    <w:rsid w:val="195274C5"/>
    <w:rsid w:val="19596FFE"/>
    <w:rsid w:val="19C87B87"/>
    <w:rsid w:val="19EC1B56"/>
    <w:rsid w:val="1A64680D"/>
    <w:rsid w:val="1B15C867"/>
    <w:rsid w:val="1B3D00E7"/>
    <w:rsid w:val="1B81BBD8"/>
    <w:rsid w:val="1CB198C8"/>
    <w:rsid w:val="1D28D94F"/>
    <w:rsid w:val="1D43DBD8"/>
    <w:rsid w:val="1D9D6E35"/>
    <w:rsid w:val="1E066D49"/>
    <w:rsid w:val="1E798D69"/>
    <w:rsid w:val="1E9AE639"/>
    <w:rsid w:val="1EEA13FD"/>
    <w:rsid w:val="1F5381CF"/>
    <w:rsid w:val="1F7276A2"/>
    <w:rsid w:val="1F996604"/>
    <w:rsid w:val="204E4942"/>
    <w:rsid w:val="20A24FF9"/>
    <w:rsid w:val="20B388B5"/>
    <w:rsid w:val="20D112E8"/>
    <w:rsid w:val="21647FC8"/>
    <w:rsid w:val="219ECAE3"/>
    <w:rsid w:val="229D7247"/>
    <w:rsid w:val="2304DC56"/>
    <w:rsid w:val="232F9F7E"/>
    <w:rsid w:val="23624D53"/>
    <w:rsid w:val="2373A560"/>
    <w:rsid w:val="24119B34"/>
    <w:rsid w:val="241405C7"/>
    <w:rsid w:val="24BC68AB"/>
    <w:rsid w:val="24CEE1A3"/>
    <w:rsid w:val="255B7294"/>
    <w:rsid w:val="25721FFC"/>
    <w:rsid w:val="25832AF8"/>
    <w:rsid w:val="25CAD3EC"/>
    <w:rsid w:val="2603F4FF"/>
    <w:rsid w:val="280EFE17"/>
    <w:rsid w:val="281B83EF"/>
    <w:rsid w:val="2925FE1B"/>
    <w:rsid w:val="29549B96"/>
    <w:rsid w:val="2A4EF916"/>
    <w:rsid w:val="2A53BF65"/>
    <w:rsid w:val="2AB85776"/>
    <w:rsid w:val="2AC8F1B9"/>
    <w:rsid w:val="2B2DA2FD"/>
    <w:rsid w:val="2B6C110E"/>
    <w:rsid w:val="2B7EB745"/>
    <w:rsid w:val="2B912BA4"/>
    <w:rsid w:val="2BDCE344"/>
    <w:rsid w:val="2C653EAE"/>
    <w:rsid w:val="2C6A90D4"/>
    <w:rsid w:val="2C9A569F"/>
    <w:rsid w:val="2CFC1145"/>
    <w:rsid w:val="2D25DAE3"/>
    <w:rsid w:val="2D9E3CD1"/>
    <w:rsid w:val="2DC831B0"/>
    <w:rsid w:val="2DE76A1E"/>
    <w:rsid w:val="2E75C1CE"/>
    <w:rsid w:val="2E87C6EE"/>
    <w:rsid w:val="2EA9B3F5"/>
    <w:rsid w:val="2EB2F469"/>
    <w:rsid w:val="2EE1C182"/>
    <w:rsid w:val="2F0B688B"/>
    <w:rsid w:val="2F124C44"/>
    <w:rsid w:val="2F4646E5"/>
    <w:rsid w:val="2F9F7C61"/>
    <w:rsid w:val="2FD192FE"/>
    <w:rsid w:val="301960F7"/>
    <w:rsid w:val="309C031A"/>
    <w:rsid w:val="311AE559"/>
    <w:rsid w:val="31458BD7"/>
    <w:rsid w:val="31595DF4"/>
    <w:rsid w:val="3167C67A"/>
    <w:rsid w:val="317B5C59"/>
    <w:rsid w:val="31C4C4EC"/>
    <w:rsid w:val="31CF8268"/>
    <w:rsid w:val="324C793C"/>
    <w:rsid w:val="327F3335"/>
    <w:rsid w:val="331FDEDF"/>
    <w:rsid w:val="3334C654"/>
    <w:rsid w:val="34110134"/>
    <w:rsid w:val="34160407"/>
    <w:rsid w:val="3451F989"/>
    <w:rsid w:val="3456ABA2"/>
    <w:rsid w:val="34ECF2F3"/>
    <w:rsid w:val="3507232A"/>
    <w:rsid w:val="354226F3"/>
    <w:rsid w:val="35B8798B"/>
    <w:rsid w:val="35D67620"/>
    <w:rsid w:val="35EC7E72"/>
    <w:rsid w:val="3619048A"/>
    <w:rsid w:val="36C7329E"/>
    <w:rsid w:val="36DCC7F0"/>
    <w:rsid w:val="3728B166"/>
    <w:rsid w:val="37A70DA3"/>
    <w:rsid w:val="37B2E477"/>
    <w:rsid w:val="382E2E19"/>
    <w:rsid w:val="387E10FF"/>
    <w:rsid w:val="38B3436A"/>
    <w:rsid w:val="38E509CF"/>
    <w:rsid w:val="38F2FC67"/>
    <w:rsid w:val="390515E5"/>
    <w:rsid w:val="399CE49B"/>
    <w:rsid w:val="39A8B1EC"/>
    <w:rsid w:val="39DE5412"/>
    <w:rsid w:val="3AAC3983"/>
    <w:rsid w:val="3AF1BFFA"/>
    <w:rsid w:val="3B013A3E"/>
    <w:rsid w:val="3B7E5234"/>
    <w:rsid w:val="3BC72DEF"/>
    <w:rsid w:val="3BC98FBD"/>
    <w:rsid w:val="3C25C105"/>
    <w:rsid w:val="3D1B2906"/>
    <w:rsid w:val="3D630746"/>
    <w:rsid w:val="3D86B48D"/>
    <w:rsid w:val="3DDEB121"/>
    <w:rsid w:val="3E8FAE66"/>
    <w:rsid w:val="3EF150DB"/>
    <w:rsid w:val="3F1198C8"/>
    <w:rsid w:val="3F4DCBFE"/>
    <w:rsid w:val="3FE39ABD"/>
    <w:rsid w:val="3FF64008"/>
    <w:rsid w:val="40626498"/>
    <w:rsid w:val="4111CBD5"/>
    <w:rsid w:val="41685C66"/>
    <w:rsid w:val="41A6FA61"/>
    <w:rsid w:val="42195379"/>
    <w:rsid w:val="423771E9"/>
    <w:rsid w:val="42DD4CC4"/>
    <w:rsid w:val="42EE4598"/>
    <w:rsid w:val="43153E8B"/>
    <w:rsid w:val="431C612F"/>
    <w:rsid w:val="434838F2"/>
    <w:rsid w:val="43D6667A"/>
    <w:rsid w:val="4439F36C"/>
    <w:rsid w:val="444A004E"/>
    <w:rsid w:val="4451E11F"/>
    <w:rsid w:val="44943259"/>
    <w:rsid w:val="4496EE60"/>
    <w:rsid w:val="44FD60FC"/>
    <w:rsid w:val="4512224F"/>
    <w:rsid w:val="452E2871"/>
    <w:rsid w:val="456464B9"/>
    <w:rsid w:val="45690053"/>
    <w:rsid w:val="45BE1561"/>
    <w:rsid w:val="45F42F31"/>
    <w:rsid w:val="461109E7"/>
    <w:rsid w:val="46155BCC"/>
    <w:rsid w:val="478ABA70"/>
    <w:rsid w:val="48144E65"/>
    <w:rsid w:val="48512FB7"/>
    <w:rsid w:val="48B90720"/>
    <w:rsid w:val="48F8EF59"/>
    <w:rsid w:val="491DDB37"/>
    <w:rsid w:val="49643916"/>
    <w:rsid w:val="497EFE7A"/>
    <w:rsid w:val="498BBA2C"/>
    <w:rsid w:val="49A30931"/>
    <w:rsid w:val="49CE6884"/>
    <w:rsid w:val="49D05EA7"/>
    <w:rsid w:val="4A0946DE"/>
    <w:rsid w:val="4A0E381C"/>
    <w:rsid w:val="4A5FEBEB"/>
    <w:rsid w:val="4A6F509A"/>
    <w:rsid w:val="4ABB37F5"/>
    <w:rsid w:val="4B3ED992"/>
    <w:rsid w:val="4BE3B31F"/>
    <w:rsid w:val="4CC17B1E"/>
    <w:rsid w:val="4CCDD637"/>
    <w:rsid w:val="4CE08F72"/>
    <w:rsid w:val="4D0CEFD5"/>
    <w:rsid w:val="4D11EF55"/>
    <w:rsid w:val="4DC3C03C"/>
    <w:rsid w:val="4DC9696D"/>
    <w:rsid w:val="4DE49C65"/>
    <w:rsid w:val="4DFDC4C2"/>
    <w:rsid w:val="4E5D51F7"/>
    <w:rsid w:val="4E666D72"/>
    <w:rsid w:val="4EBB38F1"/>
    <w:rsid w:val="4EECCADB"/>
    <w:rsid w:val="4F20763D"/>
    <w:rsid w:val="50137109"/>
    <w:rsid w:val="50557BDD"/>
    <w:rsid w:val="505C036B"/>
    <w:rsid w:val="50641FE5"/>
    <w:rsid w:val="506F319C"/>
    <w:rsid w:val="50930487"/>
    <w:rsid w:val="509722B4"/>
    <w:rsid w:val="50B4A317"/>
    <w:rsid w:val="50DC669F"/>
    <w:rsid w:val="51397352"/>
    <w:rsid w:val="515A145F"/>
    <w:rsid w:val="5194F2B9"/>
    <w:rsid w:val="51ABE98F"/>
    <w:rsid w:val="51FA0271"/>
    <w:rsid w:val="52D135E5"/>
    <w:rsid w:val="52F1EED6"/>
    <w:rsid w:val="53214147"/>
    <w:rsid w:val="53B816AA"/>
    <w:rsid w:val="53E1BA2D"/>
    <w:rsid w:val="543E8A91"/>
    <w:rsid w:val="54F1C043"/>
    <w:rsid w:val="553B5844"/>
    <w:rsid w:val="55DCCEE5"/>
    <w:rsid w:val="55EFAE4A"/>
    <w:rsid w:val="56805096"/>
    <w:rsid w:val="56821F7B"/>
    <w:rsid w:val="56EFB76C"/>
    <w:rsid w:val="5712ECB2"/>
    <w:rsid w:val="57327D7E"/>
    <w:rsid w:val="57767D21"/>
    <w:rsid w:val="578FA57E"/>
    <w:rsid w:val="57B94901"/>
    <w:rsid w:val="57D2277E"/>
    <w:rsid w:val="5906FA45"/>
    <w:rsid w:val="59F1D9CE"/>
    <w:rsid w:val="5A27582E"/>
    <w:rsid w:val="5AAFDD86"/>
    <w:rsid w:val="5B161527"/>
    <w:rsid w:val="5B3C3BC4"/>
    <w:rsid w:val="5B5CC8E2"/>
    <w:rsid w:val="5BE3B097"/>
    <w:rsid w:val="5C3AA920"/>
    <w:rsid w:val="5C85345E"/>
    <w:rsid w:val="5CB18B97"/>
    <w:rsid w:val="5D297A90"/>
    <w:rsid w:val="5D889C73"/>
    <w:rsid w:val="5DCCB96D"/>
    <w:rsid w:val="5E10EA07"/>
    <w:rsid w:val="5E175BD3"/>
    <w:rsid w:val="5E2104BF"/>
    <w:rsid w:val="5E6CDDE7"/>
    <w:rsid w:val="5E979439"/>
    <w:rsid w:val="5ECCCAC5"/>
    <w:rsid w:val="5EE981C5"/>
    <w:rsid w:val="5EF90768"/>
    <w:rsid w:val="5FCBBF00"/>
    <w:rsid w:val="60082DD2"/>
    <w:rsid w:val="60204F23"/>
    <w:rsid w:val="6062838B"/>
    <w:rsid w:val="60C958B0"/>
    <w:rsid w:val="6103B2AB"/>
    <w:rsid w:val="6123152B"/>
    <w:rsid w:val="61619978"/>
    <w:rsid w:val="61D9E08D"/>
    <w:rsid w:val="6252F21B"/>
    <w:rsid w:val="62652911"/>
    <w:rsid w:val="6293B80F"/>
    <w:rsid w:val="631E3D65"/>
    <w:rsid w:val="63834D1D"/>
    <w:rsid w:val="63A44E65"/>
    <w:rsid w:val="63CE3859"/>
    <w:rsid w:val="6479F87B"/>
    <w:rsid w:val="64904643"/>
    <w:rsid w:val="64F5B5F9"/>
    <w:rsid w:val="64FCDBC1"/>
    <w:rsid w:val="65267F44"/>
    <w:rsid w:val="66150B56"/>
    <w:rsid w:val="66350A9B"/>
    <w:rsid w:val="663B89F0"/>
    <w:rsid w:val="66A1C582"/>
    <w:rsid w:val="66D06C13"/>
    <w:rsid w:val="66F14C58"/>
    <w:rsid w:val="673AEC5A"/>
    <w:rsid w:val="67C7E705"/>
    <w:rsid w:val="683C6683"/>
    <w:rsid w:val="69130675"/>
    <w:rsid w:val="6962A6F1"/>
    <w:rsid w:val="6963B766"/>
    <w:rsid w:val="69E38806"/>
    <w:rsid w:val="6A09FD49"/>
    <w:rsid w:val="6AE74DB3"/>
    <w:rsid w:val="6AFF87C7"/>
    <w:rsid w:val="6B04479F"/>
    <w:rsid w:val="6B42D332"/>
    <w:rsid w:val="6BEBF4AC"/>
    <w:rsid w:val="6BF05EAA"/>
    <w:rsid w:val="6BF1B505"/>
    <w:rsid w:val="6C3308D2"/>
    <w:rsid w:val="6C5C7CC4"/>
    <w:rsid w:val="6C872FAF"/>
    <w:rsid w:val="6C978AB1"/>
    <w:rsid w:val="6D66FF4F"/>
    <w:rsid w:val="6D87C50D"/>
    <w:rsid w:val="6DC559DA"/>
    <w:rsid w:val="6DE85EEF"/>
    <w:rsid w:val="6DF7135A"/>
    <w:rsid w:val="6E0CE955"/>
    <w:rsid w:val="6E446413"/>
    <w:rsid w:val="6EA3BE07"/>
    <w:rsid w:val="6EC2A555"/>
    <w:rsid w:val="6F11C31F"/>
    <w:rsid w:val="6F4A0F09"/>
    <w:rsid w:val="70601670"/>
    <w:rsid w:val="70F1D4D6"/>
    <w:rsid w:val="71DFE8DB"/>
    <w:rsid w:val="7208F1A8"/>
    <w:rsid w:val="72C4A6E1"/>
    <w:rsid w:val="72C7321B"/>
    <w:rsid w:val="734DE517"/>
    <w:rsid w:val="735CD8D8"/>
    <w:rsid w:val="739AA904"/>
    <w:rsid w:val="74004705"/>
    <w:rsid w:val="7419F850"/>
    <w:rsid w:val="741F0AC2"/>
    <w:rsid w:val="7440ECD6"/>
    <w:rsid w:val="74438A60"/>
    <w:rsid w:val="746CC093"/>
    <w:rsid w:val="749635A7"/>
    <w:rsid w:val="74A073A2"/>
    <w:rsid w:val="74BEF8D4"/>
    <w:rsid w:val="74E9B578"/>
    <w:rsid w:val="74F0F2B5"/>
    <w:rsid w:val="74F8A939"/>
    <w:rsid w:val="75216878"/>
    <w:rsid w:val="7589F89A"/>
    <w:rsid w:val="75E47EA6"/>
    <w:rsid w:val="7631B6F6"/>
    <w:rsid w:val="765CBF58"/>
    <w:rsid w:val="770013BE"/>
    <w:rsid w:val="77C2836F"/>
    <w:rsid w:val="781BA012"/>
    <w:rsid w:val="7870D1FF"/>
    <w:rsid w:val="78C1995C"/>
    <w:rsid w:val="78DB544A"/>
    <w:rsid w:val="78DC968B"/>
    <w:rsid w:val="790D6CF1"/>
    <w:rsid w:val="79919F13"/>
    <w:rsid w:val="7A626810"/>
    <w:rsid w:val="7B1AC7BF"/>
    <w:rsid w:val="7B37A927"/>
    <w:rsid w:val="7C16FE4A"/>
    <w:rsid w:val="7C19118B"/>
    <w:rsid w:val="7C8CF752"/>
    <w:rsid w:val="7D5E8D32"/>
    <w:rsid w:val="7D7D1B02"/>
    <w:rsid w:val="7D86E7DB"/>
    <w:rsid w:val="7D8AD066"/>
    <w:rsid w:val="7D9446CA"/>
    <w:rsid w:val="7D950A7F"/>
    <w:rsid w:val="7DC5ED08"/>
    <w:rsid w:val="7DFA5939"/>
    <w:rsid w:val="7E2B628A"/>
    <w:rsid w:val="7E77DE1F"/>
    <w:rsid w:val="7EE71347"/>
    <w:rsid w:val="7F062DAB"/>
    <w:rsid w:val="7F89292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609B"/>
  <w15:chartTrackingRefBased/>
  <w15:docId w15:val="{57B48F98-F9BB-4E9E-A319-FBFA29C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2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1F4"/>
  </w:style>
  <w:style w:type="paragraph" w:styleId="Stopka">
    <w:name w:val="footer"/>
    <w:basedOn w:val="Normalny"/>
    <w:link w:val="StopkaZnak"/>
    <w:uiPriority w:val="99"/>
    <w:unhideWhenUsed/>
    <w:rsid w:val="00FF2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1F4"/>
  </w:style>
  <w:style w:type="table" w:styleId="Tabela-Siatka">
    <w:name w:val="Table Grid"/>
    <w:basedOn w:val="Standardowy"/>
    <w:uiPriority w:val="39"/>
    <w:rsid w:val="0050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78042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8042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500"/>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272500"/>
    <w:rPr>
      <w:rFonts w:ascii="Times New Roman" w:eastAsia="Times New Roman" w:hAnsi="Times New Roman" w:cs="Times New Roman"/>
      <w:sz w:val="20"/>
      <w:szCs w:val="20"/>
      <w:lang w:val="fr-FR" w:eastAsia="fr-FR"/>
    </w:rPr>
  </w:style>
  <w:style w:type="character" w:styleId="Odwoanieprzypisudolnego">
    <w:name w:val="footnote reference"/>
    <w:basedOn w:val="Domylnaczcionkaakapitu"/>
    <w:uiPriority w:val="99"/>
    <w:semiHidden/>
    <w:unhideWhenUsed/>
    <w:rsid w:val="00272500"/>
    <w:rPr>
      <w:vertAlign w:val="superscript"/>
    </w:rPr>
  </w:style>
  <w:style w:type="character" w:styleId="Odwoaniedokomentarza">
    <w:name w:val="annotation reference"/>
    <w:basedOn w:val="Domylnaczcionkaakapitu"/>
    <w:uiPriority w:val="99"/>
    <w:semiHidden/>
    <w:unhideWhenUsed/>
    <w:rsid w:val="00E86D22"/>
    <w:rPr>
      <w:sz w:val="16"/>
      <w:szCs w:val="16"/>
    </w:rPr>
  </w:style>
  <w:style w:type="paragraph" w:styleId="Tekstkomentarza">
    <w:name w:val="annotation text"/>
    <w:basedOn w:val="Normalny"/>
    <w:link w:val="TekstkomentarzaZnak"/>
    <w:uiPriority w:val="99"/>
    <w:semiHidden/>
    <w:unhideWhenUsed/>
    <w:rsid w:val="00E86D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D22"/>
    <w:rPr>
      <w:sz w:val="20"/>
      <w:szCs w:val="20"/>
    </w:rPr>
  </w:style>
  <w:style w:type="paragraph" w:styleId="Tematkomentarza">
    <w:name w:val="annotation subject"/>
    <w:basedOn w:val="Tekstkomentarza"/>
    <w:next w:val="Tekstkomentarza"/>
    <w:link w:val="TematkomentarzaZnak"/>
    <w:uiPriority w:val="99"/>
    <w:semiHidden/>
    <w:unhideWhenUsed/>
    <w:rsid w:val="00E86D22"/>
    <w:rPr>
      <w:b/>
      <w:bCs/>
    </w:rPr>
  </w:style>
  <w:style w:type="character" w:customStyle="1" w:styleId="TematkomentarzaZnak">
    <w:name w:val="Temat komentarza Znak"/>
    <w:basedOn w:val="TekstkomentarzaZnak"/>
    <w:link w:val="Tematkomentarza"/>
    <w:uiPriority w:val="99"/>
    <w:semiHidden/>
    <w:rsid w:val="00E86D22"/>
    <w:rPr>
      <w:b/>
      <w:bCs/>
      <w:sz w:val="20"/>
      <w:szCs w:val="20"/>
    </w:rPr>
  </w:style>
  <w:style w:type="character" w:customStyle="1" w:styleId="normaltextrun">
    <w:name w:val="normaltextrun"/>
    <w:basedOn w:val="Domylnaczcionkaakapitu"/>
    <w:rsid w:val="00594386"/>
  </w:style>
  <w:style w:type="paragraph" w:customStyle="1" w:styleId="paragraph">
    <w:name w:val="paragraph"/>
    <w:basedOn w:val="Normalny"/>
    <w:rsid w:val="00863D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863DAA"/>
  </w:style>
  <w:style w:type="character" w:customStyle="1" w:styleId="superscript">
    <w:name w:val="superscript"/>
    <w:basedOn w:val="Domylnaczcionkaakapitu"/>
    <w:rsid w:val="00863DAA"/>
  </w:style>
  <w:style w:type="character" w:customStyle="1" w:styleId="eop">
    <w:name w:val="eop"/>
    <w:basedOn w:val="Domylnaczcionkaakapitu"/>
    <w:rsid w:val="00863DAA"/>
  </w:style>
  <w:style w:type="paragraph" w:styleId="Poprawka">
    <w:name w:val="Revision"/>
    <w:hidden/>
    <w:uiPriority w:val="99"/>
    <w:semiHidden/>
    <w:rsid w:val="00FE6E51"/>
    <w:pPr>
      <w:spacing w:after="0" w:line="240" w:lineRule="auto"/>
    </w:pPr>
  </w:style>
  <w:style w:type="character" w:customStyle="1" w:styleId="jlqj4b">
    <w:name w:val="jlqj4b"/>
    <w:basedOn w:val="Domylnaczcionkaakapitu"/>
    <w:rsid w:val="00C10039"/>
  </w:style>
  <w:style w:type="character" w:customStyle="1" w:styleId="viiyi">
    <w:name w:val="viiyi"/>
    <w:basedOn w:val="Domylnaczcionkaakapitu"/>
    <w:rsid w:val="00C10039"/>
  </w:style>
  <w:style w:type="character" w:styleId="Pogrubienie">
    <w:name w:val="Strong"/>
    <w:basedOn w:val="Domylnaczcionkaakapitu"/>
    <w:uiPriority w:val="22"/>
    <w:qFormat/>
    <w:rsid w:val="00734A08"/>
    <w:rPr>
      <w:b/>
      <w:bCs/>
    </w:rPr>
  </w:style>
  <w:style w:type="character" w:customStyle="1" w:styleId="bcx0">
    <w:name w:val="bcx0"/>
    <w:basedOn w:val="Domylnaczcionkaakapitu"/>
    <w:rsid w:val="00BF199E"/>
  </w:style>
  <w:style w:type="character" w:styleId="Nierozpoznanawzmianka">
    <w:name w:val="Unresolved Mention"/>
    <w:basedOn w:val="Domylnaczcionkaakapitu"/>
    <w:uiPriority w:val="99"/>
    <w:semiHidden/>
    <w:unhideWhenUsed/>
    <w:rsid w:val="004C0936"/>
    <w:rPr>
      <w:color w:val="605E5C"/>
      <w:shd w:val="clear" w:color="auto" w:fill="E1DFDD"/>
    </w:rPr>
  </w:style>
  <w:style w:type="paragraph" w:styleId="NormalnyWeb">
    <w:name w:val="Normal (Web)"/>
    <w:basedOn w:val="Normalny"/>
    <w:uiPriority w:val="99"/>
    <w:semiHidden/>
    <w:unhideWhenUsed/>
    <w:rsid w:val="008C4AB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91">
      <w:bodyDiv w:val="1"/>
      <w:marLeft w:val="0"/>
      <w:marRight w:val="0"/>
      <w:marTop w:val="0"/>
      <w:marBottom w:val="0"/>
      <w:divBdr>
        <w:top w:val="none" w:sz="0" w:space="0" w:color="auto"/>
        <w:left w:val="none" w:sz="0" w:space="0" w:color="auto"/>
        <w:bottom w:val="none" w:sz="0" w:space="0" w:color="auto"/>
        <w:right w:val="none" w:sz="0" w:space="0" w:color="auto"/>
      </w:divBdr>
      <w:divsChild>
        <w:div w:id="524904853">
          <w:marLeft w:val="0"/>
          <w:marRight w:val="0"/>
          <w:marTop w:val="0"/>
          <w:marBottom w:val="0"/>
          <w:divBdr>
            <w:top w:val="none" w:sz="0" w:space="0" w:color="auto"/>
            <w:left w:val="none" w:sz="0" w:space="0" w:color="auto"/>
            <w:bottom w:val="none" w:sz="0" w:space="0" w:color="auto"/>
            <w:right w:val="none" w:sz="0" w:space="0" w:color="auto"/>
          </w:divBdr>
        </w:div>
        <w:div w:id="566307408">
          <w:marLeft w:val="0"/>
          <w:marRight w:val="0"/>
          <w:marTop w:val="0"/>
          <w:marBottom w:val="0"/>
          <w:divBdr>
            <w:top w:val="none" w:sz="0" w:space="0" w:color="auto"/>
            <w:left w:val="none" w:sz="0" w:space="0" w:color="auto"/>
            <w:bottom w:val="none" w:sz="0" w:space="0" w:color="auto"/>
            <w:right w:val="none" w:sz="0" w:space="0" w:color="auto"/>
          </w:divBdr>
        </w:div>
        <w:div w:id="1471753870">
          <w:marLeft w:val="0"/>
          <w:marRight w:val="0"/>
          <w:marTop w:val="0"/>
          <w:marBottom w:val="0"/>
          <w:divBdr>
            <w:top w:val="none" w:sz="0" w:space="0" w:color="auto"/>
            <w:left w:val="none" w:sz="0" w:space="0" w:color="auto"/>
            <w:bottom w:val="none" w:sz="0" w:space="0" w:color="auto"/>
            <w:right w:val="none" w:sz="0" w:space="0" w:color="auto"/>
          </w:divBdr>
        </w:div>
      </w:divsChild>
    </w:div>
    <w:div w:id="429816930">
      <w:bodyDiv w:val="1"/>
      <w:marLeft w:val="0"/>
      <w:marRight w:val="0"/>
      <w:marTop w:val="0"/>
      <w:marBottom w:val="0"/>
      <w:divBdr>
        <w:top w:val="none" w:sz="0" w:space="0" w:color="auto"/>
        <w:left w:val="none" w:sz="0" w:space="0" w:color="auto"/>
        <w:bottom w:val="none" w:sz="0" w:space="0" w:color="auto"/>
        <w:right w:val="none" w:sz="0" w:space="0" w:color="auto"/>
      </w:divBdr>
    </w:div>
    <w:div w:id="716199713">
      <w:bodyDiv w:val="1"/>
      <w:marLeft w:val="0"/>
      <w:marRight w:val="0"/>
      <w:marTop w:val="0"/>
      <w:marBottom w:val="0"/>
      <w:divBdr>
        <w:top w:val="none" w:sz="0" w:space="0" w:color="auto"/>
        <w:left w:val="none" w:sz="0" w:space="0" w:color="auto"/>
        <w:bottom w:val="none" w:sz="0" w:space="0" w:color="auto"/>
        <w:right w:val="none" w:sz="0" w:space="0" w:color="auto"/>
      </w:divBdr>
    </w:div>
    <w:div w:id="1090126104">
      <w:bodyDiv w:val="1"/>
      <w:marLeft w:val="0"/>
      <w:marRight w:val="0"/>
      <w:marTop w:val="0"/>
      <w:marBottom w:val="0"/>
      <w:divBdr>
        <w:top w:val="none" w:sz="0" w:space="0" w:color="auto"/>
        <w:left w:val="none" w:sz="0" w:space="0" w:color="auto"/>
        <w:bottom w:val="none" w:sz="0" w:space="0" w:color="auto"/>
        <w:right w:val="none" w:sz="0" w:space="0" w:color="auto"/>
      </w:divBdr>
      <w:divsChild>
        <w:div w:id="842353147">
          <w:marLeft w:val="0"/>
          <w:marRight w:val="0"/>
          <w:marTop w:val="0"/>
          <w:marBottom w:val="0"/>
          <w:divBdr>
            <w:top w:val="none" w:sz="0" w:space="0" w:color="auto"/>
            <w:left w:val="none" w:sz="0" w:space="0" w:color="auto"/>
            <w:bottom w:val="none" w:sz="0" w:space="0" w:color="auto"/>
            <w:right w:val="none" w:sz="0" w:space="0" w:color="auto"/>
          </w:divBdr>
        </w:div>
      </w:divsChild>
    </w:div>
    <w:div w:id="1227107171">
      <w:bodyDiv w:val="1"/>
      <w:marLeft w:val="0"/>
      <w:marRight w:val="0"/>
      <w:marTop w:val="0"/>
      <w:marBottom w:val="0"/>
      <w:divBdr>
        <w:top w:val="none" w:sz="0" w:space="0" w:color="auto"/>
        <w:left w:val="none" w:sz="0" w:space="0" w:color="auto"/>
        <w:bottom w:val="none" w:sz="0" w:space="0" w:color="auto"/>
        <w:right w:val="none" w:sz="0" w:space="0" w:color="auto"/>
      </w:divBdr>
    </w:div>
    <w:div w:id="1918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C1B346403A104685BEF3E95A5B3D28" ma:contentTypeVersion="10" ma:contentTypeDescription="Utwórz nowy dokument." ma:contentTypeScope="" ma:versionID="82510a8b98758d279e10b37179d2adcb">
  <xsd:schema xmlns:xsd="http://www.w3.org/2001/XMLSchema" xmlns:xs="http://www.w3.org/2001/XMLSchema" xmlns:p="http://schemas.microsoft.com/office/2006/metadata/properties" xmlns:ns2="f8a861e2-2191-43ef-91c5-27a9897da01b" xmlns:ns3="d7988809-a721-4eac-9492-b3a160a409d7" targetNamespace="http://schemas.microsoft.com/office/2006/metadata/properties" ma:root="true" ma:fieldsID="693d9544e4811a859acb8895106c1622" ns2:_="" ns3:_="">
    <xsd:import namespace="f8a861e2-2191-43ef-91c5-27a9897da01b"/>
    <xsd:import namespace="d7988809-a721-4eac-9492-b3a160a409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861e2-2191-43ef-91c5-27a9897da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88809-a721-4eac-9492-b3a160a409d7"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7988809-a721-4eac-9492-b3a160a409d7">
      <UserInfo>
        <DisplayName>Anna Wrzosk</DisplayName>
        <AccountId>11</AccountId>
        <AccountType/>
      </UserInfo>
      <UserInfo>
        <DisplayName>Joanna Daszkiewicz</DisplayName>
        <AccountId>13</AccountId>
        <AccountType/>
      </UserInfo>
    </SharedWithUsers>
  </documentManagement>
</p:properties>
</file>

<file path=customXml/itemProps1.xml><?xml version="1.0" encoding="utf-8"?>
<ds:datastoreItem xmlns:ds="http://schemas.openxmlformats.org/officeDocument/2006/customXml" ds:itemID="{877B62E0-799B-4E11-A3CE-38300BF21E9E}">
  <ds:schemaRefs>
    <ds:schemaRef ds:uri="http://schemas.microsoft.com/sharepoint/v3/contenttype/forms"/>
  </ds:schemaRefs>
</ds:datastoreItem>
</file>

<file path=customXml/itemProps2.xml><?xml version="1.0" encoding="utf-8"?>
<ds:datastoreItem xmlns:ds="http://schemas.openxmlformats.org/officeDocument/2006/customXml" ds:itemID="{B2853364-ED37-4DA8-9AA3-16587691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861e2-2191-43ef-91c5-27a9897da01b"/>
    <ds:schemaRef ds:uri="d7988809-a721-4eac-9492-b3a160a40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A38EC-B520-4517-91DC-CD0255EE78AF}">
  <ds:schemaRefs>
    <ds:schemaRef ds:uri="http://schemas.openxmlformats.org/officeDocument/2006/bibliography"/>
  </ds:schemaRefs>
</ds:datastoreItem>
</file>

<file path=customXml/itemProps4.xml><?xml version="1.0" encoding="utf-8"?>
<ds:datastoreItem xmlns:ds="http://schemas.openxmlformats.org/officeDocument/2006/customXml" ds:itemID="{90970FAC-CE5E-4A4B-BF8A-4F531263DBEB}">
  <ds:schemaRefs>
    <ds:schemaRef ds:uri="http://schemas.microsoft.com/office/2006/metadata/properties"/>
    <ds:schemaRef ds:uri="http://schemas.microsoft.com/office/infopath/2007/PartnerControls"/>
    <ds:schemaRef ds:uri="cfc4db61-52fd-477f-bd19-fbd2e7052240"/>
    <ds:schemaRef ds:uri="d7988809-a721-4eac-9492-b3a160a409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6899</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Mojnowski</dc:creator>
  <cp:keywords/>
  <dc:description/>
  <cp:lastModifiedBy>Joanna Daszkiewicz</cp:lastModifiedBy>
  <cp:revision>3</cp:revision>
  <cp:lastPrinted>2022-03-15T07:53:00Z</cp:lastPrinted>
  <dcterms:created xsi:type="dcterms:W3CDTF">2022-03-16T15:52:00Z</dcterms:created>
  <dcterms:modified xsi:type="dcterms:W3CDTF">2022-03-16T15:53:00Z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0x010100C0C1B346403A104685BEF3E95A5B3D28</vt:lpwstr>
  </property>
  <property fmtid="{D5CDD505-2E9C-101B-9397-08002B2CF9AE}" pid="3" name="MSIP_Label_f43b7177-c66c-4b22-a350-7ee86f9a1e74_Enabled">
    <vt:lpwstr>true</vt:lpwstr>
  </property>
  <property fmtid="{D5CDD505-2E9C-101B-9397-08002B2CF9AE}" pid="4" name="MSIP_Label_f43b7177-c66c-4b22-a350-7ee86f9a1e74_SetDate">
    <vt:lpwstr>2021-04-14T07:39:48Z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39f45e2f-1dca-4fb9-b953-236aea26b63b</vt:lpwstr>
  </property>
  <property fmtid="{D5CDD505-2E9C-101B-9397-08002B2CF9AE}" pid="9" name="MSIP_Label_f43b7177-c66c-4b22-a350-7ee86f9a1e74_ContentBits">
    <vt:lpwstr>2</vt:lpwstr>
  </property>
</Properties>
</file>