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9174" w14:textId="77777777" w:rsidR="00F742EE" w:rsidRPr="00970BF2" w:rsidRDefault="00F742EE" w:rsidP="00F742EE">
      <w:pPr>
        <w:spacing w:after="0" w:line="240" w:lineRule="auto"/>
        <w:jc w:val="center"/>
        <w:textAlignment w:val="baseline"/>
        <w:rPr>
          <w:rFonts w:ascii="Century Gothic" w:eastAsia="Times New Roman" w:hAnsi="Century Gothic"/>
          <w:color w:val="000000" w:themeColor="text1"/>
          <w:kern w:val="0"/>
          <w:lang w:eastAsia="pl-PL"/>
          <w14:ligatures w14:val="none"/>
        </w:rPr>
      </w:pPr>
      <w:r w:rsidRPr="00970BF2">
        <w:rPr>
          <w:rFonts w:ascii="Century Gothic" w:hAnsi="Century Gothic"/>
          <w:noProof/>
        </w:rPr>
        <w:drawing>
          <wp:inline distT="0" distB="0" distL="0" distR="0" wp14:anchorId="6F997AF9" wp14:editId="6E0F9219">
            <wp:extent cx="1623060" cy="1638300"/>
            <wp:effectExtent l="0" t="0" r="0" b="0"/>
            <wp:docPr id="1591620769" name="Picture 1591620769" descr="Obraz zawierający tekst, Czcionka, design,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91620769"/>
                    <pic:cNvPicPr/>
                  </pic:nvPicPr>
                  <pic:blipFill>
                    <a:blip r:embed="rId11">
                      <a:extLst>
                        <a:ext uri="{28A0092B-C50C-407E-A947-70E740481C1C}">
                          <a14:useLocalDpi xmlns:a14="http://schemas.microsoft.com/office/drawing/2010/main" val="0"/>
                        </a:ext>
                      </a:extLst>
                    </a:blip>
                    <a:stretch>
                      <a:fillRect/>
                    </a:stretch>
                  </pic:blipFill>
                  <pic:spPr>
                    <a:xfrm>
                      <a:off x="0" y="0"/>
                      <a:ext cx="1623060" cy="1638300"/>
                    </a:xfrm>
                    <a:prstGeom prst="rect">
                      <a:avLst/>
                    </a:prstGeom>
                  </pic:spPr>
                </pic:pic>
              </a:graphicData>
            </a:graphic>
          </wp:inline>
        </w:drawing>
      </w:r>
    </w:p>
    <w:p w14:paraId="3BB9D054" w14:textId="77777777" w:rsidR="00F742EE" w:rsidRDefault="00F742EE" w:rsidP="00F742EE">
      <w:pPr>
        <w:spacing w:after="0" w:line="240" w:lineRule="auto"/>
        <w:jc w:val="center"/>
        <w:rPr>
          <w:rFonts w:ascii="Century Gothic" w:eastAsia="Times New Roman" w:hAnsi="Century Gothic"/>
          <w:color w:val="000000" w:themeColor="text1"/>
          <w:lang w:eastAsia="pl-PL"/>
        </w:rPr>
      </w:pPr>
    </w:p>
    <w:p w14:paraId="7D94B2EB" w14:textId="57AE844F" w:rsidR="00F742EE" w:rsidRPr="00BB1EA4" w:rsidRDefault="00F742EE" w:rsidP="00BB1EA4">
      <w:pPr>
        <w:spacing w:after="0" w:line="240" w:lineRule="auto"/>
        <w:jc w:val="center"/>
        <w:rPr>
          <w:rFonts w:ascii="Century Gothic" w:eastAsia="Times New Roman" w:hAnsi="Century Gothic"/>
          <w:b/>
          <w:bCs/>
          <w:color w:val="000000" w:themeColor="text1"/>
          <w:sz w:val="28"/>
          <w:szCs w:val="28"/>
          <w:lang w:eastAsia="pl-PL"/>
        </w:rPr>
      </w:pPr>
      <w:r w:rsidRPr="0000695B">
        <w:rPr>
          <w:rFonts w:ascii="Century Gothic" w:eastAsia="Times New Roman" w:hAnsi="Century Gothic"/>
          <w:b/>
          <w:bCs/>
          <w:color w:val="000000" w:themeColor="text1"/>
          <w:sz w:val="28"/>
          <w:szCs w:val="28"/>
          <w:lang w:eastAsia="pl-PL"/>
        </w:rPr>
        <w:t>Informacja prasowa</w:t>
      </w:r>
    </w:p>
    <w:p w14:paraId="4CA0CDCB" w14:textId="755FE599" w:rsidR="00F742EE" w:rsidRPr="0000695B" w:rsidRDefault="005F30DE" w:rsidP="7BE5D544">
      <w:pPr>
        <w:spacing w:after="0" w:line="240" w:lineRule="auto"/>
        <w:jc w:val="right"/>
        <w:textAlignment w:val="baseline"/>
        <w:rPr>
          <w:rFonts w:ascii="Century Gothic" w:eastAsia="Times New Roman" w:hAnsi="Century Gothic"/>
          <w:color w:val="000000" w:themeColor="text1"/>
          <w:kern w:val="0"/>
          <w:lang w:eastAsia="pl-PL"/>
          <w14:ligatures w14:val="none"/>
        </w:rPr>
      </w:pPr>
      <w:r>
        <w:rPr>
          <w:rFonts w:ascii="Century Gothic" w:eastAsia="Times New Roman" w:hAnsi="Century Gothic"/>
          <w:color w:val="000000" w:themeColor="text1"/>
          <w:lang w:eastAsia="pl-PL"/>
        </w:rPr>
        <w:t>2</w:t>
      </w:r>
      <w:r w:rsidR="00943D12">
        <w:rPr>
          <w:rFonts w:ascii="Century Gothic" w:eastAsia="Times New Roman" w:hAnsi="Century Gothic"/>
          <w:color w:val="000000" w:themeColor="text1"/>
          <w:lang w:eastAsia="pl-PL"/>
        </w:rPr>
        <w:t>1</w:t>
      </w:r>
      <w:r w:rsidR="004717C7">
        <w:rPr>
          <w:rFonts w:ascii="Century Gothic" w:eastAsia="Times New Roman" w:hAnsi="Century Gothic"/>
          <w:color w:val="000000" w:themeColor="text1"/>
          <w:lang w:eastAsia="pl-PL"/>
        </w:rPr>
        <w:t xml:space="preserve"> </w:t>
      </w:r>
      <w:r>
        <w:rPr>
          <w:rFonts w:ascii="Century Gothic" w:eastAsia="Times New Roman" w:hAnsi="Century Gothic"/>
          <w:color w:val="000000" w:themeColor="text1"/>
          <w:lang w:eastAsia="pl-PL"/>
        </w:rPr>
        <w:t>maja</w:t>
      </w:r>
      <w:r w:rsidR="009D79F6">
        <w:rPr>
          <w:rFonts w:ascii="Century Gothic" w:eastAsia="Times New Roman" w:hAnsi="Century Gothic"/>
          <w:color w:val="000000" w:themeColor="text1"/>
          <w:lang w:eastAsia="pl-PL"/>
        </w:rPr>
        <w:t xml:space="preserve"> </w:t>
      </w:r>
      <w:r w:rsidR="00F742EE" w:rsidRPr="7BE5D544">
        <w:rPr>
          <w:rFonts w:ascii="Century Gothic" w:eastAsia="Times New Roman" w:hAnsi="Century Gothic"/>
          <w:color w:val="000000" w:themeColor="text1"/>
          <w:lang w:eastAsia="pl-PL"/>
        </w:rPr>
        <w:t>2024</w:t>
      </w:r>
      <w:r w:rsidR="00F742EE" w:rsidRPr="7BE5D544">
        <w:rPr>
          <w:rFonts w:ascii="Century Gothic" w:eastAsia="Times New Roman" w:hAnsi="Century Gothic"/>
          <w:color w:val="000000" w:themeColor="text1"/>
          <w:kern w:val="0"/>
          <w:lang w:eastAsia="pl-PL"/>
          <w14:ligatures w14:val="none"/>
        </w:rPr>
        <w:t> </w:t>
      </w:r>
      <w:r w:rsidR="009D79F6">
        <w:rPr>
          <w:rFonts w:ascii="Century Gothic" w:eastAsia="Times New Roman" w:hAnsi="Century Gothic"/>
          <w:color w:val="000000" w:themeColor="text1"/>
          <w:kern w:val="0"/>
          <w:lang w:eastAsia="pl-PL"/>
          <w14:ligatures w14:val="none"/>
        </w:rPr>
        <w:t>r.</w:t>
      </w:r>
    </w:p>
    <w:p w14:paraId="36F9B3B6" w14:textId="03AA8BD2" w:rsidR="00D359D6" w:rsidRDefault="00D359D6" w:rsidP="00D359D6">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p>
    <w:p w14:paraId="7606947F" w14:textId="56CFB077" w:rsidR="00AA6900" w:rsidRPr="001A07D4" w:rsidRDefault="000123E5" w:rsidP="00D359D6">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r>
        <w:rPr>
          <w:rFonts w:ascii="Century Gothic" w:eastAsia="Century Gothic" w:hAnsi="Century Gothic" w:cs="Century Gothic"/>
          <w:b/>
          <w:bCs/>
          <w:color w:val="000000" w:themeColor="text1"/>
          <w:sz w:val="28"/>
          <w:szCs w:val="28"/>
          <w:lang w:eastAsia="pl-PL"/>
        </w:rPr>
        <w:t xml:space="preserve">Bezpieczniejsza radioterapia </w:t>
      </w:r>
      <w:r w:rsidR="00443DA5">
        <w:rPr>
          <w:rFonts w:ascii="Century Gothic" w:eastAsia="Century Gothic" w:hAnsi="Century Gothic" w:cs="Century Gothic"/>
          <w:b/>
          <w:bCs/>
          <w:color w:val="000000" w:themeColor="text1"/>
          <w:sz w:val="28"/>
          <w:szCs w:val="28"/>
          <w:lang w:eastAsia="pl-PL"/>
        </w:rPr>
        <w:t>w walce z nowotworami</w:t>
      </w:r>
    </w:p>
    <w:p w14:paraId="2B313FBA" w14:textId="49F81CAB" w:rsidR="005A6A65" w:rsidRPr="001A07D4" w:rsidRDefault="00506BDF" w:rsidP="00EF21B8">
      <w:pPr>
        <w:spacing w:after="0" w:line="240" w:lineRule="auto"/>
        <w:jc w:val="center"/>
        <w:textAlignment w:val="baseline"/>
        <w:rPr>
          <w:rFonts w:ascii="Century Gothic" w:eastAsia="Century Gothic" w:hAnsi="Century Gothic" w:cs="Century Gothic"/>
          <w:color w:val="000000" w:themeColor="text1"/>
          <w:sz w:val="20"/>
          <w:szCs w:val="20"/>
          <w:lang w:eastAsia="pl-PL"/>
        </w:rPr>
      </w:pPr>
      <w:r>
        <w:rPr>
          <w:rFonts w:ascii="Century Gothic" w:eastAsia="Century Gothic" w:hAnsi="Century Gothic" w:cs="Century Gothic"/>
          <w:color w:val="000000" w:themeColor="text1"/>
          <w:sz w:val="20"/>
          <w:szCs w:val="20"/>
          <w:lang w:eastAsia="pl-PL"/>
        </w:rPr>
        <w:t xml:space="preserve">Dr </w:t>
      </w:r>
      <w:r w:rsidRPr="00506BDF">
        <w:rPr>
          <w:rFonts w:ascii="Century Gothic" w:eastAsia="Century Gothic" w:hAnsi="Century Gothic" w:cs="Century Gothic"/>
          <w:color w:val="000000" w:themeColor="text1"/>
          <w:sz w:val="20"/>
          <w:szCs w:val="20"/>
          <w:lang w:eastAsia="pl-PL"/>
        </w:rPr>
        <w:t>Magdalena Zdrowowicz-Żamojć</w:t>
      </w:r>
      <w:r w:rsidR="08203491" w:rsidRPr="001A07D4">
        <w:rPr>
          <w:rFonts w:ascii="Century Gothic" w:eastAsia="Century Gothic" w:hAnsi="Century Gothic" w:cs="Century Gothic"/>
          <w:color w:val="000000" w:themeColor="text1"/>
          <w:sz w:val="20"/>
          <w:szCs w:val="20"/>
          <w:lang w:eastAsia="pl-PL"/>
        </w:rPr>
        <w:t xml:space="preserve">, stypendystka programu </w:t>
      </w:r>
    </w:p>
    <w:p w14:paraId="6B6B1EFF" w14:textId="48770FA5" w:rsidR="00003FAE" w:rsidRDefault="08203491" w:rsidP="00080A55">
      <w:pPr>
        <w:spacing w:after="0" w:line="240" w:lineRule="auto"/>
        <w:jc w:val="center"/>
        <w:textAlignment w:val="baseline"/>
        <w:rPr>
          <w:rFonts w:ascii="Century Gothic" w:eastAsia="Century Gothic" w:hAnsi="Century Gothic" w:cs="Century Gothic"/>
          <w:color w:val="000000" w:themeColor="text1"/>
          <w:sz w:val="20"/>
          <w:szCs w:val="20"/>
          <w:lang w:eastAsia="pl-PL"/>
        </w:rPr>
      </w:pPr>
      <w:r w:rsidRPr="001A07D4">
        <w:rPr>
          <w:rFonts w:ascii="Century Gothic" w:eastAsia="Century Gothic" w:hAnsi="Century Gothic" w:cs="Century Gothic"/>
          <w:color w:val="000000" w:themeColor="text1"/>
          <w:sz w:val="20"/>
          <w:szCs w:val="20"/>
          <w:lang w:eastAsia="pl-PL"/>
        </w:rPr>
        <w:t>L’Oréal</w:t>
      </w:r>
      <w:r w:rsidR="005A6A65" w:rsidRPr="001A07D4">
        <w:rPr>
          <w:rFonts w:ascii="Century Gothic" w:eastAsia="Century Gothic" w:hAnsi="Century Gothic" w:cs="Century Gothic"/>
          <w:color w:val="000000" w:themeColor="text1"/>
          <w:sz w:val="20"/>
          <w:szCs w:val="20"/>
          <w:lang w:eastAsia="pl-PL"/>
        </w:rPr>
        <w:t>-</w:t>
      </w:r>
      <w:r w:rsidRPr="001A07D4">
        <w:rPr>
          <w:rFonts w:ascii="Century Gothic" w:eastAsia="Century Gothic" w:hAnsi="Century Gothic" w:cs="Century Gothic"/>
          <w:color w:val="000000" w:themeColor="text1"/>
          <w:sz w:val="20"/>
          <w:szCs w:val="20"/>
          <w:lang w:eastAsia="pl-PL"/>
        </w:rPr>
        <w:t xml:space="preserve">UNESCO Dla Kobiet i Nauki, </w:t>
      </w:r>
      <w:r w:rsidR="00EB73F4" w:rsidRPr="00EB73F4">
        <w:rPr>
          <w:rFonts w:ascii="Century Gothic" w:eastAsia="Century Gothic" w:hAnsi="Century Gothic" w:cs="Century Gothic"/>
          <w:color w:val="000000" w:themeColor="text1"/>
          <w:sz w:val="20"/>
          <w:szCs w:val="20"/>
          <w:lang w:eastAsia="pl-PL"/>
        </w:rPr>
        <w:t xml:space="preserve">prowadzi badania w obszarze </w:t>
      </w:r>
      <w:r w:rsidR="005D5E4A" w:rsidRPr="005D5E4A">
        <w:rPr>
          <w:rFonts w:ascii="Century Gothic" w:eastAsia="Century Gothic" w:hAnsi="Century Gothic" w:cs="Century Gothic"/>
          <w:color w:val="000000" w:themeColor="text1"/>
          <w:sz w:val="20"/>
          <w:szCs w:val="20"/>
          <w:lang w:eastAsia="pl-PL"/>
        </w:rPr>
        <w:t xml:space="preserve">chemii radiacyjnej </w:t>
      </w:r>
      <w:r w:rsidR="005D5E4A">
        <w:rPr>
          <w:rFonts w:ascii="Century Gothic" w:eastAsia="Century Gothic" w:hAnsi="Century Gothic" w:cs="Century Gothic"/>
          <w:color w:val="000000" w:themeColor="text1"/>
          <w:sz w:val="20"/>
          <w:szCs w:val="20"/>
          <w:lang w:eastAsia="pl-PL"/>
        </w:rPr>
        <w:br/>
      </w:r>
      <w:r w:rsidR="005D5E4A" w:rsidRPr="005D5E4A">
        <w:rPr>
          <w:rFonts w:ascii="Century Gothic" w:eastAsia="Century Gothic" w:hAnsi="Century Gothic" w:cs="Century Gothic"/>
          <w:color w:val="000000" w:themeColor="text1"/>
          <w:sz w:val="20"/>
          <w:szCs w:val="20"/>
          <w:lang w:eastAsia="pl-PL"/>
        </w:rPr>
        <w:t>i radiobiologii</w:t>
      </w:r>
    </w:p>
    <w:p w14:paraId="473943A5" w14:textId="77777777" w:rsidR="00080A55" w:rsidRPr="00080A55" w:rsidRDefault="00080A55" w:rsidP="00080A55">
      <w:pPr>
        <w:spacing w:after="0" w:line="240" w:lineRule="auto"/>
        <w:jc w:val="center"/>
        <w:textAlignment w:val="baseline"/>
        <w:rPr>
          <w:rFonts w:ascii="Century Gothic" w:eastAsia="Century Gothic" w:hAnsi="Century Gothic" w:cs="Century Gothic"/>
          <w:color w:val="000000" w:themeColor="text1"/>
          <w:sz w:val="20"/>
          <w:szCs w:val="20"/>
          <w:lang w:eastAsia="pl-PL"/>
        </w:rPr>
      </w:pPr>
    </w:p>
    <w:p w14:paraId="0BD78886" w14:textId="77777777" w:rsidR="00795030" w:rsidRDefault="00795030" w:rsidP="00F742EE">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7C0B33E2" w14:textId="7364A338" w:rsidR="00E61A66" w:rsidRDefault="001159AC" w:rsidP="00EE3413">
      <w:pPr>
        <w:spacing w:after="0" w:line="276" w:lineRule="auto"/>
        <w:jc w:val="both"/>
        <w:textAlignment w:val="baseline"/>
        <w:rPr>
          <w:rFonts w:ascii="Century Gothic" w:eastAsia="Times New Roman" w:hAnsi="Century Gothic"/>
          <w:b/>
          <w:bCs/>
          <w:kern w:val="0"/>
          <w:lang w:eastAsia="pl-PL"/>
          <w14:ligatures w14:val="none"/>
        </w:rPr>
      </w:pPr>
      <w:r w:rsidRPr="001159AC">
        <w:rPr>
          <w:rFonts w:ascii="Century Gothic" w:eastAsia="Times New Roman" w:hAnsi="Century Gothic"/>
          <w:b/>
          <w:bCs/>
          <w:kern w:val="0"/>
          <w:lang w:eastAsia="pl-PL"/>
          <w14:ligatures w14:val="none"/>
        </w:rPr>
        <w:t xml:space="preserve">Radioterapia to metoda leczenia za pomocą promieniowania jonizującego, która ściśle łączy się z onkologią kliniczną. Obok chemioterapii i chirurgii onkologicznej, jest obecnie jedną z najskuteczniejszych </w:t>
      </w:r>
      <w:r w:rsidR="00076792">
        <w:rPr>
          <w:rFonts w:ascii="Century Gothic" w:eastAsia="Times New Roman" w:hAnsi="Century Gothic"/>
          <w:b/>
          <w:bCs/>
          <w:kern w:val="0"/>
          <w:lang w:eastAsia="pl-PL"/>
          <w14:ligatures w14:val="none"/>
        </w:rPr>
        <w:t xml:space="preserve">technik </w:t>
      </w:r>
      <w:r w:rsidRPr="001159AC">
        <w:rPr>
          <w:rFonts w:ascii="Century Gothic" w:eastAsia="Times New Roman" w:hAnsi="Century Gothic"/>
          <w:b/>
          <w:bCs/>
          <w:kern w:val="0"/>
          <w:lang w:eastAsia="pl-PL"/>
          <w14:ligatures w14:val="none"/>
        </w:rPr>
        <w:t>walki z nowotworami.</w:t>
      </w:r>
      <w:r w:rsidR="009345FE">
        <w:rPr>
          <w:rFonts w:ascii="Century Gothic" w:eastAsia="Times New Roman" w:hAnsi="Century Gothic"/>
          <w:b/>
          <w:bCs/>
          <w:kern w:val="0"/>
          <w:lang w:eastAsia="pl-PL"/>
          <w14:ligatures w14:val="none"/>
        </w:rPr>
        <w:t xml:space="preserve"> </w:t>
      </w:r>
      <w:r w:rsidR="00B76C57">
        <w:rPr>
          <w:rFonts w:ascii="Century Gothic" w:eastAsia="Times New Roman" w:hAnsi="Century Gothic"/>
          <w:b/>
          <w:bCs/>
          <w:kern w:val="0"/>
          <w:lang w:eastAsia="pl-PL"/>
          <w14:ligatures w14:val="none"/>
        </w:rPr>
        <w:t>Jej w</w:t>
      </w:r>
      <w:r w:rsidR="009345FE">
        <w:rPr>
          <w:rFonts w:ascii="Century Gothic" w:eastAsia="Times New Roman" w:hAnsi="Century Gothic"/>
          <w:b/>
          <w:bCs/>
          <w:kern w:val="0"/>
          <w:lang w:eastAsia="pl-PL"/>
          <w14:ligatures w14:val="none"/>
        </w:rPr>
        <w:t xml:space="preserve">adą jest jednak fakt, </w:t>
      </w:r>
      <w:r w:rsidR="009345FE" w:rsidRPr="009345FE">
        <w:rPr>
          <w:rFonts w:ascii="Century Gothic" w:eastAsia="Times New Roman" w:hAnsi="Century Gothic"/>
          <w:b/>
          <w:bCs/>
          <w:kern w:val="0"/>
          <w:lang w:eastAsia="pl-PL"/>
          <w14:ligatures w14:val="none"/>
        </w:rPr>
        <w:t>że promieniowanie jonizujące niszczy nie tylko komórki nowotworowe, lecz także zdrową tkankę</w:t>
      </w:r>
      <w:r w:rsidR="001E165B">
        <w:rPr>
          <w:rStyle w:val="Odwoanieprzypisudolnego"/>
          <w:rFonts w:ascii="Century Gothic" w:eastAsia="Times New Roman" w:hAnsi="Century Gothic"/>
          <w:b/>
          <w:bCs/>
          <w:kern w:val="0"/>
          <w:lang w:eastAsia="pl-PL"/>
          <w14:ligatures w14:val="none"/>
        </w:rPr>
        <w:footnoteReference w:id="2"/>
      </w:r>
      <w:r w:rsidR="009345FE" w:rsidRPr="009345FE">
        <w:rPr>
          <w:rFonts w:ascii="Century Gothic" w:eastAsia="Times New Roman" w:hAnsi="Century Gothic"/>
          <w:b/>
          <w:bCs/>
          <w:kern w:val="0"/>
          <w:lang w:eastAsia="pl-PL"/>
          <w14:ligatures w14:val="none"/>
        </w:rPr>
        <w:t>.</w:t>
      </w:r>
      <w:r w:rsidR="00B72CD4">
        <w:rPr>
          <w:rFonts w:ascii="Century Gothic" w:eastAsia="Times New Roman" w:hAnsi="Century Gothic"/>
          <w:b/>
          <w:bCs/>
          <w:kern w:val="0"/>
          <w:lang w:eastAsia="pl-PL"/>
          <w14:ligatures w14:val="none"/>
        </w:rPr>
        <w:t xml:space="preserve"> Badania polskiej </w:t>
      </w:r>
      <w:proofErr w:type="spellStart"/>
      <w:r w:rsidR="00B72CD4">
        <w:rPr>
          <w:rFonts w:ascii="Century Gothic" w:eastAsia="Times New Roman" w:hAnsi="Century Gothic"/>
          <w:b/>
          <w:bCs/>
          <w:kern w:val="0"/>
          <w:lang w:eastAsia="pl-PL"/>
          <w14:ligatures w14:val="none"/>
        </w:rPr>
        <w:t>naukowczyni</w:t>
      </w:r>
      <w:proofErr w:type="spellEnd"/>
      <w:r w:rsidR="00B72CD4">
        <w:rPr>
          <w:rFonts w:ascii="Century Gothic" w:eastAsia="Times New Roman" w:hAnsi="Century Gothic"/>
          <w:b/>
          <w:bCs/>
          <w:kern w:val="0"/>
          <w:lang w:eastAsia="pl-PL"/>
          <w14:ligatures w14:val="none"/>
        </w:rPr>
        <w:t xml:space="preserve"> </w:t>
      </w:r>
      <w:r w:rsidR="00EA6A11">
        <w:rPr>
          <w:rFonts w:ascii="Century Gothic" w:eastAsia="Times New Roman" w:hAnsi="Century Gothic"/>
          <w:b/>
          <w:bCs/>
          <w:kern w:val="0"/>
          <w:lang w:eastAsia="pl-PL"/>
          <w14:ligatures w14:val="none"/>
        </w:rPr>
        <w:t>d</w:t>
      </w:r>
      <w:r w:rsidR="00B72CD4" w:rsidRPr="00B72CD4">
        <w:rPr>
          <w:rFonts w:ascii="Century Gothic" w:eastAsia="Times New Roman" w:hAnsi="Century Gothic"/>
          <w:b/>
          <w:bCs/>
          <w:kern w:val="0"/>
          <w:lang w:eastAsia="pl-PL"/>
          <w14:ligatures w14:val="none"/>
        </w:rPr>
        <w:t>r Magdalen</w:t>
      </w:r>
      <w:r w:rsidR="00EA6A11">
        <w:rPr>
          <w:rFonts w:ascii="Century Gothic" w:eastAsia="Times New Roman" w:hAnsi="Century Gothic"/>
          <w:b/>
          <w:bCs/>
          <w:kern w:val="0"/>
          <w:lang w:eastAsia="pl-PL"/>
          <w14:ligatures w14:val="none"/>
        </w:rPr>
        <w:t>y</w:t>
      </w:r>
      <w:r w:rsidR="00B72CD4" w:rsidRPr="00B72CD4">
        <w:rPr>
          <w:rFonts w:ascii="Century Gothic" w:eastAsia="Times New Roman" w:hAnsi="Century Gothic"/>
          <w:b/>
          <w:bCs/>
          <w:kern w:val="0"/>
          <w:lang w:eastAsia="pl-PL"/>
          <w14:ligatures w14:val="none"/>
        </w:rPr>
        <w:t xml:space="preserve"> Zdrowowicz-Żamojć, stypendystk</w:t>
      </w:r>
      <w:r w:rsidR="00EA6A11">
        <w:rPr>
          <w:rFonts w:ascii="Century Gothic" w:eastAsia="Times New Roman" w:hAnsi="Century Gothic"/>
          <w:b/>
          <w:bCs/>
          <w:kern w:val="0"/>
          <w:lang w:eastAsia="pl-PL"/>
          <w14:ligatures w14:val="none"/>
        </w:rPr>
        <w:t>i</w:t>
      </w:r>
      <w:r w:rsidR="00B72CD4" w:rsidRPr="00B72CD4">
        <w:rPr>
          <w:rFonts w:ascii="Century Gothic" w:eastAsia="Times New Roman" w:hAnsi="Century Gothic"/>
          <w:b/>
          <w:bCs/>
          <w:kern w:val="0"/>
          <w:lang w:eastAsia="pl-PL"/>
          <w14:ligatures w14:val="none"/>
        </w:rPr>
        <w:t xml:space="preserve"> programu</w:t>
      </w:r>
      <w:r w:rsidR="00B86A3F">
        <w:rPr>
          <w:rFonts w:ascii="Century Gothic" w:eastAsia="Times New Roman" w:hAnsi="Century Gothic"/>
          <w:b/>
          <w:bCs/>
          <w:kern w:val="0"/>
          <w:lang w:eastAsia="pl-PL"/>
          <w14:ligatures w14:val="none"/>
        </w:rPr>
        <w:t xml:space="preserve"> </w:t>
      </w:r>
      <w:r w:rsidR="00B72CD4" w:rsidRPr="00B72CD4">
        <w:rPr>
          <w:rFonts w:ascii="Century Gothic" w:eastAsia="Times New Roman" w:hAnsi="Century Gothic"/>
          <w:b/>
          <w:bCs/>
          <w:kern w:val="0"/>
          <w:lang w:eastAsia="pl-PL"/>
          <w14:ligatures w14:val="none"/>
        </w:rPr>
        <w:t>L’Oréal-UNESCO</w:t>
      </w:r>
      <w:r w:rsidR="00D82307">
        <w:rPr>
          <w:rFonts w:ascii="Century Gothic" w:eastAsia="Times New Roman" w:hAnsi="Century Gothic"/>
          <w:b/>
          <w:bCs/>
          <w:kern w:val="0"/>
          <w:lang w:eastAsia="pl-PL"/>
          <w14:ligatures w14:val="none"/>
        </w:rPr>
        <w:t xml:space="preserve"> d</w:t>
      </w:r>
      <w:r w:rsidR="00B72CD4" w:rsidRPr="00B72CD4">
        <w:rPr>
          <w:rFonts w:ascii="Century Gothic" w:eastAsia="Times New Roman" w:hAnsi="Century Gothic"/>
          <w:b/>
          <w:bCs/>
          <w:kern w:val="0"/>
          <w:lang w:eastAsia="pl-PL"/>
          <w14:ligatures w14:val="none"/>
        </w:rPr>
        <w:t>la Kobiet i Nauki</w:t>
      </w:r>
      <w:r w:rsidR="001A04BE">
        <w:rPr>
          <w:rFonts w:ascii="Century Gothic" w:eastAsia="Times New Roman" w:hAnsi="Century Gothic"/>
          <w:b/>
          <w:bCs/>
          <w:kern w:val="0"/>
          <w:lang w:eastAsia="pl-PL"/>
          <w14:ligatures w14:val="none"/>
        </w:rPr>
        <w:t xml:space="preserve">, </w:t>
      </w:r>
      <w:r w:rsidR="00B86A3F">
        <w:rPr>
          <w:rFonts w:ascii="Century Gothic" w:eastAsia="Times New Roman" w:hAnsi="Century Gothic"/>
          <w:b/>
          <w:bCs/>
          <w:kern w:val="0"/>
          <w:lang w:eastAsia="pl-PL"/>
          <w14:ligatures w14:val="none"/>
        </w:rPr>
        <w:t xml:space="preserve">mogą znacząco wpłynąć </w:t>
      </w:r>
      <w:r w:rsidR="000520FA">
        <w:rPr>
          <w:rFonts w:ascii="Century Gothic" w:eastAsia="Times New Roman" w:hAnsi="Century Gothic"/>
          <w:b/>
          <w:bCs/>
          <w:kern w:val="0"/>
          <w:lang w:eastAsia="pl-PL"/>
          <w14:ligatures w14:val="none"/>
        </w:rPr>
        <w:t xml:space="preserve">na proces leczenia za pomocą radioterapii, aby był on </w:t>
      </w:r>
      <w:r w:rsidR="00200498">
        <w:rPr>
          <w:rFonts w:ascii="Century Gothic" w:eastAsia="Times New Roman" w:hAnsi="Century Gothic"/>
          <w:b/>
          <w:bCs/>
          <w:kern w:val="0"/>
          <w:lang w:eastAsia="pl-PL"/>
          <w14:ligatures w14:val="none"/>
        </w:rPr>
        <w:t>skuteczniejszy i</w:t>
      </w:r>
      <w:r w:rsidR="002C38B5">
        <w:rPr>
          <w:rFonts w:ascii="Century Gothic" w:eastAsia="Times New Roman" w:hAnsi="Century Gothic"/>
          <w:b/>
          <w:bCs/>
          <w:kern w:val="0"/>
          <w:lang w:eastAsia="pl-PL"/>
          <w14:ligatures w14:val="none"/>
        </w:rPr>
        <w:t> </w:t>
      </w:r>
      <w:r w:rsidR="00214803" w:rsidRPr="00214803">
        <w:rPr>
          <w:rFonts w:ascii="Century Gothic" w:eastAsia="Times New Roman" w:hAnsi="Century Gothic"/>
          <w:b/>
          <w:bCs/>
          <w:kern w:val="0"/>
          <w:lang w:eastAsia="pl-PL"/>
          <w14:ligatures w14:val="none"/>
        </w:rPr>
        <w:t>bezpieczniejsz</w:t>
      </w:r>
      <w:r w:rsidR="00626FDE">
        <w:rPr>
          <w:rFonts w:ascii="Century Gothic" w:eastAsia="Times New Roman" w:hAnsi="Century Gothic"/>
          <w:b/>
          <w:bCs/>
          <w:kern w:val="0"/>
          <w:lang w:eastAsia="pl-PL"/>
          <w14:ligatures w14:val="none"/>
        </w:rPr>
        <w:t>y</w:t>
      </w:r>
      <w:r w:rsidR="00214803" w:rsidRPr="00214803">
        <w:rPr>
          <w:rFonts w:ascii="Century Gothic" w:eastAsia="Times New Roman" w:hAnsi="Century Gothic"/>
          <w:b/>
          <w:bCs/>
          <w:kern w:val="0"/>
          <w:lang w:eastAsia="pl-PL"/>
          <w14:ligatures w14:val="none"/>
        </w:rPr>
        <w:t xml:space="preserve"> dla człowieka</w:t>
      </w:r>
      <w:r w:rsidR="000520FA">
        <w:rPr>
          <w:rFonts w:ascii="Century Gothic" w:eastAsia="Times New Roman" w:hAnsi="Century Gothic"/>
          <w:b/>
          <w:bCs/>
          <w:kern w:val="0"/>
          <w:lang w:eastAsia="pl-PL"/>
          <w14:ligatures w14:val="none"/>
        </w:rPr>
        <w:t>.</w:t>
      </w:r>
    </w:p>
    <w:p w14:paraId="20DA8D02" w14:textId="77777777" w:rsidR="001159AC" w:rsidRDefault="001159AC" w:rsidP="00F26F67">
      <w:pPr>
        <w:spacing w:after="0" w:line="240" w:lineRule="auto"/>
        <w:jc w:val="both"/>
        <w:textAlignment w:val="baseline"/>
        <w:rPr>
          <w:rFonts w:ascii="Century Gothic" w:eastAsia="Times New Roman" w:hAnsi="Century Gothic"/>
          <w:b/>
          <w:bCs/>
          <w:kern w:val="0"/>
          <w:lang w:eastAsia="pl-PL"/>
          <w14:ligatures w14:val="none"/>
        </w:rPr>
      </w:pPr>
    </w:p>
    <w:p w14:paraId="6320B738" w14:textId="77777777" w:rsidR="001159AC" w:rsidRDefault="001159AC" w:rsidP="00F26F67">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2E2E68CA" w14:textId="0488161C" w:rsidR="00AD4FD5" w:rsidRDefault="00EA1639"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A21672">
        <w:rPr>
          <w:rFonts w:ascii="Century Gothic" w:eastAsia="Times New Roman" w:hAnsi="Century Gothic"/>
          <w:color w:val="000000" w:themeColor="text1"/>
          <w:kern w:val="0"/>
          <w:lang w:eastAsia="pl-PL"/>
          <w14:ligatures w14:val="none"/>
        </w:rPr>
        <w:t>We współczesnej onkologii stosuje się dwa rodzaje radioterapii</w:t>
      </w:r>
      <w:r w:rsidR="00101B93" w:rsidRPr="00A21672">
        <w:rPr>
          <w:rFonts w:ascii="Century Gothic" w:eastAsia="Times New Roman" w:hAnsi="Century Gothic"/>
          <w:color w:val="000000" w:themeColor="text1"/>
          <w:kern w:val="0"/>
          <w:lang w:eastAsia="pl-PL"/>
          <w14:ligatures w14:val="none"/>
        </w:rPr>
        <w:t xml:space="preserve">: frakcyjną, w której dawkę promieniowania dzieli się na mniejsze części oraz celowaną, </w:t>
      </w:r>
      <w:r w:rsidR="003746AF" w:rsidRPr="00A21672">
        <w:rPr>
          <w:rFonts w:ascii="Century Gothic" w:eastAsia="Times New Roman" w:hAnsi="Century Gothic"/>
          <w:color w:val="000000" w:themeColor="text1"/>
          <w:kern w:val="0"/>
          <w:lang w:eastAsia="pl-PL"/>
          <w14:ligatures w14:val="none"/>
        </w:rPr>
        <w:t xml:space="preserve">kiedy </w:t>
      </w:r>
      <w:r w:rsidR="00A21672" w:rsidRPr="00A21672">
        <w:rPr>
          <w:rFonts w:ascii="Century Gothic" w:eastAsia="Times New Roman" w:hAnsi="Century Gothic"/>
          <w:color w:val="000000" w:themeColor="text1"/>
          <w:kern w:val="0"/>
          <w:lang w:eastAsia="pl-PL"/>
          <w14:ligatures w14:val="none"/>
        </w:rPr>
        <w:t xml:space="preserve">pasmo promieniowania kierowane jest dokładnie na chore tkanki. </w:t>
      </w:r>
      <w:r w:rsidR="00366587">
        <w:rPr>
          <w:rFonts w:ascii="Century Gothic" w:eastAsia="Times New Roman" w:hAnsi="Century Gothic"/>
          <w:color w:val="000000" w:themeColor="text1"/>
          <w:kern w:val="0"/>
          <w:lang w:eastAsia="pl-PL"/>
          <w14:ligatures w14:val="none"/>
        </w:rPr>
        <w:t>Dzięki tym metodom</w:t>
      </w:r>
      <w:r w:rsidR="005728FF">
        <w:rPr>
          <w:rFonts w:ascii="Century Gothic" w:eastAsia="Times New Roman" w:hAnsi="Century Gothic"/>
          <w:color w:val="000000" w:themeColor="text1"/>
          <w:kern w:val="0"/>
          <w:lang w:eastAsia="pl-PL"/>
          <w14:ligatures w14:val="none"/>
        </w:rPr>
        <w:t>, znacząco udało się zmniejszyć s</w:t>
      </w:r>
      <w:r w:rsidR="00366587">
        <w:rPr>
          <w:rFonts w:ascii="Century Gothic" w:eastAsia="Times New Roman" w:hAnsi="Century Gothic"/>
          <w:color w:val="000000" w:themeColor="text1"/>
          <w:kern w:val="0"/>
          <w:lang w:eastAsia="pl-PL"/>
          <w14:ligatures w14:val="none"/>
        </w:rPr>
        <w:t>kutk</w:t>
      </w:r>
      <w:r w:rsidR="005728FF">
        <w:rPr>
          <w:rFonts w:ascii="Century Gothic" w:eastAsia="Times New Roman" w:hAnsi="Century Gothic"/>
          <w:color w:val="000000" w:themeColor="text1"/>
          <w:kern w:val="0"/>
          <w:lang w:eastAsia="pl-PL"/>
          <w14:ligatures w14:val="none"/>
        </w:rPr>
        <w:t>i</w:t>
      </w:r>
      <w:r w:rsidR="00366587">
        <w:rPr>
          <w:rFonts w:ascii="Century Gothic" w:eastAsia="Times New Roman" w:hAnsi="Century Gothic"/>
          <w:color w:val="000000" w:themeColor="text1"/>
          <w:kern w:val="0"/>
          <w:lang w:eastAsia="pl-PL"/>
          <w14:ligatures w14:val="none"/>
        </w:rPr>
        <w:t xml:space="preserve"> uboczn</w:t>
      </w:r>
      <w:r w:rsidR="005728FF">
        <w:rPr>
          <w:rFonts w:ascii="Century Gothic" w:eastAsia="Times New Roman" w:hAnsi="Century Gothic"/>
          <w:color w:val="000000" w:themeColor="text1"/>
          <w:kern w:val="0"/>
          <w:lang w:eastAsia="pl-PL"/>
          <w14:ligatures w14:val="none"/>
        </w:rPr>
        <w:t>e</w:t>
      </w:r>
      <w:r w:rsidR="00366587">
        <w:rPr>
          <w:rFonts w:ascii="Century Gothic" w:eastAsia="Times New Roman" w:hAnsi="Century Gothic"/>
          <w:color w:val="000000" w:themeColor="text1"/>
          <w:kern w:val="0"/>
          <w:lang w:eastAsia="pl-PL"/>
          <w14:ligatures w14:val="none"/>
        </w:rPr>
        <w:t xml:space="preserve"> promieniowania jonizującego, nadal jednak nie udało się ich wyeliminować całkowicie</w:t>
      </w:r>
      <w:r w:rsidR="00BF3268">
        <w:rPr>
          <w:rStyle w:val="Odwoanieprzypisudolnego"/>
          <w:rFonts w:ascii="Century Gothic" w:eastAsia="Times New Roman" w:hAnsi="Century Gothic"/>
          <w:color w:val="000000" w:themeColor="text1"/>
          <w:kern w:val="0"/>
          <w:lang w:eastAsia="pl-PL"/>
          <w14:ligatures w14:val="none"/>
        </w:rPr>
        <w:footnoteReference w:id="3"/>
      </w:r>
      <w:r w:rsidR="00366587">
        <w:rPr>
          <w:rFonts w:ascii="Century Gothic" w:eastAsia="Times New Roman" w:hAnsi="Century Gothic"/>
          <w:color w:val="000000" w:themeColor="text1"/>
          <w:kern w:val="0"/>
          <w:lang w:eastAsia="pl-PL"/>
          <w14:ligatures w14:val="none"/>
        </w:rPr>
        <w:t>.</w:t>
      </w:r>
      <w:r w:rsidR="008C1E80">
        <w:rPr>
          <w:rFonts w:ascii="Century Gothic" w:eastAsia="Times New Roman" w:hAnsi="Century Gothic"/>
          <w:color w:val="000000" w:themeColor="text1"/>
          <w:kern w:val="0"/>
          <w:lang w:eastAsia="pl-PL"/>
          <w14:ligatures w14:val="none"/>
        </w:rPr>
        <w:t xml:space="preserve"> </w:t>
      </w:r>
      <w:r w:rsidR="00AD4FD5" w:rsidRPr="00AD4FD5">
        <w:rPr>
          <w:rFonts w:ascii="Century Gothic" w:eastAsia="Times New Roman" w:hAnsi="Century Gothic"/>
          <w:color w:val="000000" w:themeColor="text1"/>
          <w:kern w:val="0"/>
          <w:lang w:eastAsia="pl-PL"/>
          <w14:ligatures w14:val="none"/>
        </w:rPr>
        <w:t xml:space="preserve">Dodatkowo, istnieje problem radioterapii z </w:t>
      </w:r>
      <w:r w:rsidR="00173423">
        <w:rPr>
          <w:rFonts w:ascii="Century Gothic" w:eastAsia="Times New Roman" w:hAnsi="Century Gothic"/>
          <w:color w:val="000000" w:themeColor="text1"/>
          <w:kern w:val="0"/>
          <w:lang w:eastAsia="pl-PL"/>
          <w14:ligatures w14:val="none"/>
        </w:rPr>
        <w:t xml:space="preserve">tzw. </w:t>
      </w:r>
      <w:r w:rsidR="00AD4FD5" w:rsidRPr="00AD4FD5">
        <w:rPr>
          <w:rFonts w:ascii="Century Gothic" w:eastAsia="Times New Roman" w:hAnsi="Century Gothic"/>
          <w:color w:val="000000" w:themeColor="text1"/>
          <w:kern w:val="0"/>
          <w:lang w:eastAsia="pl-PL"/>
          <w14:ligatures w14:val="none"/>
        </w:rPr>
        <w:t xml:space="preserve">hipoksją, czyli niedotlenieniem guzów nowotworowych. Tlen jest niezbędny, ponieważ wzmacnia uszkodzenia DNA spowodowane promieniowaniem. </w:t>
      </w:r>
      <w:r w:rsidR="00EC419D">
        <w:rPr>
          <w:rFonts w:ascii="Century Gothic" w:eastAsia="Times New Roman" w:hAnsi="Century Gothic"/>
          <w:color w:val="000000" w:themeColor="text1"/>
          <w:kern w:val="0"/>
          <w:lang w:eastAsia="pl-PL"/>
          <w14:ligatures w14:val="none"/>
        </w:rPr>
        <w:t>Co więcej</w:t>
      </w:r>
      <w:r w:rsidR="00AD4FD5" w:rsidRPr="00AD4FD5">
        <w:rPr>
          <w:rFonts w:ascii="Century Gothic" w:eastAsia="Times New Roman" w:hAnsi="Century Gothic"/>
          <w:color w:val="000000" w:themeColor="text1"/>
          <w:kern w:val="0"/>
          <w:lang w:eastAsia="pl-PL"/>
          <w14:ligatures w14:val="none"/>
        </w:rPr>
        <w:t>, promieniowanie jonizujące niszczy komórki zdrowe nawet trzy razy szybciej niż komórki nowotworowe</w:t>
      </w:r>
      <w:r w:rsidR="00CD182D">
        <w:rPr>
          <w:rFonts w:ascii="Century Gothic" w:eastAsia="Times New Roman" w:hAnsi="Century Gothic"/>
          <w:color w:val="000000" w:themeColor="text1"/>
          <w:kern w:val="0"/>
          <w:lang w:eastAsia="pl-PL"/>
          <w14:ligatures w14:val="none"/>
        </w:rPr>
        <w:t xml:space="preserve"> – i to głównie </w:t>
      </w:r>
      <w:r w:rsidR="00AD4FD5" w:rsidRPr="00AD4FD5">
        <w:rPr>
          <w:rFonts w:ascii="Century Gothic" w:eastAsia="Times New Roman" w:hAnsi="Century Gothic"/>
          <w:color w:val="000000" w:themeColor="text1"/>
          <w:kern w:val="0"/>
          <w:lang w:eastAsia="pl-PL"/>
          <w14:ligatures w14:val="none"/>
        </w:rPr>
        <w:t>z powodu niedoboru tlenu</w:t>
      </w:r>
      <w:r w:rsidR="00CD182D">
        <w:rPr>
          <w:rStyle w:val="Odwoanieprzypisudolnego"/>
          <w:rFonts w:ascii="Century Gothic" w:eastAsia="Times New Roman" w:hAnsi="Century Gothic"/>
          <w:color w:val="000000" w:themeColor="text1"/>
          <w:kern w:val="0"/>
          <w:lang w:eastAsia="pl-PL"/>
          <w14:ligatures w14:val="none"/>
        </w:rPr>
        <w:footnoteReference w:id="4"/>
      </w:r>
      <w:r w:rsidR="00AD4FD5" w:rsidRPr="00AD4FD5">
        <w:rPr>
          <w:rFonts w:ascii="Century Gothic" w:eastAsia="Times New Roman" w:hAnsi="Century Gothic"/>
          <w:color w:val="000000" w:themeColor="text1"/>
          <w:kern w:val="0"/>
          <w:lang w:eastAsia="pl-PL"/>
          <w14:ligatures w14:val="none"/>
        </w:rPr>
        <w:t>.</w:t>
      </w:r>
    </w:p>
    <w:p w14:paraId="79051BC1" w14:textId="77777777" w:rsidR="00AD4FD5" w:rsidRDefault="00AD4FD5" w:rsidP="007A0094">
      <w:pPr>
        <w:spacing w:after="0" w:line="240" w:lineRule="auto"/>
        <w:jc w:val="both"/>
        <w:textAlignment w:val="baseline"/>
        <w:rPr>
          <w:rFonts w:ascii="Century Gothic" w:eastAsia="Times New Roman" w:hAnsi="Century Gothic"/>
          <w:color w:val="000000" w:themeColor="text1"/>
          <w:kern w:val="0"/>
          <w:lang w:eastAsia="pl-PL"/>
          <w14:ligatures w14:val="none"/>
        </w:rPr>
      </w:pPr>
    </w:p>
    <w:p w14:paraId="5019AC0C" w14:textId="77777777" w:rsidR="00EE3413" w:rsidRDefault="008C1E80" w:rsidP="00EE3413">
      <w:pPr>
        <w:spacing w:after="0" w:line="276" w:lineRule="auto"/>
        <w:jc w:val="both"/>
        <w:textAlignment w:val="baseline"/>
        <w:rPr>
          <w:rFonts w:ascii="Century Gothic" w:eastAsia="Times New Roman" w:hAnsi="Century Gothic"/>
          <w:color w:val="000000" w:themeColor="text1"/>
          <w:lang w:eastAsia="pl-PL"/>
        </w:rPr>
      </w:pPr>
      <w:r>
        <w:rPr>
          <w:rFonts w:ascii="Century Gothic" w:eastAsia="Times New Roman" w:hAnsi="Century Gothic"/>
          <w:color w:val="000000" w:themeColor="text1"/>
          <w:kern w:val="0"/>
          <w:lang w:eastAsia="pl-PL"/>
          <w14:ligatures w14:val="none"/>
        </w:rPr>
        <w:t>To właśnie nad zwiększeniem bezpieczeństwa pacjentów onkologicznych</w:t>
      </w:r>
      <w:r w:rsidR="00D57B8B">
        <w:rPr>
          <w:rFonts w:ascii="Century Gothic" w:eastAsia="Times New Roman" w:hAnsi="Century Gothic"/>
          <w:color w:val="000000" w:themeColor="text1"/>
          <w:kern w:val="0"/>
          <w:lang w:eastAsia="pl-PL"/>
          <w14:ligatures w14:val="none"/>
        </w:rPr>
        <w:t>, u których stosuje się radioterapię,</w:t>
      </w:r>
      <w:r w:rsidR="00851FD6">
        <w:rPr>
          <w:rFonts w:ascii="Century Gothic" w:eastAsia="Times New Roman" w:hAnsi="Century Gothic"/>
          <w:color w:val="000000" w:themeColor="text1"/>
          <w:kern w:val="0"/>
          <w:lang w:eastAsia="pl-PL"/>
          <w14:ligatures w14:val="none"/>
        </w:rPr>
        <w:t xml:space="preserve"> a jednocześnie nad </w:t>
      </w:r>
      <w:r w:rsidR="00C00584">
        <w:rPr>
          <w:rFonts w:ascii="Century Gothic" w:eastAsia="Times New Roman" w:hAnsi="Century Gothic"/>
          <w:color w:val="000000" w:themeColor="text1"/>
          <w:kern w:val="0"/>
          <w:lang w:eastAsia="pl-PL"/>
          <w14:ligatures w14:val="none"/>
        </w:rPr>
        <w:t>zwiększeniem skuteczności</w:t>
      </w:r>
      <w:r w:rsidR="00851FD6">
        <w:rPr>
          <w:rFonts w:ascii="Century Gothic" w:eastAsia="Times New Roman" w:hAnsi="Century Gothic"/>
          <w:color w:val="000000" w:themeColor="text1"/>
          <w:kern w:val="0"/>
          <w:lang w:eastAsia="pl-PL"/>
          <w14:ligatures w14:val="none"/>
        </w:rPr>
        <w:t xml:space="preserve"> tej metody</w:t>
      </w:r>
      <w:r w:rsidR="004E08E1">
        <w:rPr>
          <w:rFonts w:ascii="Century Gothic" w:eastAsia="Times New Roman" w:hAnsi="Century Gothic"/>
          <w:color w:val="000000" w:themeColor="text1"/>
          <w:kern w:val="0"/>
          <w:lang w:eastAsia="pl-PL"/>
          <w14:ligatures w14:val="none"/>
        </w:rPr>
        <w:t>,</w:t>
      </w:r>
      <w:r w:rsidR="00D57B8B">
        <w:rPr>
          <w:rFonts w:ascii="Century Gothic" w:eastAsia="Times New Roman" w:hAnsi="Century Gothic"/>
          <w:color w:val="000000" w:themeColor="text1"/>
          <w:kern w:val="0"/>
          <w:lang w:eastAsia="pl-PL"/>
          <w14:ligatures w14:val="none"/>
        </w:rPr>
        <w:t xml:space="preserve"> pracuje zespół</w:t>
      </w:r>
      <w:r w:rsidR="00A95694">
        <w:rPr>
          <w:rFonts w:ascii="Century Gothic" w:eastAsia="Times New Roman" w:hAnsi="Century Gothic"/>
          <w:color w:val="000000" w:themeColor="text1"/>
          <w:kern w:val="0"/>
          <w:lang w:eastAsia="pl-PL"/>
          <w14:ligatures w14:val="none"/>
        </w:rPr>
        <w:t xml:space="preserve"> </w:t>
      </w:r>
      <w:r w:rsidR="00C212D6">
        <w:rPr>
          <w:rFonts w:ascii="Century Gothic" w:eastAsia="Times New Roman" w:hAnsi="Century Gothic"/>
          <w:color w:val="000000" w:themeColor="text1"/>
          <w:kern w:val="0"/>
          <w:lang w:eastAsia="pl-PL"/>
          <w14:ligatures w14:val="none"/>
        </w:rPr>
        <w:t>badawczy</w:t>
      </w:r>
      <w:r w:rsidR="00C212D6" w:rsidRPr="006B1EE9">
        <w:rPr>
          <w:rFonts w:ascii="Century Gothic" w:eastAsia="Times New Roman" w:hAnsi="Century Gothic"/>
          <w:color w:val="000000" w:themeColor="text1"/>
          <w:kern w:val="0"/>
          <w:lang w:eastAsia="pl-PL"/>
          <w14:ligatures w14:val="none"/>
        </w:rPr>
        <w:t xml:space="preserve"> </w:t>
      </w:r>
      <w:r w:rsidR="00EA1639" w:rsidRPr="006B1EE9">
        <w:rPr>
          <w:rFonts w:ascii="Century Gothic" w:eastAsia="Times New Roman" w:hAnsi="Century Gothic"/>
          <w:color w:val="000000" w:themeColor="text1"/>
          <w:kern w:val="0"/>
          <w:lang w:eastAsia="pl-PL"/>
          <w14:ligatures w14:val="none"/>
        </w:rPr>
        <w:t>dr Magdalen</w:t>
      </w:r>
      <w:r w:rsidR="00667C12" w:rsidRPr="006B1EE9">
        <w:rPr>
          <w:rFonts w:ascii="Century Gothic" w:eastAsia="Times New Roman" w:hAnsi="Century Gothic"/>
          <w:color w:val="000000" w:themeColor="text1"/>
          <w:kern w:val="0"/>
          <w:lang w:eastAsia="pl-PL"/>
          <w14:ligatures w14:val="none"/>
        </w:rPr>
        <w:t>y</w:t>
      </w:r>
      <w:r w:rsidR="00EA1639" w:rsidRPr="006B1EE9">
        <w:rPr>
          <w:rFonts w:ascii="Century Gothic" w:eastAsia="Times New Roman" w:hAnsi="Century Gothic"/>
          <w:color w:val="000000" w:themeColor="text1"/>
          <w:kern w:val="0"/>
          <w:lang w:eastAsia="pl-PL"/>
          <w14:ligatures w14:val="none"/>
        </w:rPr>
        <w:t xml:space="preserve"> Zdrowowicz-Żamojć, </w:t>
      </w:r>
      <w:proofErr w:type="spellStart"/>
      <w:r w:rsidR="00667C12" w:rsidRPr="006B1EE9">
        <w:rPr>
          <w:rFonts w:ascii="Century Gothic" w:eastAsia="Times New Roman" w:hAnsi="Century Gothic"/>
          <w:color w:val="000000" w:themeColor="text1"/>
          <w:kern w:val="0"/>
          <w:lang w:eastAsia="pl-PL"/>
          <w14:ligatures w14:val="none"/>
        </w:rPr>
        <w:t>naukowczyni</w:t>
      </w:r>
      <w:proofErr w:type="spellEnd"/>
      <w:r w:rsidR="00EA1639" w:rsidRPr="006B1EE9">
        <w:rPr>
          <w:rFonts w:ascii="Century Gothic" w:eastAsia="Times New Roman" w:hAnsi="Century Gothic"/>
          <w:color w:val="000000" w:themeColor="text1"/>
          <w:kern w:val="0"/>
          <w:lang w:eastAsia="pl-PL"/>
          <w14:ligatures w14:val="none"/>
        </w:rPr>
        <w:t xml:space="preserve"> </w:t>
      </w:r>
      <w:r w:rsidR="004E08E1">
        <w:rPr>
          <w:rFonts w:ascii="Century Gothic" w:eastAsia="Times New Roman" w:hAnsi="Century Gothic"/>
          <w:color w:val="000000" w:themeColor="text1"/>
          <w:kern w:val="0"/>
          <w:lang w:eastAsia="pl-PL"/>
          <w14:ligatures w14:val="none"/>
        </w:rPr>
        <w:br/>
      </w:r>
      <w:r w:rsidR="00EA1639" w:rsidRPr="006B1EE9">
        <w:rPr>
          <w:rFonts w:ascii="Century Gothic" w:eastAsia="Times New Roman" w:hAnsi="Century Gothic"/>
          <w:color w:val="000000" w:themeColor="text1"/>
          <w:kern w:val="0"/>
          <w:lang w:eastAsia="pl-PL"/>
          <w14:ligatures w14:val="none"/>
        </w:rPr>
        <w:t>z Uniwersytetu Gdańskiego.</w:t>
      </w:r>
    </w:p>
    <w:p w14:paraId="23EECE72" w14:textId="5E2F1A88" w:rsidR="00C93033" w:rsidRPr="00EE3413" w:rsidRDefault="00C93033" w:rsidP="00EE3413">
      <w:pPr>
        <w:spacing w:after="0" w:line="276" w:lineRule="auto"/>
        <w:jc w:val="both"/>
        <w:textAlignment w:val="baseline"/>
        <w:rPr>
          <w:rFonts w:ascii="Century Gothic" w:eastAsia="Times New Roman" w:hAnsi="Century Gothic"/>
          <w:color w:val="000000" w:themeColor="text1"/>
          <w:lang w:eastAsia="pl-PL"/>
        </w:rPr>
      </w:pPr>
      <w:r w:rsidRPr="00BF516D">
        <w:rPr>
          <w:rFonts w:ascii="Century Gothic" w:eastAsia="Times New Roman" w:hAnsi="Century Gothic"/>
          <w:b/>
          <w:bCs/>
          <w:color w:val="000000" w:themeColor="text1"/>
          <w:kern w:val="0"/>
          <w:lang w:eastAsia="pl-PL"/>
          <w14:ligatures w14:val="none"/>
        </w:rPr>
        <w:lastRenderedPageBreak/>
        <w:t xml:space="preserve">Prace polskiej badaczki dotyczące </w:t>
      </w:r>
      <w:r w:rsidR="008769C8">
        <w:rPr>
          <w:rFonts w:ascii="Century Gothic" w:eastAsia="Times New Roman" w:hAnsi="Century Gothic"/>
          <w:b/>
          <w:bCs/>
          <w:color w:val="000000" w:themeColor="text1"/>
          <w:kern w:val="0"/>
          <w:lang w:eastAsia="pl-PL"/>
          <w14:ligatures w14:val="none"/>
        </w:rPr>
        <w:t xml:space="preserve">skuteczności i bezpieczeństwa radioterapii </w:t>
      </w:r>
    </w:p>
    <w:p w14:paraId="33CC0361" w14:textId="0DC0264B" w:rsidR="000F36A2" w:rsidRDefault="001F2CF1" w:rsidP="00EE3413">
      <w:pPr>
        <w:spacing w:after="0" w:line="276" w:lineRule="auto"/>
        <w:jc w:val="both"/>
        <w:textAlignment w:val="baseline"/>
        <w:rPr>
          <w:rFonts w:ascii="Century Gothic" w:eastAsia="Times New Roman" w:hAnsi="Century Gothic"/>
          <w:color w:val="000000" w:themeColor="text1"/>
          <w:lang w:eastAsia="pl-PL"/>
        </w:rPr>
      </w:pPr>
      <w:r w:rsidRPr="001F2CF1">
        <w:rPr>
          <w:rFonts w:ascii="Century Gothic" w:eastAsia="Times New Roman" w:hAnsi="Century Gothic"/>
          <w:color w:val="000000" w:themeColor="text1"/>
          <w:lang w:eastAsia="pl-PL"/>
        </w:rPr>
        <w:t>Dr Magdalena Zdrowowicz-Żamojć prowadzi badania w obszarze chemii radiacyjnej i radiobiologii.</w:t>
      </w:r>
      <w:r w:rsidR="003239FE">
        <w:rPr>
          <w:rFonts w:ascii="Century Gothic" w:eastAsia="Times New Roman" w:hAnsi="Century Gothic"/>
          <w:color w:val="000000" w:themeColor="text1"/>
          <w:lang w:eastAsia="pl-PL"/>
        </w:rPr>
        <w:t xml:space="preserve"> </w:t>
      </w:r>
      <w:proofErr w:type="spellStart"/>
      <w:r w:rsidR="000F36A2">
        <w:rPr>
          <w:rFonts w:ascii="Century Gothic" w:eastAsia="Times New Roman" w:hAnsi="Century Gothic"/>
          <w:color w:val="000000" w:themeColor="text1"/>
          <w:lang w:eastAsia="pl-PL"/>
        </w:rPr>
        <w:t>Naukowczyni</w:t>
      </w:r>
      <w:proofErr w:type="spellEnd"/>
      <w:r w:rsidR="000F36A2">
        <w:rPr>
          <w:rFonts w:ascii="Century Gothic" w:eastAsia="Times New Roman" w:hAnsi="Century Gothic"/>
          <w:color w:val="000000" w:themeColor="text1"/>
          <w:lang w:eastAsia="pl-PL"/>
        </w:rPr>
        <w:t xml:space="preserve"> w</w:t>
      </w:r>
      <w:r w:rsidR="000F36A2" w:rsidRPr="000F36A2">
        <w:rPr>
          <w:rFonts w:ascii="Century Gothic" w:eastAsia="Times New Roman" w:hAnsi="Century Gothic"/>
          <w:color w:val="000000" w:themeColor="text1"/>
          <w:lang w:eastAsia="pl-PL"/>
        </w:rPr>
        <w:t xml:space="preserve"> swojej pracy dowodzi, że radioterapia powinna być skojarzona z użyciem </w:t>
      </w:r>
      <w:proofErr w:type="spellStart"/>
      <w:r w:rsidR="000F36A2" w:rsidRPr="000F36A2">
        <w:rPr>
          <w:rFonts w:ascii="Century Gothic" w:eastAsia="Times New Roman" w:hAnsi="Century Gothic"/>
          <w:color w:val="000000" w:themeColor="text1"/>
          <w:lang w:eastAsia="pl-PL"/>
        </w:rPr>
        <w:t>radiosensybilizatorów</w:t>
      </w:r>
      <w:proofErr w:type="spellEnd"/>
      <w:r w:rsidR="000F36A2" w:rsidRPr="000F36A2">
        <w:rPr>
          <w:rFonts w:ascii="Century Gothic" w:eastAsia="Times New Roman" w:hAnsi="Century Gothic"/>
          <w:color w:val="000000" w:themeColor="text1"/>
          <w:lang w:eastAsia="pl-PL"/>
        </w:rPr>
        <w:t xml:space="preserve">, tj. związków chemicznych, które uwrażliwiają komórki nowotworowe na działanie promieniowania jonizującego. </w:t>
      </w:r>
      <w:r w:rsidR="00295866">
        <w:rPr>
          <w:rFonts w:ascii="Century Gothic" w:eastAsia="Times New Roman" w:hAnsi="Century Gothic"/>
          <w:color w:val="000000" w:themeColor="text1"/>
          <w:lang w:eastAsia="pl-PL"/>
        </w:rPr>
        <w:t>W</w:t>
      </w:r>
      <w:r w:rsidR="000F36A2" w:rsidRPr="000F36A2">
        <w:rPr>
          <w:rFonts w:ascii="Century Gothic" w:eastAsia="Times New Roman" w:hAnsi="Century Gothic"/>
          <w:color w:val="000000" w:themeColor="text1"/>
          <w:lang w:eastAsia="pl-PL"/>
        </w:rPr>
        <w:t xml:space="preserve"> centrum zainteresowań</w:t>
      </w:r>
      <w:r w:rsidR="00295866">
        <w:rPr>
          <w:rFonts w:ascii="Century Gothic" w:eastAsia="Times New Roman" w:hAnsi="Century Gothic"/>
          <w:color w:val="000000" w:themeColor="text1"/>
          <w:lang w:eastAsia="pl-PL"/>
        </w:rPr>
        <w:t xml:space="preserve"> badaczki</w:t>
      </w:r>
      <w:r w:rsidR="000F36A2" w:rsidRPr="000F36A2">
        <w:rPr>
          <w:rFonts w:ascii="Century Gothic" w:eastAsia="Times New Roman" w:hAnsi="Century Gothic"/>
          <w:color w:val="000000" w:themeColor="text1"/>
          <w:lang w:eastAsia="pl-PL"/>
        </w:rPr>
        <w:t xml:space="preserve"> znalazły się </w:t>
      </w:r>
      <w:r w:rsidR="00295866">
        <w:rPr>
          <w:rFonts w:ascii="Century Gothic" w:eastAsia="Times New Roman" w:hAnsi="Century Gothic"/>
          <w:color w:val="000000" w:themeColor="text1"/>
          <w:lang w:eastAsia="pl-PL"/>
        </w:rPr>
        <w:t xml:space="preserve">więc </w:t>
      </w:r>
      <w:r w:rsidR="000F36A2" w:rsidRPr="000F36A2">
        <w:rPr>
          <w:rFonts w:ascii="Century Gothic" w:eastAsia="Times New Roman" w:hAnsi="Century Gothic"/>
          <w:color w:val="000000" w:themeColor="text1"/>
          <w:lang w:eastAsia="pl-PL"/>
        </w:rPr>
        <w:t xml:space="preserve">modyfikowane nukleozydy które wykazują te cechy. Nukleozydy są organicznymi związkami chemicznymi, szczególnie istotnymi w procesach regeneracji komórkowej – w ogóle. </w:t>
      </w:r>
      <w:r w:rsidR="00295866">
        <w:rPr>
          <w:rFonts w:ascii="Century Gothic" w:eastAsia="Times New Roman" w:hAnsi="Century Gothic"/>
          <w:color w:val="000000" w:themeColor="text1"/>
          <w:lang w:eastAsia="pl-PL"/>
        </w:rPr>
        <w:t xml:space="preserve">Najważniejszymi elementami pracy badawczej </w:t>
      </w:r>
      <w:r w:rsidR="00295866" w:rsidRPr="000F36A2">
        <w:rPr>
          <w:rFonts w:ascii="Century Gothic" w:eastAsia="Times New Roman" w:hAnsi="Century Gothic"/>
          <w:color w:val="000000" w:themeColor="text1"/>
          <w:lang w:eastAsia="pl-PL"/>
        </w:rPr>
        <w:t>dr Magdaleny Zdrowowicz-Żamojć</w:t>
      </w:r>
      <w:r w:rsidR="00295866">
        <w:rPr>
          <w:rFonts w:ascii="Century Gothic" w:eastAsia="Times New Roman" w:hAnsi="Century Gothic"/>
          <w:color w:val="000000" w:themeColor="text1"/>
          <w:lang w:eastAsia="pl-PL"/>
        </w:rPr>
        <w:t xml:space="preserve"> jest a</w:t>
      </w:r>
      <w:r w:rsidR="000F36A2" w:rsidRPr="000F36A2">
        <w:rPr>
          <w:rFonts w:ascii="Century Gothic" w:eastAsia="Times New Roman" w:hAnsi="Century Gothic"/>
          <w:color w:val="000000" w:themeColor="text1"/>
          <w:lang w:eastAsia="pl-PL"/>
        </w:rPr>
        <w:t xml:space="preserve">naliza zmian, jakie zachodzą w skomplikowanych procesach na poziomie DNA cząsteczki, </w:t>
      </w:r>
      <w:r w:rsidR="00295866">
        <w:rPr>
          <w:rFonts w:ascii="Century Gothic" w:eastAsia="Times New Roman" w:hAnsi="Century Gothic"/>
          <w:color w:val="000000" w:themeColor="text1"/>
          <w:lang w:eastAsia="pl-PL"/>
        </w:rPr>
        <w:t xml:space="preserve">a </w:t>
      </w:r>
      <w:r w:rsidR="000F36A2" w:rsidRPr="000F36A2">
        <w:rPr>
          <w:rFonts w:ascii="Century Gothic" w:eastAsia="Times New Roman" w:hAnsi="Century Gothic"/>
          <w:color w:val="000000" w:themeColor="text1"/>
          <w:lang w:eastAsia="pl-PL"/>
        </w:rPr>
        <w:t>następnie weryfikacja ich aktywności na poziomie komórkowym</w:t>
      </w:r>
      <w:r w:rsidR="00295866">
        <w:rPr>
          <w:rFonts w:ascii="Century Gothic" w:eastAsia="Times New Roman" w:hAnsi="Century Gothic"/>
          <w:color w:val="000000" w:themeColor="text1"/>
          <w:lang w:eastAsia="pl-PL"/>
        </w:rPr>
        <w:t>.</w:t>
      </w:r>
    </w:p>
    <w:p w14:paraId="19160F4A" w14:textId="77777777" w:rsidR="00AF10AD" w:rsidRDefault="00AF10AD" w:rsidP="00EE3413">
      <w:pPr>
        <w:spacing w:after="0" w:line="276" w:lineRule="auto"/>
        <w:jc w:val="both"/>
        <w:textAlignment w:val="baseline"/>
        <w:rPr>
          <w:rFonts w:ascii="Century Gothic" w:eastAsia="Times New Roman" w:hAnsi="Century Gothic"/>
          <w:i/>
          <w:iCs/>
          <w:color w:val="000000" w:themeColor="text1"/>
          <w:lang w:eastAsia="pl-PL"/>
        </w:rPr>
      </w:pPr>
    </w:p>
    <w:p w14:paraId="6BC37D9D" w14:textId="0CEA8AFC" w:rsidR="00A2729A" w:rsidRDefault="00A2729A" w:rsidP="00EE3413">
      <w:pPr>
        <w:spacing w:after="0" w:line="276" w:lineRule="auto"/>
        <w:jc w:val="both"/>
        <w:textAlignment w:val="baseline"/>
        <w:rPr>
          <w:rFonts w:ascii="Century Gothic" w:eastAsia="Times New Roman" w:hAnsi="Century Gothic"/>
          <w:color w:val="000000" w:themeColor="text1"/>
          <w:lang w:eastAsia="pl-PL"/>
        </w:rPr>
      </w:pPr>
      <w:r w:rsidRPr="00B0701A">
        <w:rPr>
          <w:rFonts w:ascii="Century Gothic" w:eastAsia="Times New Roman" w:hAnsi="Century Gothic"/>
          <w:i/>
          <w:iCs/>
          <w:color w:val="000000" w:themeColor="text1"/>
          <w:lang w:eastAsia="pl-PL"/>
        </w:rPr>
        <w:t>Moim marzeniem jest uczynienie radioterapii metodą leczenia bardziej skuteczną i bezpieczną dla pacjentów onkologicznych. Wierzę, że będzie to możliwe dzięki badaniom, na których się skupiam. W pracy naukowej podążam za swoją intuicją. Zdolność do wykonywania wielu zadań równocześnie, dobra organizacja pracy oraz konsekwentne dążenie do wyznaczonych celów –</w:t>
      </w:r>
      <w:r>
        <w:rPr>
          <w:rFonts w:ascii="Century Gothic" w:eastAsia="Times New Roman" w:hAnsi="Century Gothic"/>
          <w:i/>
          <w:iCs/>
          <w:color w:val="000000" w:themeColor="text1"/>
          <w:lang w:eastAsia="pl-PL"/>
        </w:rPr>
        <w:t xml:space="preserve"> </w:t>
      </w:r>
      <w:r w:rsidRPr="00B0701A">
        <w:rPr>
          <w:rFonts w:ascii="Century Gothic" w:eastAsia="Times New Roman" w:hAnsi="Century Gothic"/>
          <w:i/>
          <w:iCs/>
          <w:color w:val="000000" w:themeColor="text1"/>
          <w:lang w:eastAsia="pl-PL"/>
        </w:rPr>
        <w:t xml:space="preserve">to mój przepis na sukces </w:t>
      </w:r>
      <w:r w:rsidRPr="75038C58">
        <w:rPr>
          <w:rFonts w:ascii="Century Gothic" w:eastAsia="Times New Roman" w:hAnsi="Century Gothic"/>
          <w:color w:val="000000" w:themeColor="text1"/>
          <w:lang w:eastAsia="pl-PL"/>
        </w:rPr>
        <w:t xml:space="preserve">– </w:t>
      </w:r>
      <w:r w:rsidRPr="00462E30">
        <w:rPr>
          <w:rFonts w:ascii="Century Gothic" w:eastAsia="Times New Roman" w:hAnsi="Century Gothic"/>
          <w:color w:val="000000" w:themeColor="text1"/>
          <w:lang w:eastAsia="pl-PL"/>
        </w:rPr>
        <w:t>mówi dr Magdalena Zdrowowicz-Żamojć,</w:t>
      </w:r>
      <w:r w:rsidRPr="75038C58">
        <w:rPr>
          <w:rFonts w:ascii="Century Gothic" w:eastAsia="Times New Roman" w:hAnsi="Century Gothic"/>
          <w:color w:val="000000" w:themeColor="text1"/>
          <w:lang w:eastAsia="pl-PL"/>
        </w:rPr>
        <w:t xml:space="preserve"> stypendystka programu L’Oréal-UNESCO Dla Kobiet i Nauki.</w:t>
      </w:r>
    </w:p>
    <w:p w14:paraId="3CDE83CD" w14:textId="77777777" w:rsidR="00A2729A" w:rsidRDefault="00A2729A" w:rsidP="00EE3413">
      <w:pPr>
        <w:spacing w:after="0" w:line="276" w:lineRule="auto"/>
        <w:jc w:val="both"/>
        <w:textAlignment w:val="baseline"/>
        <w:rPr>
          <w:rFonts w:ascii="Century Gothic" w:eastAsia="Times New Roman" w:hAnsi="Century Gothic"/>
          <w:color w:val="000000" w:themeColor="text1"/>
          <w:lang w:eastAsia="pl-PL"/>
        </w:rPr>
      </w:pPr>
    </w:p>
    <w:p w14:paraId="7E8C69CB" w14:textId="3634E6E2" w:rsidR="00A2729A" w:rsidRPr="00555891" w:rsidRDefault="00D337BD" w:rsidP="00EE3413">
      <w:pPr>
        <w:spacing w:after="0" w:line="276" w:lineRule="auto"/>
        <w:jc w:val="both"/>
        <w:textAlignment w:val="baseline"/>
        <w:rPr>
          <w:rFonts w:ascii="Century Gothic" w:eastAsia="Times New Roman" w:hAnsi="Century Gothic"/>
          <w:color w:val="000000" w:themeColor="text1"/>
          <w:lang w:eastAsia="pl-PL"/>
        </w:rPr>
      </w:pPr>
      <w:r w:rsidRPr="00555891">
        <w:rPr>
          <w:rFonts w:ascii="Century Gothic" w:eastAsia="Times New Roman" w:hAnsi="Century Gothic"/>
          <w:color w:val="000000" w:themeColor="text1"/>
          <w:lang w:eastAsia="pl-PL"/>
        </w:rPr>
        <w:t xml:space="preserve">Zespół badawczy dr Zdrowowicz-Żamojć </w:t>
      </w:r>
      <w:r w:rsidR="00F93327" w:rsidRPr="00555891">
        <w:rPr>
          <w:rFonts w:ascii="Century Gothic" w:eastAsia="Times New Roman" w:hAnsi="Century Gothic"/>
          <w:color w:val="000000" w:themeColor="text1"/>
          <w:lang w:eastAsia="pl-PL"/>
        </w:rPr>
        <w:t xml:space="preserve">opracowuje różne modele </w:t>
      </w:r>
      <w:r w:rsidR="009F091A" w:rsidRPr="00555891">
        <w:rPr>
          <w:rFonts w:ascii="Century Gothic" w:eastAsia="Times New Roman" w:hAnsi="Century Gothic"/>
          <w:color w:val="000000" w:themeColor="text1"/>
          <w:lang w:eastAsia="pl-PL"/>
        </w:rPr>
        <w:t xml:space="preserve">związków </w:t>
      </w:r>
      <w:r w:rsidR="007C3896" w:rsidRPr="00555891">
        <w:rPr>
          <w:rFonts w:ascii="Century Gothic" w:eastAsia="Times New Roman" w:hAnsi="Century Gothic"/>
          <w:color w:val="000000" w:themeColor="text1"/>
          <w:lang w:eastAsia="pl-PL"/>
        </w:rPr>
        <w:t xml:space="preserve">chemicznych, które </w:t>
      </w:r>
      <w:r w:rsidR="00E83C27" w:rsidRPr="00555891">
        <w:rPr>
          <w:rFonts w:ascii="Century Gothic" w:eastAsia="Times New Roman" w:hAnsi="Century Gothic"/>
          <w:color w:val="000000" w:themeColor="text1"/>
          <w:lang w:eastAsia="pl-PL"/>
        </w:rPr>
        <w:t xml:space="preserve">są potencjalnymi </w:t>
      </w:r>
      <w:proofErr w:type="spellStart"/>
      <w:r w:rsidR="00E83C27" w:rsidRPr="00555891">
        <w:rPr>
          <w:rFonts w:ascii="Century Gothic" w:eastAsia="Times New Roman" w:hAnsi="Century Gothic"/>
          <w:color w:val="000000" w:themeColor="text1"/>
          <w:lang w:eastAsia="pl-PL"/>
        </w:rPr>
        <w:t>radiouczulaczami</w:t>
      </w:r>
      <w:proofErr w:type="spellEnd"/>
      <w:r w:rsidR="00E83C27" w:rsidRPr="00555891">
        <w:rPr>
          <w:rFonts w:ascii="Century Gothic" w:eastAsia="Times New Roman" w:hAnsi="Century Gothic"/>
          <w:color w:val="000000" w:themeColor="text1"/>
          <w:lang w:eastAsia="pl-PL"/>
        </w:rPr>
        <w:t xml:space="preserve">. Następnie przechodzą one testy komputerowe, </w:t>
      </w:r>
      <w:r w:rsidR="00CF5977" w:rsidRPr="00555891">
        <w:rPr>
          <w:rFonts w:ascii="Century Gothic" w:eastAsia="Times New Roman" w:hAnsi="Century Gothic"/>
          <w:color w:val="000000" w:themeColor="text1"/>
          <w:lang w:eastAsia="pl-PL"/>
        </w:rPr>
        <w:t xml:space="preserve">a później naukowcy skupiają się na syntezie i badaniach </w:t>
      </w:r>
      <w:r w:rsidR="00F93327" w:rsidRPr="00555891">
        <w:rPr>
          <w:rFonts w:ascii="Century Gothic" w:eastAsia="Times New Roman" w:hAnsi="Century Gothic"/>
          <w:color w:val="000000" w:themeColor="text1"/>
          <w:lang w:eastAsia="pl-PL"/>
        </w:rPr>
        <w:t>eksperymentalnych zarówno na poziomie molekularnym, jak i komórkowym.</w:t>
      </w:r>
      <w:r w:rsidR="00555891" w:rsidRPr="00555891">
        <w:rPr>
          <w:rFonts w:ascii="Century Gothic" w:eastAsia="Times New Roman" w:hAnsi="Century Gothic"/>
          <w:color w:val="000000" w:themeColor="text1"/>
          <w:lang w:eastAsia="pl-PL"/>
        </w:rPr>
        <w:t xml:space="preserve"> </w:t>
      </w:r>
      <w:r w:rsidR="00BE7E52">
        <w:rPr>
          <w:rFonts w:ascii="Century Gothic" w:eastAsia="Times New Roman" w:hAnsi="Century Gothic"/>
          <w:color w:val="000000" w:themeColor="text1"/>
          <w:lang w:eastAsia="pl-PL"/>
        </w:rPr>
        <w:t xml:space="preserve">Badacze </w:t>
      </w:r>
      <w:r w:rsidR="00FD7F0F" w:rsidRPr="00555891">
        <w:rPr>
          <w:rFonts w:ascii="Century Gothic" w:eastAsia="Times New Roman" w:hAnsi="Century Gothic"/>
          <w:color w:val="000000" w:themeColor="text1"/>
          <w:lang w:eastAsia="pl-PL"/>
        </w:rPr>
        <w:t xml:space="preserve">analizują, w jaki sposób związki te powodują </w:t>
      </w:r>
      <w:r w:rsidR="003D57FD" w:rsidRPr="00555891">
        <w:rPr>
          <w:rFonts w:ascii="Century Gothic" w:eastAsia="Times New Roman" w:hAnsi="Century Gothic"/>
          <w:color w:val="000000" w:themeColor="text1"/>
          <w:lang w:eastAsia="pl-PL"/>
        </w:rPr>
        <w:t>zniszczenie komórek nowotworowych</w:t>
      </w:r>
      <w:r w:rsidR="00511B6B" w:rsidRPr="00555891">
        <w:rPr>
          <w:rFonts w:ascii="Century Gothic" w:eastAsia="Times New Roman" w:hAnsi="Century Gothic"/>
          <w:color w:val="000000" w:themeColor="text1"/>
          <w:lang w:eastAsia="pl-PL"/>
        </w:rPr>
        <w:t xml:space="preserve">, w rezultacie poddania ich promieniowaniu. </w:t>
      </w:r>
      <w:r w:rsidR="002D7671" w:rsidRPr="00555891">
        <w:rPr>
          <w:rFonts w:ascii="Century Gothic" w:eastAsia="Times New Roman" w:hAnsi="Century Gothic"/>
          <w:color w:val="000000" w:themeColor="text1"/>
          <w:lang w:eastAsia="pl-PL"/>
        </w:rPr>
        <w:t>Dr Magdalena Zdrowowicz-Żamojć zaproponowała autorską koncepcję polegającą na odkryciu</w:t>
      </w:r>
      <w:r w:rsidR="00834B70" w:rsidRPr="00555891">
        <w:rPr>
          <w:rFonts w:ascii="Century Gothic" w:eastAsia="Times New Roman" w:hAnsi="Century Gothic"/>
          <w:color w:val="000000" w:themeColor="text1"/>
          <w:lang w:eastAsia="pl-PL"/>
        </w:rPr>
        <w:t xml:space="preserve"> związku</w:t>
      </w:r>
      <w:r w:rsidR="002D7671" w:rsidRPr="00555891">
        <w:rPr>
          <w:rFonts w:ascii="Century Gothic" w:eastAsia="Times New Roman" w:hAnsi="Century Gothic"/>
          <w:color w:val="000000" w:themeColor="text1"/>
          <w:lang w:eastAsia="pl-PL"/>
        </w:rPr>
        <w:t>, któr</w:t>
      </w:r>
      <w:r w:rsidR="00834B70" w:rsidRPr="00555891">
        <w:rPr>
          <w:rFonts w:ascii="Century Gothic" w:eastAsia="Times New Roman" w:hAnsi="Century Gothic"/>
          <w:color w:val="000000" w:themeColor="text1"/>
          <w:lang w:eastAsia="pl-PL"/>
        </w:rPr>
        <w:t>y</w:t>
      </w:r>
      <w:r w:rsidR="002D7671" w:rsidRPr="00555891">
        <w:rPr>
          <w:rFonts w:ascii="Century Gothic" w:eastAsia="Times New Roman" w:hAnsi="Century Gothic"/>
          <w:color w:val="000000" w:themeColor="text1"/>
          <w:lang w:eastAsia="pl-PL"/>
        </w:rPr>
        <w:t xml:space="preserve"> nie tylko powoduje uszkodzenia DNA, lecz także blokuje proces naprawy tego uszkodzonego DNA.</w:t>
      </w:r>
      <w:r w:rsidR="00DB58F1" w:rsidRPr="00555891">
        <w:rPr>
          <w:rFonts w:ascii="Century Gothic" w:eastAsia="Times New Roman" w:hAnsi="Century Gothic"/>
          <w:color w:val="000000" w:themeColor="text1"/>
          <w:lang w:eastAsia="pl-PL"/>
        </w:rPr>
        <w:t xml:space="preserve"> Kilka zastosowań opracowanych przez </w:t>
      </w:r>
      <w:r w:rsidR="00094253" w:rsidRPr="00555891">
        <w:rPr>
          <w:rFonts w:ascii="Century Gothic" w:eastAsia="Times New Roman" w:hAnsi="Century Gothic"/>
          <w:color w:val="000000" w:themeColor="text1"/>
          <w:lang w:eastAsia="pl-PL"/>
        </w:rPr>
        <w:t xml:space="preserve">grupę </w:t>
      </w:r>
      <w:r w:rsidR="005C36CA">
        <w:rPr>
          <w:rFonts w:ascii="Century Gothic" w:eastAsia="Times New Roman" w:hAnsi="Century Gothic"/>
          <w:color w:val="000000" w:themeColor="text1"/>
          <w:lang w:eastAsia="pl-PL"/>
        </w:rPr>
        <w:t>naukowców</w:t>
      </w:r>
      <w:r w:rsidR="00094253" w:rsidRPr="00555891">
        <w:rPr>
          <w:rFonts w:ascii="Century Gothic" w:eastAsia="Times New Roman" w:hAnsi="Century Gothic"/>
          <w:color w:val="000000" w:themeColor="text1"/>
          <w:lang w:eastAsia="pl-PL"/>
        </w:rPr>
        <w:t xml:space="preserve"> kierowanych przez dr Zdrowowicz-Żamojć </w:t>
      </w:r>
      <w:r w:rsidR="00DB58F1" w:rsidRPr="00555891">
        <w:rPr>
          <w:rFonts w:ascii="Century Gothic" w:eastAsia="Times New Roman" w:hAnsi="Century Gothic"/>
          <w:color w:val="000000" w:themeColor="text1"/>
          <w:lang w:eastAsia="pl-PL"/>
        </w:rPr>
        <w:t>otrzymało już oficjalne patenty</w:t>
      </w:r>
      <w:r w:rsidR="00462E30">
        <w:rPr>
          <w:rStyle w:val="Odwoanieprzypisudolnego"/>
          <w:rFonts w:ascii="Century Gothic" w:eastAsia="Times New Roman" w:hAnsi="Century Gothic"/>
          <w:color w:val="000000" w:themeColor="text1"/>
          <w:lang w:eastAsia="pl-PL"/>
        </w:rPr>
        <w:footnoteReference w:id="5"/>
      </w:r>
      <w:r w:rsidR="00DB58F1" w:rsidRPr="00555891">
        <w:rPr>
          <w:rFonts w:ascii="Century Gothic" w:eastAsia="Times New Roman" w:hAnsi="Century Gothic"/>
          <w:color w:val="000000" w:themeColor="text1"/>
          <w:lang w:eastAsia="pl-PL"/>
        </w:rPr>
        <w:t>.</w:t>
      </w:r>
    </w:p>
    <w:p w14:paraId="1B871A1E" w14:textId="77777777" w:rsidR="002D7671" w:rsidRDefault="002D7671" w:rsidP="00EE3413">
      <w:pPr>
        <w:spacing w:after="0" w:line="276" w:lineRule="auto"/>
        <w:jc w:val="both"/>
        <w:textAlignment w:val="baseline"/>
        <w:rPr>
          <w:rFonts w:ascii="Century Gothic" w:eastAsia="Times New Roman" w:hAnsi="Century Gothic"/>
          <w:i/>
          <w:iCs/>
          <w:color w:val="000000" w:themeColor="text1"/>
          <w:lang w:eastAsia="pl-PL"/>
        </w:rPr>
      </w:pPr>
    </w:p>
    <w:p w14:paraId="2DB48247" w14:textId="2AE6122D" w:rsidR="0015060E" w:rsidRDefault="00AA2BE4" w:rsidP="00EE3413">
      <w:pPr>
        <w:spacing w:after="0" w:line="276" w:lineRule="auto"/>
        <w:jc w:val="both"/>
        <w:textAlignment w:val="baseline"/>
        <w:rPr>
          <w:rFonts w:ascii="Century Gothic" w:eastAsia="Times New Roman" w:hAnsi="Century Gothic"/>
          <w:color w:val="000000" w:themeColor="text1"/>
          <w:lang w:eastAsia="pl-PL"/>
        </w:rPr>
      </w:pPr>
      <w:r w:rsidRPr="00AA2BE4">
        <w:rPr>
          <w:rFonts w:ascii="Century Gothic" w:eastAsia="Times New Roman" w:hAnsi="Century Gothic"/>
          <w:i/>
          <w:iCs/>
          <w:color w:val="000000" w:themeColor="text1"/>
          <w:lang w:eastAsia="pl-PL"/>
        </w:rPr>
        <w:t>Na co dzień realizuję się w wielu rolach życiowych, ale</w:t>
      </w:r>
      <w:r>
        <w:rPr>
          <w:rFonts w:ascii="Century Gothic" w:eastAsia="Times New Roman" w:hAnsi="Century Gothic"/>
          <w:i/>
          <w:iCs/>
          <w:color w:val="000000" w:themeColor="text1"/>
          <w:lang w:eastAsia="pl-PL"/>
        </w:rPr>
        <w:t xml:space="preserve"> </w:t>
      </w:r>
      <w:r w:rsidRPr="00AA2BE4">
        <w:rPr>
          <w:rFonts w:ascii="Century Gothic" w:eastAsia="Times New Roman" w:hAnsi="Century Gothic"/>
          <w:i/>
          <w:iCs/>
          <w:color w:val="000000" w:themeColor="text1"/>
          <w:lang w:eastAsia="pl-PL"/>
        </w:rPr>
        <w:t xml:space="preserve">– od kiedy pamiętam – chciałam być </w:t>
      </w:r>
      <w:proofErr w:type="spellStart"/>
      <w:r w:rsidRPr="00AA2BE4">
        <w:rPr>
          <w:rFonts w:ascii="Century Gothic" w:eastAsia="Times New Roman" w:hAnsi="Century Gothic"/>
          <w:i/>
          <w:iCs/>
          <w:color w:val="000000" w:themeColor="text1"/>
          <w:lang w:eastAsia="pl-PL"/>
        </w:rPr>
        <w:t>naukowczynią</w:t>
      </w:r>
      <w:proofErr w:type="spellEnd"/>
      <w:r w:rsidRPr="00AA2BE4">
        <w:rPr>
          <w:rFonts w:ascii="Century Gothic" w:eastAsia="Times New Roman" w:hAnsi="Century Gothic"/>
          <w:i/>
          <w:iCs/>
          <w:color w:val="000000" w:themeColor="text1"/>
          <w:lang w:eastAsia="pl-PL"/>
        </w:rPr>
        <w:t xml:space="preserve">. Zawsze interesowało mnie pogranicze chemii i biologii. Złożoność układów biologicznych jest wyjątkowa, a zarazem niedostępna dla chemii. Z drugiej strony to techniki chemiczne dają ogromne możliwości </w:t>
      </w:r>
      <w:proofErr w:type="spellStart"/>
      <w:r w:rsidRPr="00AA2BE4">
        <w:rPr>
          <w:rFonts w:ascii="Century Gothic" w:eastAsia="Times New Roman" w:hAnsi="Century Gothic"/>
          <w:i/>
          <w:iCs/>
          <w:color w:val="000000" w:themeColor="text1"/>
          <w:lang w:eastAsia="pl-PL"/>
        </w:rPr>
        <w:t>badawczei</w:t>
      </w:r>
      <w:proofErr w:type="spellEnd"/>
      <w:r w:rsidRPr="00AA2BE4">
        <w:rPr>
          <w:rFonts w:ascii="Century Gothic" w:eastAsia="Times New Roman" w:hAnsi="Century Gothic"/>
          <w:i/>
          <w:iCs/>
          <w:color w:val="000000" w:themeColor="text1"/>
          <w:lang w:eastAsia="pl-PL"/>
        </w:rPr>
        <w:t xml:space="preserve"> pozwalają na poznanie mechanizmu zjawisk na poziomie molekularnym, a także umożliwiają projektowanie i syntezę nowych związków o aktywności biologicznej</w:t>
      </w:r>
      <w:r w:rsidR="00774002">
        <w:rPr>
          <w:rFonts w:ascii="Century Gothic" w:eastAsia="Times New Roman" w:hAnsi="Century Gothic"/>
          <w:i/>
          <w:iCs/>
          <w:color w:val="000000" w:themeColor="text1"/>
          <w:lang w:eastAsia="pl-PL"/>
        </w:rPr>
        <w:t xml:space="preserve"> </w:t>
      </w:r>
      <w:r w:rsidR="00AF10AD" w:rsidRPr="008E5FC5">
        <w:rPr>
          <w:rFonts w:ascii="Century Gothic" w:eastAsia="Times New Roman" w:hAnsi="Century Gothic"/>
          <w:color w:val="000000" w:themeColor="text1"/>
          <w:lang w:eastAsia="pl-PL"/>
        </w:rPr>
        <w:t>–</w:t>
      </w:r>
      <w:r w:rsidR="00AF10AD">
        <w:rPr>
          <w:rFonts w:ascii="Century Gothic" w:eastAsia="Times New Roman" w:hAnsi="Century Gothic"/>
          <w:i/>
          <w:iCs/>
          <w:color w:val="000000" w:themeColor="text1"/>
          <w:lang w:eastAsia="pl-PL"/>
        </w:rPr>
        <w:t xml:space="preserve"> </w:t>
      </w:r>
      <w:r w:rsidR="001644CA">
        <w:rPr>
          <w:rFonts w:ascii="Century Gothic" w:eastAsia="Times New Roman" w:hAnsi="Century Gothic"/>
          <w:color w:val="000000" w:themeColor="text1"/>
          <w:lang w:eastAsia="pl-PL"/>
        </w:rPr>
        <w:t>dodaje</w:t>
      </w:r>
      <w:r w:rsidR="00AF10AD" w:rsidRPr="00970BF2">
        <w:rPr>
          <w:rFonts w:ascii="Century Gothic" w:eastAsia="Times New Roman" w:hAnsi="Century Gothic"/>
          <w:color w:val="000000" w:themeColor="text1"/>
          <w:lang w:eastAsia="pl-PL"/>
        </w:rPr>
        <w:t xml:space="preserve"> </w:t>
      </w:r>
      <w:r w:rsidR="00BA0AD0">
        <w:rPr>
          <w:rFonts w:ascii="Century Gothic" w:eastAsia="Times New Roman" w:hAnsi="Century Gothic"/>
          <w:b/>
          <w:bCs/>
          <w:color w:val="000000" w:themeColor="text1"/>
          <w:lang w:eastAsia="pl-PL"/>
        </w:rPr>
        <w:t>dr Magdalena Zdrowowicz-Żamojć</w:t>
      </w:r>
      <w:r w:rsidR="00BA0AD0" w:rsidRPr="75038C58">
        <w:rPr>
          <w:rFonts w:ascii="Century Gothic" w:eastAsia="Times New Roman" w:hAnsi="Century Gothic"/>
          <w:color w:val="000000" w:themeColor="text1"/>
          <w:lang w:eastAsia="pl-PL"/>
        </w:rPr>
        <w:t>, stypendystka programu L’Oréal-UNESCO Dla Kobiet i Nauki.</w:t>
      </w:r>
    </w:p>
    <w:p w14:paraId="3912BEF9" w14:textId="77777777" w:rsidR="0075619F" w:rsidRDefault="0075619F" w:rsidP="00EE3413">
      <w:pPr>
        <w:spacing w:after="0" w:line="276" w:lineRule="auto"/>
        <w:jc w:val="both"/>
        <w:textAlignment w:val="baseline"/>
        <w:rPr>
          <w:rFonts w:ascii="Century Gothic" w:eastAsia="Times New Roman" w:hAnsi="Century Gothic"/>
          <w:color w:val="000000" w:themeColor="text1"/>
          <w:lang w:eastAsia="pl-PL"/>
        </w:rPr>
      </w:pPr>
    </w:p>
    <w:p w14:paraId="1F28D38C" w14:textId="77777777" w:rsidR="00CF030A" w:rsidRDefault="00CF030A" w:rsidP="00F742EE">
      <w:pPr>
        <w:spacing w:after="0" w:line="240" w:lineRule="auto"/>
        <w:jc w:val="both"/>
        <w:textAlignment w:val="baseline"/>
        <w:rPr>
          <w:rFonts w:ascii="Century Gothic" w:eastAsia="Times New Roman" w:hAnsi="Century Gothic"/>
          <w:color w:val="000000" w:themeColor="text1"/>
          <w:lang w:eastAsia="pl-PL"/>
        </w:rPr>
      </w:pPr>
    </w:p>
    <w:p w14:paraId="7FA522E6" w14:textId="77777777" w:rsidR="00CF030A" w:rsidRDefault="00CF030A" w:rsidP="00F742EE">
      <w:pPr>
        <w:spacing w:after="0" w:line="240" w:lineRule="auto"/>
        <w:jc w:val="both"/>
        <w:textAlignment w:val="baseline"/>
        <w:rPr>
          <w:rFonts w:ascii="Century Gothic" w:eastAsia="Times New Roman" w:hAnsi="Century Gothic"/>
          <w:color w:val="000000" w:themeColor="text1"/>
          <w:lang w:eastAsia="pl-PL"/>
        </w:rPr>
      </w:pPr>
    </w:p>
    <w:p w14:paraId="08F90409" w14:textId="77777777" w:rsidR="00CF030A" w:rsidRDefault="00CF030A" w:rsidP="00F742EE">
      <w:pPr>
        <w:spacing w:after="0" w:line="240" w:lineRule="auto"/>
        <w:jc w:val="both"/>
        <w:textAlignment w:val="baseline"/>
        <w:rPr>
          <w:rFonts w:ascii="Century Gothic" w:eastAsia="Times New Roman" w:hAnsi="Century Gothic"/>
          <w:color w:val="000000" w:themeColor="text1"/>
          <w:lang w:eastAsia="pl-PL"/>
        </w:rPr>
      </w:pPr>
    </w:p>
    <w:p w14:paraId="65C022D5" w14:textId="77777777" w:rsidR="00CF030A" w:rsidRDefault="00CF030A" w:rsidP="00F742EE">
      <w:pPr>
        <w:spacing w:after="0" w:line="240" w:lineRule="auto"/>
        <w:jc w:val="both"/>
        <w:textAlignment w:val="baseline"/>
        <w:rPr>
          <w:rFonts w:ascii="Century Gothic" w:eastAsia="Times New Roman" w:hAnsi="Century Gothic"/>
          <w:color w:val="000000" w:themeColor="text1"/>
          <w:lang w:eastAsia="pl-PL"/>
        </w:rPr>
      </w:pPr>
    </w:p>
    <w:p w14:paraId="3F54B925" w14:textId="1F35291B" w:rsidR="00F742EE" w:rsidRPr="000D787B" w:rsidRDefault="00F742EE" w:rsidP="00F742EE">
      <w:pPr>
        <w:spacing w:after="0" w:line="240" w:lineRule="auto"/>
        <w:jc w:val="both"/>
        <w:textAlignment w:val="baseline"/>
        <w:rPr>
          <w:rFonts w:ascii="Century Gothic" w:eastAsia="Times New Roman" w:hAnsi="Century Gothic"/>
          <w:color w:val="000000" w:themeColor="text1"/>
          <w:lang w:eastAsia="pl-PL"/>
        </w:rPr>
      </w:pPr>
      <w:r w:rsidRPr="00970BF2">
        <w:rPr>
          <w:rFonts w:ascii="Century Gothic" w:eastAsia="Times New Roman" w:hAnsi="Century Gothic"/>
          <w:b/>
          <w:bCs/>
          <w:color w:val="000000" w:themeColor="text1"/>
          <w:kern w:val="0"/>
          <w:lang w:eastAsia="pl-PL"/>
          <w14:ligatures w14:val="none"/>
        </w:rPr>
        <w:lastRenderedPageBreak/>
        <w:t xml:space="preserve">O stypendystce programu L’Oréal-UNESCO Dla Kobiet i Nauki </w:t>
      </w:r>
    </w:p>
    <w:p w14:paraId="304F927E" w14:textId="77777777" w:rsidR="00F742EE" w:rsidRPr="00970BF2" w:rsidRDefault="00F742EE" w:rsidP="00F742EE">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7989E5B9" w14:textId="2D807218" w:rsidR="00E1629A" w:rsidRPr="00970BF2" w:rsidRDefault="00214EF8" w:rsidP="00F742EE">
      <w:pPr>
        <w:spacing w:after="0" w:line="240" w:lineRule="auto"/>
        <w:jc w:val="both"/>
        <w:textAlignment w:val="baseline"/>
        <w:rPr>
          <w:rFonts w:ascii="Century Gothic" w:eastAsia="Times New Roman" w:hAnsi="Century Gothic"/>
          <w:b/>
          <w:bCs/>
          <w:color w:val="000000" w:themeColor="text1"/>
          <w:kern w:val="0"/>
          <w:lang w:eastAsia="pl-PL"/>
          <w14:ligatures w14:val="none"/>
        </w:rPr>
      </w:pPr>
      <w:r w:rsidRPr="00214EF8">
        <w:rPr>
          <w:rFonts w:ascii="Century Gothic" w:eastAsia="Times New Roman" w:hAnsi="Century Gothic"/>
          <w:b/>
          <w:bCs/>
          <w:noProof/>
          <w:color w:val="000000" w:themeColor="text1"/>
          <w:lang w:eastAsia="pl-PL"/>
        </w:rPr>
        <w:drawing>
          <wp:anchor distT="0" distB="0" distL="114300" distR="114300" simplePos="0" relativeHeight="251658240" behindDoc="1" locked="0" layoutInCell="1" allowOverlap="1" wp14:anchorId="2EFD0621" wp14:editId="38596938">
            <wp:simplePos x="0" y="0"/>
            <wp:positionH relativeFrom="column">
              <wp:posOffset>-635</wp:posOffset>
            </wp:positionH>
            <wp:positionV relativeFrom="paragraph">
              <wp:posOffset>-3175</wp:posOffset>
            </wp:positionV>
            <wp:extent cx="1722120" cy="1722120"/>
            <wp:effectExtent l="0" t="0" r="0" b="0"/>
            <wp:wrapTight wrapText="bothSides">
              <wp:wrapPolygon edited="0">
                <wp:start x="0" y="0"/>
                <wp:lineTo x="0" y="21265"/>
                <wp:lineTo x="21265" y="21265"/>
                <wp:lineTo x="21265" y="0"/>
                <wp:lineTo x="0" y="0"/>
              </wp:wrapPolygon>
            </wp:wrapTight>
            <wp:docPr id="1891768642" name="Obraz 1" descr="Obraz zawierający osoba, w pomieszczeniu, Sprzęt medyczny, ubra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68642" name="Obraz 1" descr="Obraz zawierający osoba, w pomieszczeniu, Sprzęt medyczny, ubrania&#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14:sizeRelH relativeFrom="page">
              <wp14:pctWidth>0</wp14:pctWidth>
            </wp14:sizeRelH>
            <wp14:sizeRelV relativeFrom="page">
              <wp14:pctHeight>0</wp14:pctHeight>
            </wp14:sizeRelV>
          </wp:anchor>
        </w:drawing>
      </w:r>
      <w:r w:rsidRPr="00214EF8">
        <w:rPr>
          <w:rFonts w:ascii="Century Gothic" w:eastAsia="Times New Roman" w:hAnsi="Century Gothic"/>
          <w:b/>
          <w:bCs/>
          <w:color w:val="000000" w:themeColor="text1"/>
          <w:lang w:eastAsia="pl-PL"/>
        </w:rPr>
        <w:t>Dr Magdalena Zdrowowicz-Żamojć</w:t>
      </w:r>
      <w:r w:rsidRPr="00C058AB">
        <w:rPr>
          <w:rFonts w:ascii="Century Gothic" w:eastAsia="Times New Roman" w:hAnsi="Century Gothic"/>
          <w:color w:val="000000" w:themeColor="text1"/>
          <w:lang w:eastAsia="pl-PL"/>
        </w:rPr>
        <w:t xml:space="preserve"> </w:t>
      </w:r>
      <w:r w:rsidR="00BB0479" w:rsidRPr="00BB0479">
        <w:rPr>
          <w:rFonts w:ascii="Century Gothic" w:eastAsia="Times New Roman" w:hAnsi="Century Gothic"/>
          <w:color w:val="000000" w:themeColor="text1"/>
          <w:lang w:eastAsia="pl-PL"/>
        </w:rPr>
        <w:t>od początku kariery akademickiej związana jest z Wydziałem Chemii Uniwersytetu Gdańskiego. Obecnie pełni funkcję adiunktki w Katedrze Chemii Fizycznej. Aktywnie uczestniczy w</w:t>
      </w:r>
      <w:r w:rsidR="00471234">
        <w:rPr>
          <w:rFonts w:ascii="Century Gothic" w:eastAsia="Times New Roman" w:hAnsi="Century Gothic"/>
          <w:color w:val="000000" w:themeColor="text1"/>
          <w:lang w:eastAsia="pl-PL"/>
        </w:rPr>
        <w:t> </w:t>
      </w:r>
      <w:r w:rsidR="00BB0479" w:rsidRPr="00BB0479">
        <w:rPr>
          <w:rFonts w:ascii="Century Gothic" w:eastAsia="Times New Roman" w:hAnsi="Century Gothic"/>
          <w:color w:val="000000" w:themeColor="text1"/>
          <w:lang w:eastAsia="pl-PL"/>
        </w:rPr>
        <w:t>międzynarodowych projektach badawczych, opiekuje się grupami magistrantek i magistrantów oraz doktorantek i doktorantów, a także prowadzi ćwiczenia</w:t>
      </w:r>
      <w:r w:rsidR="006B4A9C">
        <w:rPr>
          <w:rFonts w:ascii="Century Gothic" w:eastAsia="Times New Roman" w:hAnsi="Century Gothic"/>
          <w:color w:val="000000" w:themeColor="text1"/>
          <w:lang w:eastAsia="pl-PL"/>
        </w:rPr>
        <w:t xml:space="preserve"> </w:t>
      </w:r>
      <w:r w:rsidR="00BB0479" w:rsidRPr="00BB0479">
        <w:rPr>
          <w:rFonts w:ascii="Century Gothic" w:eastAsia="Times New Roman" w:hAnsi="Century Gothic"/>
          <w:color w:val="000000" w:themeColor="text1"/>
          <w:lang w:eastAsia="pl-PL"/>
        </w:rPr>
        <w:t>wykłady.</w:t>
      </w:r>
      <w:r w:rsidR="006B4A9C">
        <w:rPr>
          <w:rFonts w:ascii="Century Gothic" w:eastAsia="Times New Roman" w:hAnsi="Century Gothic"/>
          <w:color w:val="000000" w:themeColor="text1"/>
          <w:lang w:eastAsia="pl-PL"/>
        </w:rPr>
        <w:br/>
      </w:r>
      <w:r w:rsidR="00BB0479" w:rsidRPr="00BB0479">
        <w:rPr>
          <w:rFonts w:ascii="Century Gothic" w:eastAsia="Times New Roman" w:hAnsi="Century Gothic"/>
          <w:color w:val="000000" w:themeColor="text1"/>
          <w:lang w:eastAsia="pl-PL"/>
        </w:rPr>
        <w:t>Dr Magdalena Zdrowowicz-Żamojć jest współautorką ponad 30. publikacji naukowych w wiodących czasopismach, 2.</w:t>
      </w:r>
      <w:r w:rsidR="00CC11AB">
        <w:rPr>
          <w:rFonts w:ascii="Century Gothic" w:eastAsia="Times New Roman" w:hAnsi="Century Gothic"/>
          <w:color w:val="000000" w:themeColor="text1"/>
          <w:lang w:eastAsia="pl-PL"/>
        </w:rPr>
        <w:t xml:space="preserve"> </w:t>
      </w:r>
      <w:r w:rsidR="00BB0479" w:rsidRPr="00BB0479">
        <w:rPr>
          <w:rFonts w:ascii="Century Gothic" w:eastAsia="Times New Roman" w:hAnsi="Century Gothic"/>
          <w:color w:val="000000" w:themeColor="text1"/>
          <w:lang w:eastAsia="pl-PL"/>
        </w:rPr>
        <w:t>rozdziałów w książkach naukowych, 3.</w:t>
      </w:r>
      <w:r w:rsidR="00CC11AB">
        <w:rPr>
          <w:rFonts w:ascii="Century Gothic" w:eastAsia="Times New Roman" w:hAnsi="Century Gothic"/>
          <w:color w:val="000000" w:themeColor="text1"/>
          <w:lang w:eastAsia="pl-PL"/>
        </w:rPr>
        <w:t> </w:t>
      </w:r>
      <w:r w:rsidR="00BB0479" w:rsidRPr="00BB0479">
        <w:rPr>
          <w:rFonts w:ascii="Century Gothic" w:eastAsia="Times New Roman" w:hAnsi="Century Gothic"/>
          <w:color w:val="000000" w:themeColor="text1"/>
          <w:lang w:eastAsia="pl-PL"/>
        </w:rPr>
        <w:t>patentów europejskich i krajowych oraz kilkudziesięciu prezentacji i wystąpień podczas konferencji naukowych. Jej przełomowe osiągnięcia zostały uhonorowane licznymi nagrodami i stypendiami. Jako laureatka Programu START Fundacji na rzecz Nauki Polskiej miała okazję zaprezentować swoje badania przed znamienitym gronem Noblistów z dziedziny chemii podczas 67. Spotkania Laureatów Nagrody Nobla w</w:t>
      </w:r>
      <w:r w:rsidR="00CC11AB">
        <w:rPr>
          <w:rFonts w:ascii="Century Gothic" w:eastAsia="Times New Roman" w:hAnsi="Century Gothic"/>
          <w:color w:val="000000" w:themeColor="text1"/>
          <w:lang w:eastAsia="pl-PL"/>
        </w:rPr>
        <w:t> </w:t>
      </w:r>
      <w:proofErr w:type="spellStart"/>
      <w:r w:rsidR="00BB0479" w:rsidRPr="00BB0479">
        <w:rPr>
          <w:rFonts w:ascii="Century Gothic" w:eastAsia="Times New Roman" w:hAnsi="Century Gothic"/>
          <w:color w:val="000000" w:themeColor="text1"/>
          <w:lang w:eastAsia="pl-PL"/>
        </w:rPr>
        <w:t>Lindau</w:t>
      </w:r>
      <w:proofErr w:type="spellEnd"/>
      <w:r w:rsidR="00BB0479" w:rsidRPr="00BB0479">
        <w:rPr>
          <w:rFonts w:ascii="Century Gothic" w:eastAsia="Times New Roman" w:hAnsi="Century Gothic"/>
          <w:color w:val="000000" w:themeColor="text1"/>
          <w:lang w:eastAsia="pl-PL"/>
        </w:rPr>
        <w:t>.</w:t>
      </w:r>
    </w:p>
    <w:p w14:paraId="58B9FE6C" w14:textId="77777777" w:rsidR="004717C7" w:rsidRDefault="004717C7" w:rsidP="00F742EE">
      <w:pPr>
        <w:spacing w:after="0" w:line="240" w:lineRule="auto"/>
        <w:jc w:val="both"/>
        <w:textAlignment w:val="baseline"/>
        <w:rPr>
          <w:rFonts w:ascii="Century Gothic" w:eastAsia="Times New Roman" w:hAnsi="Century Gothic" w:cstheme="minorHAnsi"/>
          <w:color w:val="000000" w:themeColor="text1"/>
          <w:kern w:val="0"/>
          <w:lang w:eastAsia="pl-PL"/>
          <w14:ligatures w14:val="none"/>
        </w:rPr>
      </w:pPr>
    </w:p>
    <w:p w14:paraId="427A46D0" w14:textId="77777777" w:rsidR="004717C7" w:rsidRDefault="004717C7" w:rsidP="00F742EE">
      <w:pPr>
        <w:spacing w:after="0" w:line="240" w:lineRule="auto"/>
        <w:jc w:val="both"/>
        <w:textAlignment w:val="baseline"/>
        <w:rPr>
          <w:rFonts w:ascii="Century Gothic" w:eastAsia="Times New Roman" w:hAnsi="Century Gothic" w:cstheme="minorHAnsi"/>
          <w:color w:val="000000" w:themeColor="text1"/>
          <w:kern w:val="0"/>
          <w:lang w:eastAsia="pl-PL"/>
          <w14:ligatures w14:val="none"/>
        </w:rPr>
      </w:pPr>
    </w:p>
    <w:p w14:paraId="690BE65A" w14:textId="72625C42" w:rsidR="00F742EE" w:rsidRPr="00970BF2" w:rsidRDefault="00F742EE" w:rsidP="00F742EE">
      <w:pPr>
        <w:spacing w:after="0" w:line="240" w:lineRule="auto"/>
        <w:jc w:val="both"/>
        <w:textAlignment w:val="baseline"/>
        <w:rPr>
          <w:rFonts w:ascii="Century Gothic" w:eastAsia="Times New Roman" w:hAnsi="Century Gothic" w:cstheme="minorHAnsi"/>
          <w:color w:val="000000" w:themeColor="text1"/>
          <w:kern w:val="0"/>
          <w:lang w:eastAsia="pl-PL"/>
          <w14:ligatures w14:val="none"/>
        </w:rPr>
      </w:pPr>
      <w:r w:rsidRPr="00970BF2">
        <w:rPr>
          <w:rFonts w:ascii="Century Gothic" w:eastAsia="Times New Roman" w:hAnsi="Century Gothic" w:cstheme="minorHAnsi"/>
          <w:color w:val="000000" w:themeColor="text1"/>
          <w:kern w:val="0"/>
          <w:lang w:eastAsia="pl-PL"/>
          <w14:ligatures w14:val="none"/>
        </w:rPr>
        <w:t>*** </w:t>
      </w:r>
    </w:p>
    <w:p w14:paraId="0890EB5B" w14:textId="77777777" w:rsidR="00F742EE" w:rsidRPr="00364085" w:rsidRDefault="00F742EE" w:rsidP="00F742EE">
      <w:pPr>
        <w:spacing w:after="0" w:line="240" w:lineRule="auto"/>
        <w:jc w:val="both"/>
        <w:rPr>
          <w:rFonts w:ascii="Century Gothic" w:eastAsia="Times New Roman" w:hAnsi="Century Gothic"/>
          <w:b/>
          <w:bCs/>
          <w:color w:val="000000" w:themeColor="text1"/>
          <w:lang w:eastAsia="pl-PL"/>
        </w:rPr>
      </w:pPr>
      <w:r w:rsidRPr="00364085">
        <w:rPr>
          <w:rFonts w:ascii="Century Gothic" w:eastAsia="Times New Roman" w:hAnsi="Century Gothic"/>
          <w:b/>
          <w:bCs/>
          <w:color w:val="000000" w:themeColor="text1"/>
          <w:lang w:eastAsia="pl-PL"/>
        </w:rPr>
        <w:t xml:space="preserve">O programie L’Oréal-UNESCO Dla Kobiet i Nauki </w:t>
      </w:r>
    </w:p>
    <w:p w14:paraId="3AA1C1AC"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p>
    <w:p w14:paraId="6A8FC57D" w14:textId="7966E83F" w:rsidR="00F742EE" w:rsidRPr="00364085" w:rsidRDefault="00F742EE" w:rsidP="00F742EE">
      <w:pPr>
        <w:spacing w:after="0" w:line="240" w:lineRule="auto"/>
        <w:jc w:val="both"/>
        <w:rPr>
          <w:rFonts w:ascii="Century Gothic" w:eastAsia="Times New Roman" w:hAnsi="Century Gothic"/>
          <w:color w:val="000000" w:themeColor="text1"/>
          <w:lang w:eastAsia="pl-PL"/>
        </w:rPr>
      </w:pPr>
      <w:r w:rsidRPr="00364085">
        <w:rPr>
          <w:rFonts w:ascii="Century Gothic" w:eastAsia="Times New Roman" w:hAnsi="Century Gothic"/>
          <w:color w:val="000000" w:themeColor="text1"/>
          <w:lang w:eastAsia="pl-PL"/>
        </w:rPr>
        <w:t xml:space="preserve">Celem programu L’Oréal-UNESCO Dla Kobiet i Nauki prowadzonego w Polsce od 2001 roku jest promowanie osiągnięć naukowych utalentowanych badaczek, zachęcanie ich do kontynuacji prac zmierzających do rozwoju nauki oraz udzielenie wsparcia finansowego. Partnerami programu są Polski Komitet do spraw UNESCO, Ministerstwo </w:t>
      </w:r>
      <w:r w:rsidR="006E61A0">
        <w:rPr>
          <w:rFonts w:ascii="Century Gothic" w:eastAsia="Times New Roman" w:hAnsi="Century Gothic"/>
          <w:color w:val="000000" w:themeColor="text1"/>
          <w:lang w:eastAsia="pl-PL"/>
        </w:rPr>
        <w:t>Nauki i Szkolnictwa Wyższego</w:t>
      </w:r>
      <w:r w:rsidRPr="00364085">
        <w:rPr>
          <w:rFonts w:ascii="Century Gothic" w:eastAsia="Times New Roman" w:hAnsi="Century Gothic"/>
          <w:color w:val="000000" w:themeColor="text1"/>
          <w:lang w:eastAsia="pl-PL"/>
        </w:rPr>
        <w:t>, Polska Akademia Nauk oraz UNGC Network Poland. Do 202</w:t>
      </w:r>
      <w:r>
        <w:rPr>
          <w:rFonts w:ascii="Century Gothic" w:eastAsia="Times New Roman" w:hAnsi="Century Gothic"/>
          <w:color w:val="000000" w:themeColor="text1"/>
          <w:lang w:eastAsia="pl-PL"/>
        </w:rPr>
        <w:t>3</w:t>
      </w:r>
      <w:r w:rsidRPr="00364085">
        <w:rPr>
          <w:rFonts w:ascii="Century Gothic" w:eastAsia="Times New Roman" w:hAnsi="Century Gothic"/>
          <w:color w:val="000000" w:themeColor="text1"/>
          <w:lang w:eastAsia="pl-PL"/>
        </w:rPr>
        <w:t xml:space="preserve"> roku w Polsce wyróżniono</w:t>
      </w:r>
      <w:r>
        <w:rPr>
          <w:rFonts w:ascii="Century Gothic" w:eastAsia="Times New Roman" w:hAnsi="Century Gothic"/>
          <w:color w:val="000000" w:themeColor="text1"/>
          <w:lang w:eastAsia="pl-PL"/>
        </w:rPr>
        <w:t xml:space="preserve"> 123 </w:t>
      </w:r>
      <w:proofErr w:type="spellStart"/>
      <w:r>
        <w:rPr>
          <w:rFonts w:ascii="Century Gothic" w:eastAsia="Times New Roman" w:hAnsi="Century Gothic"/>
          <w:color w:val="000000" w:themeColor="text1"/>
          <w:lang w:eastAsia="pl-PL"/>
        </w:rPr>
        <w:t>naukowczynie</w:t>
      </w:r>
      <w:proofErr w:type="spellEnd"/>
      <w:r w:rsidRPr="00364085">
        <w:rPr>
          <w:rFonts w:ascii="Century Gothic" w:eastAsia="Times New Roman" w:hAnsi="Century Gothic"/>
          <w:color w:val="000000" w:themeColor="text1"/>
          <w:lang w:eastAsia="pl-PL"/>
        </w:rPr>
        <w:t>. Wyboru, co roku dokonuje Jury pod przewodnictwem prof. Ewy</w:t>
      </w:r>
      <w:r w:rsidRPr="00364085">
        <w:rPr>
          <w:rFonts w:ascii="Arial" w:eastAsia="Times New Roman" w:hAnsi="Arial" w:cs="Arial"/>
          <w:color w:val="000000" w:themeColor="text1"/>
          <w:lang w:eastAsia="pl-PL"/>
        </w:rPr>
        <w:t> </w:t>
      </w:r>
      <w:proofErr w:type="spellStart"/>
      <w:r w:rsidRPr="00364085">
        <w:rPr>
          <w:rFonts w:ascii="Century Gothic" w:eastAsia="Times New Roman" w:hAnsi="Century Gothic" w:cs="Century Gothic"/>
          <w:color w:val="000000" w:themeColor="text1"/>
          <w:lang w:eastAsia="pl-PL"/>
        </w:rPr>
        <w:t>Ł</w:t>
      </w:r>
      <w:r w:rsidRPr="00364085">
        <w:rPr>
          <w:rFonts w:ascii="Century Gothic" w:eastAsia="Times New Roman" w:hAnsi="Century Gothic"/>
          <w:color w:val="000000" w:themeColor="text1"/>
          <w:lang w:eastAsia="pl-PL"/>
        </w:rPr>
        <w:t>ojkowskiej</w:t>
      </w:r>
      <w:proofErr w:type="spellEnd"/>
      <w:r w:rsidRPr="00364085">
        <w:rPr>
          <w:rFonts w:ascii="Century Gothic" w:eastAsia="Times New Roman" w:hAnsi="Century Gothic"/>
          <w:color w:val="000000" w:themeColor="text1"/>
          <w:lang w:eastAsia="pl-PL"/>
        </w:rPr>
        <w:t xml:space="preserve">. </w:t>
      </w:r>
    </w:p>
    <w:p w14:paraId="28983CBB"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p>
    <w:p w14:paraId="735E901F"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r w:rsidRPr="00364085">
        <w:rPr>
          <w:rFonts w:ascii="Century Gothic" w:eastAsia="Times New Roman" w:hAnsi="Century Gothic"/>
          <w:color w:val="000000" w:themeColor="text1"/>
          <w:lang w:eastAsia="pl-PL"/>
        </w:rPr>
        <w:t xml:space="preserve">Polska jest jednym ze 118 krajów, w których co roku przyznawane są stypendia dla utalentowanych </w:t>
      </w:r>
      <w:proofErr w:type="spellStart"/>
      <w:r w:rsidRPr="00364085">
        <w:rPr>
          <w:rFonts w:ascii="Century Gothic" w:eastAsia="Times New Roman" w:hAnsi="Century Gothic"/>
          <w:color w:val="000000" w:themeColor="text1"/>
          <w:lang w:eastAsia="pl-PL"/>
        </w:rPr>
        <w:t>naukowczyń</w:t>
      </w:r>
      <w:proofErr w:type="spellEnd"/>
      <w:r w:rsidRPr="00364085">
        <w:rPr>
          <w:rFonts w:ascii="Century Gothic" w:eastAsia="Times New Roman" w:hAnsi="Century Gothic"/>
          <w:color w:val="000000" w:themeColor="text1"/>
          <w:lang w:eastAsia="pl-PL"/>
        </w:rPr>
        <w:t xml:space="preserve">. Program Dla Kobiet i Nauki jest częścią globalnej inicjatywy For </w:t>
      </w:r>
      <w:proofErr w:type="spellStart"/>
      <w:r w:rsidRPr="00364085">
        <w:rPr>
          <w:rFonts w:ascii="Century Gothic" w:eastAsia="Times New Roman" w:hAnsi="Century Gothic"/>
          <w:color w:val="000000" w:themeColor="text1"/>
          <w:lang w:eastAsia="pl-PL"/>
        </w:rPr>
        <w:t>Women</w:t>
      </w:r>
      <w:proofErr w:type="spellEnd"/>
      <w:r w:rsidRPr="00364085">
        <w:rPr>
          <w:rFonts w:ascii="Century Gothic" w:eastAsia="Times New Roman" w:hAnsi="Century Gothic"/>
          <w:color w:val="000000" w:themeColor="text1"/>
          <w:lang w:eastAsia="pl-PL"/>
        </w:rPr>
        <w:t xml:space="preserve"> in Science, która powstała dzięki partnerstwu L’Oréal i UNESCO. Międzynarodowa nagroda przyznawana jest co roku w Paryżu w ramach For</w:t>
      </w:r>
      <w:r w:rsidRPr="00364085">
        <w:rPr>
          <w:rFonts w:ascii="Arial" w:eastAsia="Times New Roman" w:hAnsi="Arial" w:cs="Arial"/>
          <w:color w:val="000000" w:themeColor="text1"/>
          <w:lang w:eastAsia="pl-PL"/>
        </w:rPr>
        <w:t> </w:t>
      </w:r>
      <w:proofErr w:type="spellStart"/>
      <w:r w:rsidRPr="00364085">
        <w:rPr>
          <w:rFonts w:ascii="Century Gothic" w:eastAsia="Times New Roman" w:hAnsi="Century Gothic"/>
          <w:color w:val="000000" w:themeColor="text1"/>
          <w:lang w:eastAsia="pl-PL"/>
        </w:rPr>
        <w:t>Women</w:t>
      </w:r>
      <w:proofErr w:type="spellEnd"/>
      <w:r w:rsidRPr="00364085">
        <w:rPr>
          <w:rFonts w:ascii="Century Gothic" w:eastAsia="Times New Roman" w:hAnsi="Century Gothic"/>
          <w:color w:val="000000" w:themeColor="text1"/>
          <w:lang w:eastAsia="pl-PL"/>
        </w:rPr>
        <w:t xml:space="preserve"> in Science </w:t>
      </w:r>
      <w:proofErr w:type="spellStart"/>
      <w:r w:rsidRPr="00364085">
        <w:rPr>
          <w:rFonts w:ascii="Century Gothic" w:eastAsia="Times New Roman" w:hAnsi="Century Gothic"/>
          <w:color w:val="000000" w:themeColor="text1"/>
          <w:lang w:eastAsia="pl-PL"/>
        </w:rPr>
        <w:t>Week</w:t>
      </w:r>
      <w:proofErr w:type="spellEnd"/>
      <w:r w:rsidRPr="00364085">
        <w:rPr>
          <w:rFonts w:ascii="Century Gothic" w:eastAsia="Times New Roman" w:hAnsi="Century Gothic"/>
          <w:color w:val="000000" w:themeColor="text1"/>
          <w:lang w:eastAsia="pl-PL"/>
        </w:rPr>
        <w:t xml:space="preserve"> pi</w:t>
      </w:r>
      <w:r w:rsidRPr="00364085">
        <w:rPr>
          <w:rFonts w:ascii="Century Gothic" w:eastAsia="Times New Roman" w:hAnsi="Century Gothic" w:cs="Century Gothic"/>
          <w:color w:val="000000" w:themeColor="text1"/>
          <w:lang w:eastAsia="pl-PL"/>
        </w:rPr>
        <w:t>ę</w:t>
      </w:r>
      <w:r w:rsidRPr="00364085">
        <w:rPr>
          <w:rFonts w:ascii="Century Gothic" w:eastAsia="Times New Roman" w:hAnsi="Century Gothic"/>
          <w:color w:val="000000" w:themeColor="text1"/>
          <w:lang w:eastAsia="pl-PL"/>
        </w:rPr>
        <w:t>ciu laureatkom, kt</w:t>
      </w:r>
      <w:r w:rsidRPr="00364085">
        <w:rPr>
          <w:rFonts w:ascii="Century Gothic" w:eastAsia="Times New Roman" w:hAnsi="Century Gothic" w:cs="Century Gothic"/>
          <w:color w:val="000000" w:themeColor="text1"/>
          <w:lang w:eastAsia="pl-PL"/>
        </w:rPr>
        <w:t>ó</w:t>
      </w:r>
      <w:r w:rsidRPr="00364085">
        <w:rPr>
          <w:rFonts w:ascii="Century Gothic" w:eastAsia="Times New Roman" w:hAnsi="Century Gothic"/>
          <w:color w:val="000000" w:themeColor="text1"/>
          <w:lang w:eastAsia="pl-PL"/>
        </w:rPr>
        <w:t>rych odkrycia dostarczaj</w:t>
      </w:r>
      <w:r w:rsidRPr="00364085">
        <w:rPr>
          <w:rFonts w:ascii="Century Gothic" w:eastAsia="Times New Roman" w:hAnsi="Century Gothic" w:cs="Century Gothic"/>
          <w:color w:val="000000" w:themeColor="text1"/>
          <w:lang w:eastAsia="pl-PL"/>
        </w:rPr>
        <w:t>ą</w:t>
      </w:r>
      <w:r w:rsidRPr="00364085">
        <w:rPr>
          <w:rFonts w:ascii="Century Gothic" w:eastAsia="Times New Roman" w:hAnsi="Century Gothic"/>
          <w:color w:val="000000" w:themeColor="text1"/>
          <w:lang w:eastAsia="pl-PL"/>
        </w:rPr>
        <w:t xml:space="preserve"> odpowiedzi na kluczowe problemy ludzko</w:t>
      </w:r>
      <w:r w:rsidRPr="00364085">
        <w:rPr>
          <w:rFonts w:ascii="Century Gothic" w:eastAsia="Times New Roman" w:hAnsi="Century Gothic" w:cs="Century Gothic"/>
          <w:color w:val="000000" w:themeColor="text1"/>
          <w:lang w:eastAsia="pl-PL"/>
        </w:rPr>
        <w:t>ś</w:t>
      </w:r>
      <w:r w:rsidRPr="00364085">
        <w:rPr>
          <w:rFonts w:ascii="Century Gothic" w:eastAsia="Times New Roman" w:hAnsi="Century Gothic"/>
          <w:color w:val="000000" w:themeColor="text1"/>
          <w:lang w:eastAsia="pl-PL"/>
        </w:rPr>
        <w:t>ci.</w:t>
      </w:r>
      <w:r w:rsidRPr="00364085">
        <w:rPr>
          <w:rFonts w:ascii="Arial" w:eastAsia="Times New Roman" w:hAnsi="Arial" w:cs="Arial"/>
          <w:color w:val="000000" w:themeColor="text1"/>
          <w:lang w:eastAsia="pl-PL"/>
        </w:rPr>
        <w:t> </w:t>
      </w:r>
      <w:r w:rsidRPr="00364085">
        <w:rPr>
          <w:rFonts w:ascii="Century Gothic" w:eastAsia="Times New Roman" w:hAnsi="Century Gothic"/>
          <w:color w:val="000000" w:themeColor="text1"/>
          <w:lang w:eastAsia="pl-PL"/>
        </w:rPr>
        <w:t xml:space="preserve">  </w:t>
      </w:r>
    </w:p>
    <w:p w14:paraId="0DCBEC53"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p>
    <w:p w14:paraId="6335F7C1" w14:textId="77777777" w:rsidR="00F742EE" w:rsidRPr="00970BF2" w:rsidRDefault="00F742EE" w:rsidP="00F742EE">
      <w:pPr>
        <w:spacing w:after="0" w:line="240" w:lineRule="auto"/>
        <w:jc w:val="both"/>
        <w:rPr>
          <w:rFonts w:ascii="Century Gothic" w:eastAsia="Times New Roman" w:hAnsi="Century Gothic"/>
          <w:color w:val="000000" w:themeColor="text1"/>
          <w:lang w:eastAsia="pl-PL"/>
        </w:rPr>
      </w:pPr>
      <w:r w:rsidRPr="00364085">
        <w:rPr>
          <w:rFonts w:ascii="Century Gothic" w:eastAsia="Times New Roman" w:hAnsi="Century Gothic"/>
          <w:color w:val="000000" w:themeColor="text1"/>
          <w:lang w:eastAsia="pl-PL"/>
        </w:rPr>
        <w:t xml:space="preserve">  </w:t>
      </w:r>
    </w:p>
    <w:p w14:paraId="286E8B85" w14:textId="77777777" w:rsidR="00F742EE" w:rsidRPr="00970BF2" w:rsidRDefault="00F742EE" w:rsidP="00F742EE">
      <w:pPr>
        <w:spacing w:after="0" w:line="240" w:lineRule="auto"/>
        <w:jc w:val="both"/>
        <w:rPr>
          <w:rFonts w:ascii="Century Gothic" w:eastAsia="Times New Roman" w:hAnsi="Century Gothic"/>
          <w:color w:val="000000" w:themeColor="text1"/>
          <w:lang w:eastAsia="pl-PL"/>
        </w:rPr>
      </w:pPr>
    </w:p>
    <w:p w14:paraId="33EB3014" w14:textId="77777777" w:rsidR="00F742EE" w:rsidRDefault="00F742EE" w:rsidP="00F742EE">
      <w:pPr>
        <w:spacing w:line="276" w:lineRule="auto"/>
        <w:jc w:val="both"/>
        <w:rPr>
          <w:rFonts w:ascii="Century Gothic" w:eastAsia="Century Gothic" w:hAnsi="Century Gothic" w:cs="Century Gothic"/>
          <w:b/>
          <w:bCs/>
        </w:rPr>
      </w:pPr>
      <w:r w:rsidRPr="00970BF2">
        <w:rPr>
          <w:rFonts w:ascii="Century Gothic" w:eastAsia="Times New Roman" w:hAnsi="Century Gothic"/>
          <w:color w:val="000000" w:themeColor="text1"/>
          <w:kern w:val="0"/>
          <w:lang w:eastAsia="pl-PL"/>
          <w14:ligatures w14:val="none"/>
        </w:rPr>
        <w:t> </w:t>
      </w:r>
      <w:r>
        <w:rPr>
          <w:rFonts w:ascii="Century Gothic" w:eastAsia="Century Gothic" w:hAnsi="Century Gothic" w:cs="Century Gothic"/>
          <w:b/>
          <w:bCs/>
        </w:rPr>
        <w:t>Kontakt dla mediów</w:t>
      </w:r>
    </w:p>
    <w:tbl>
      <w:tblPr>
        <w:tblW w:w="9195" w:type="dxa"/>
        <w:tblLayout w:type="fixed"/>
        <w:tblLook w:val="04A0" w:firstRow="1" w:lastRow="0" w:firstColumn="1" w:lastColumn="0" w:noHBand="0" w:noVBand="1"/>
      </w:tblPr>
      <w:tblGrid>
        <w:gridCol w:w="4531"/>
        <w:gridCol w:w="4664"/>
      </w:tblGrid>
      <w:tr w:rsidR="00F742EE" w14:paraId="17E202B1" w14:textId="77777777">
        <w:tc>
          <w:tcPr>
            <w:tcW w:w="4530" w:type="dxa"/>
          </w:tcPr>
          <w:p w14:paraId="60A04309" w14:textId="77777777" w:rsidR="00F742EE" w:rsidRDefault="00F742EE">
            <w:pPr>
              <w:spacing w:after="0" w:line="240" w:lineRule="auto"/>
              <w:rPr>
                <w:rFonts w:ascii="Century Gothic" w:eastAsia="Century Gothic" w:hAnsi="Century Gothic" w:cs="Century Gothic"/>
                <w:color w:val="000000" w:themeColor="text1"/>
              </w:rPr>
            </w:pPr>
            <w:r>
              <w:rPr>
                <w:rFonts w:ascii="Century Gothic" w:eastAsia="Century Gothic" w:hAnsi="Century Gothic" w:cs="Century Gothic"/>
              </w:rPr>
              <w:t>L’Oréal Polska</w:t>
            </w:r>
          </w:p>
          <w:p w14:paraId="7F388CF4" w14:textId="77777777" w:rsidR="00F742EE" w:rsidRDefault="00F742EE">
            <w:pPr>
              <w:spacing w:after="0" w:line="240" w:lineRule="auto"/>
              <w:rPr>
                <w:rFonts w:ascii="Century Gothic" w:eastAsia="Century Gothic" w:hAnsi="Century Gothic" w:cs="Century Gothic"/>
                <w:b/>
                <w:bCs/>
                <w:color w:val="000000" w:themeColor="text1"/>
              </w:rPr>
            </w:pPr>
            <w:r>
              <w:rPr>
                <w:rFonts w:ascii="Century Gothic" w:eastAsia="Century Gothic" w:hAnsi="Century Gothic" w:cs="Century Gothic"/>
                <w:b/>
                <w:bCs/>
              </w:rPr>
              <w:t xml:space="preserve">Barbara Stępień </w:t>
            </w:r>
          </w:p>
          <w:p w14:paraId="378460EE" w14:textId="77777777" w:rsidR="00F742EE" w:rsidRDefault="00F742EE">
            <w:pPr>
              <w:spacing w:after="0" w:line="240" w:lineRule="auto"/>
              <w:rPr>
                <w:rFonts w:ascii="Century Gothic" w:eastAsia="Century Gothic" w:hAnsi="Century Gothic" w:cs="Century Gothic"/>
                <w:color w:val="000000" w:themeColor="text1"/>
              </w:rPr>
            </w:pPr>
            <w:r>
              <w:rPr>
                <w:rFonts w:ascii="Century Gothic" w:eastAsia="Century Gothic" w:hAnsi="Century Gothic" w:cs="Century Gothic"/>
              </w:rPr>
              <w:t>Dyrektorka Komunikacji Korporacyjnej</w:t>
            </w:r>
          </w:p>
          <w:p w14:paraId="6C8760B3" w14:textId="77777777" w:rsidR="00F742EE" w:rsidRDefault="00F742EE">
            <w:pPr>
              <w:spacing w:after="0" w:line="240" w:lineRule="auto"/>
              <w:rPr>
                <w:rFonts w:ascii="Century Gothic" w:eastAsia="Century Gothic" w:hAnsi="Century Gothic" w:cs="Century Gothic"/>
                <w:color w:val="000000" w:themeColor="text1"/>
              </w:rPr>
            </w:pPr>
            <w:proofErr w:type="spellStart"/>
            <w:r>
              <w:rPr>
                <w:rFonts w:ascii="Century Gothic" w:eastAsia="Century Gothic" w:hAnsi="Century Gothic" w:cs="Century Gothic"/>
                <w:lang w:val="en-US"/>
              </w:rPr>
              <w:t>Menedżerka</w:t>
            </w:r>
            <w:proofErr w:type="spellEnd"/>
            <w:r>
              <w:rPr>
                <w:rFonts w:ascii="Century Gothic" w:eastAsia="Century Gothic" w:hAnsi="Century Gothic" w:cs="Century Gothic"/>
                <w:lang w:val="en-US"/>
              </w:rPr>
              <w:t xml:space="preserve"> </w:t>
            </w:r>
            <w:proofErr w:type="spellStart"/>
            <w:r>
              <w:rPr>
                <w:rFonts w:ascii="Century Gothic" w:eastAsia="Century Gothic" w:hAnsi="Century Gothic" w:cs="Century Gothic"/>
                <w:lang w:val="en-US"/>
              </w:rPr>
              <w:t>Programu</w:t>
            </w:r>
            <w:proofErr w:type="spellEnd"/>
            <w:r>
              <w:rPr>
                <w:rFonts w:ascii="Century Gothic" w:eastAsia="Century Gothic" w:hAnsi="Century Gothic" w:cs="Century Gothic"/>
                <w:lang w:val="en-US"/>
              </w:rPr>
              <w:t xml:space="preserve"> </w:t>
            </w:r>
            <w:r>
              <w:rPr>
                <w:rFonts w:ascii="Century Gothic" w:eastAsia="Century Gothic" w:hAnsi="Century Gothic" w:cs="Century Gothic"/>
                <w:i/>
                <w:iCs/>
                <w:lang w:val="en-US"/>
              </w:rPr>
              <w:t xml:space="preserve">Dla </w:t>
            </w:r>
            <w:proofErr w:type="spellStart"/>
            <w:r>
              <w:rPr>
                <w:rFonts w:ascii="Century Gothic" w:eastAsia="Century Gothic" w:hAnsi="Century Gothic" w:cs="Century Gothic"/>
                <w:i/>
                <w:iCs/>
                <w:lang w:val="en-US"/>
              </w:rPr>
              <w:t>Kobiet</w:t>
            </w:r>
            <w:proofErr w:type="spellEnd"/>
            <w:r>
              <w:rPr>
                <w:rFonts w:ascii="Century Gothic" w:eastAsia="Century Gothic" w:hAnsi="Century Gothic" w:cs="Century Gothic"/>
                <w:i/>
                <w:iCs/>
                <w:lang w:val="en-US"/>
              </w:rPr>
              <w:t xml:space="preserve"> </w:t>
            </w:r>
            <w:r>
              <w:rPr>
                <w:rFonts w:ascii="Century Gothic" w:hAnsi="Century Gothic"/>
              </w:rPr>
              <w:br/>
            </w:r>
            <w:proofErr w:type="spellStart"/>
            <w:r>
              <w:rPr>
                <w:rFonts w:ascii="Century Gothic" w:eastAsia="Century Gothic" w:hAnsi="Century Gothic" w:cs="Century Gothic"/>
                <w:i/>
                <w:iCs/>
                <w:lang w:val="en-US"/>
              </w:rPr>
              <w:t>i</w:t>
            </w:r>
            <w:proofErr w:type="spellEnd"/>
            <w:r>
              <w:rPr>
                <w:rFonts w:ascii="Century Gothic" w:eastAsia="Century Gothic" w:hAnsi="Century Gothic" w:cs="Century Gothic"/>
                <w:i/>
                <w:iCs/>
                <w:lang w:val="en-US"/>
              </w:rPr>
              <w:t xml:space="preserve"> </w:t>
            </w:r>
            <w:proofErr w:type="spellStart"/>
            <w:r>
              <w:rPr>
                <w:rFonts w:ascii="Century Gothic" w:eastAsia="Century Gothic" w:hAnsi="Century Gothic" w:cs="Century Gothic"/>
                <w:i/>
                <w:iCs/>
                <w:lang w:val="en-US"/>
              </w:rPr>
              <w:t>Nauki</w:t>
            </w:r>
            <w:proofErr w:type="spellEnd"/>
            <w:r>
              <w:rPr>
                <w:rFonts w:ascii="Century Gothic" w:eastAsia="Century Gothic" w:hAnsi="Century Gothic" w:cs="Century Gothic"/>
                <w:lang w:val="en-US"/>
              </w:rPr>
              <w:t xml:space="preserve"> (</w:t>
            </w:r>
            <w:r>
              <w:rPr>
                <w:rFonts w:ascii="Century Gothic" w:eastAsia="Century Gothic" w:hAnsi="Century Gothic" w:cs="Century Gothic"/>
                <w:i/>
                <w:iCs/>
                <w:lang w:val="en-US"/>
              </w:rPr>
              <w:t>For Women in Science</w:t>
            </w:r>
            <w:r>
              <w:rPr>
                <w:rFonts w:ascii="Century Gothic" w:eastAsia="Century Gothic" w:hAnsi="Century Gothic" w:cs="Century Gothic"/>
                <w:lang w:val="en-US"/>
              </w:rPr>
              <w:t>)</w:t>
            </w:r>
          </w:p>
          <w:p w14:paraId="2095B5DB" w14:textId="77777777" w:rsidR="00F742EE" w:rsidRDefault="00F742EE">
            <w:pPr>
              <w:spacing w:after="0" w:line="240" w:lineRule="auto"/>
              <w:rPr>
                <w:rFonts w:ascii="Century Gothic" w:eastAsia="Century Gothic" w:hAnsi="Century Gothic" w:cs="Century Gothic"/>
                <w:color w:val="000000" w:themeColor="text1"/>
              </w:rPr>
            </w:pPr>
          </w:p>
          <w:p w14:paraId="2A6E4BBB" w14:textId="77777777" w:rsidR="00F742EE" w:rsidRDefault="00F742EE">
            <w:pPr>
              <w:spacing w:after="0" w:line="240" w:lineRule="auto"/>
              <w:rPr>
                <w:rFonts w:ascii="Century Gothic" w:eastAsia="Century Gothic" w:hAnsi="Century Gothic" w:cs="Century Gothic"/>
                <w:color w:val="000000" w:themeColor="text1"/>
              </w:rPr>
            </w:pPr>
            <w:r>
              <w:rPr>
                <w:rFonts w:ascii="Century Gothic" w:eastAsia="Century Gothic" w:hAnsi="Century Gothic" w:cs="Century Gothic"/>
                <w:lang w:val="fr-FR"/>
              </w:rPr>
              <w:t>tel. 509 526 026</w:t>
            </w:r>
          </w:p>
          <w:p w14:paraId="645C0F1C" w14:textId="77777777" w:rsidR="00F742EE" w:rsidRDefault="00000000">
            <w:pPr>
              <w:spacing w:after="0" w:line="240" w:lineRule="auto"/>
              <w:rPr>
                <w:rFonts w:ascii="Century Gothic" w:eastAsia="Century Gothic" w:hAnsi="Century Gothic" w:cs="Century Gothic"/>
                <w:color w:val="000000" w:themeColor="text1"/>
              </w:rPr>
            </w:pPr>
            <w:hyperlink r:id="rId13" w:history="1">
              <w:r w:rsidR="00F742EE">
                <w:rPr>
                  <w:rStyle w:val="Hipercze"/>
                  <w:rFonts w:ascii="Century Gothic" w:eastAsia="Century Gothic" w:hAnsi="Century Gothic" w:cs="Century Gothic"/>
                  <w:lang w:val="fr-FR"/>
                </w:rPr>
                <w:t>barbara.stepien@loreal.com</w:t>
              </w:r>
            </w:hyperlink>
          </w:p>
        </w:tc>
        <w:tc>
          <w:tcPr>
            <w:tcW w:w="4662" w:type="dxa"/>
          </w:tcPr>
          <w:p w14:paraId="3ABC9EA2" w14:textId="77777777" w:rsidR="00F742EE" w:rsidRDefault="00F742EE">
            <w:pPr>
              <w:spacing w:after="0" w:line="240" w:lineRule="auto"/>
              <w:rPr>
                <w:rFonts w:ascii="Century Gothic" w:eastAsia="Century Gothic" w:hAnsi="Century Gothic" w:cs="Century Gothic"/>
              </w:rPr>
            </w:pPr>
            <w:r>
              <w:rPr>
                <w:rFonts w:ascii="Century Gothic" w:eastAsia="Century Gothic" w:hAnsi="Century Gothic" w:cs="Century Gothic"/>
                <w:lang w:val="fr-FR"/>
              </w:rPr>
              <w:t xml:space="preserve">Biuro prasowe </w:t>
            </w:r>
            <w:r>
              <w:rPr>
                <w:rFonts w:ascii="Century Gothic" w:hAnsi="Century Gothic"/>
              </w:rPr>
              <w:br/>
            </w:r>
            <w:r>
              <w:rPr>
                <w:rFonts w:ascii="Century Gothic" w:eastAsia="Century Gothic" w:hAnsi="Century Gothic" w:cs="Century Gothic"/>
              </w:rPr>
              <w:t xml:space="preserve">Programu </w:t>
            </w:r>
            <w:r>
              <w:rPr>
                <w:rFonts w:ascii="Century Gothic" w:eastAsia="Century Gothic" w:hAnsi="Century Gothic" w:cs="Century Gothic"/>
                <w:i/>
                <w:iCs/>
              </w:rPr>
              <w:t>Dla Kobiet i Nauki</w:t>
            </w:r>
          </w:p>
          <w:p w14:paraId="711E712F" w14:textId="77777777" w:rsidR="00F742EE" w:rsidRDefault="00F742EE">
            <w:pPr>
              <w:spacing w:after="0" w:line="240" w:lineRule="auto"/>
              <w:rPr>
                <w:rFonts w:ascii="Century Gothic" w:eastAsia="Century Gothic" w:hAnsi="Century Gothic" w:cs="Century Gothic"/>
                <w:b/>
                <w:bCs/>
                <w:lang w:val="fr-FR"/>
              </w:rPr>
            </w:pPr>
            <w:r>
              <w:rPr>
                <w:rFonts w:ascii="Century Gothic" w:eastAsia="Century Gothic" w:hAnsi="Century Gothic" w:cs="Century Gothic"/>
                <w:b/>
                <w:bCs/>
                <w:lang w:val="fr-FR"/>
              </w:rPr>
              <w:t xml:space="preserve">Dorota Graczykowska </w:t>
            </w:r>
          </w:p>
          <w:p w14:paraId="37E90B17" w14:textId="77777777" w:rsidR="00F742EE" w:rsidRDefault="00F742EE">
            <w:pPr>
              <w:spacing w:after="0" w:line="240" w:lineRule="auto"/>
              <w:rPr>
                <w:rFonts w:ascii="Century Gothic" w:eastAsia="Century Gothic" w:hAnsi="Century Gothic" w:cs="Century Gothic"/>
                <w:lang w:val="fr-FR"/>
              </w:rPr>
            </w:pPr>
            <w:r>
              <w:rPr>
                <w:rFonts w:ascii="Century Gothic" w:eastAsia="Century Gothic" w:hAnsi="Century Gothic" w:cs="Century Gothic"/>
                <w:lang w:val="fr-FR"/>
              </w:rPr>
              <w:t>On Board Think Kong</w:t>
            </w:r>
          </w:p>
          <w:p w14:paraId="025B444E" w14:textId="77777777" w:rsidR="00F742EE" w:rsidRDefault="00F742EE">
            <w:pPr>
              <w:spacing w:after="0" w:line="240" w:lineRule="auto"/>
              <w:rPr>
                <w:rFonts w:ascii="Century Gothic" w:eastAsia="Century Gothic" w:hAnsi="Century Gothic" w:cs="Century Gothic"/>
                <w:lang w:val="fr-FR"/>
              </w:rPr>
            </w:pPr>
          </w:p>
          <w:p w14:paraId="02581ABD" w14:textId="77777777" w:rsidR="00F742EE" w:rsidRDefault="00F742EE">
            <w:pPr>
              <w:spacing w:after="0" w:line="240" w:lineRule="auto"/>
              <w:rPr>
                <w:rFonts w:ascii="Century Gothic" w:eastAsia="Century Gothic" w:hAnsi="Century Gothic" w:cs="Century Gothic"/>
                <w:lang w:val="fr-FR"/>
              </w:rPr>
            </w:pPr>
            <w:r>
              <w:rPr>
                <w:rFonts w:ascii="Century Gothic" w:eastAsia="Century Gothic" w:hAnsi="Century Gothic" w:cs="Century Gothic"/>
                <w:lang w:val="fr-FR"/>
              </w:rPr>
              <w:t>tel. 501 504 187</w:t>
            </w:r>
          </w:p>
          <w:p w14:paraId="09067332" w14:textId="77777777" w:rsidR="00F742EE" w:rsidRDefault="00000000">
            <w:pPr>
              <w:spacing w:after="0" w:line="240" w:lineRule="auto"/>
              <w:rPr>
                <w:rFonts w:ascii="Century Gothic" w:eastAsia="Century Gothic" w:hAnsi="Century Gothic" w:cs="Century Gothic"/>
              </w:rPr>
            </w:pPr>
            <w:hyperlink r:id="rId14" w:history="1">
              <w:r w:rsidR="00F742EE">
                <w:rPr>
                  <w:rStyle w:val="Hipercze"/>
                  <w:rFonts w:ascii="Century Gothic" w:eastAsia="Century Gothic" w:hAnsi="Century Gothic" w:cs="Century Gothic"/>
                  <w:lang w:val="fr-FR"/>
                </w:rPr>
                <w:t>dgraczykowska@obtk.pl</w:t>
              </w:r>
            </w:hyperlink>
          </w:p>
          <w:p w14:paraId="577E07EB" w14:textId="77777777" w:rsidR="00F742EE" w:rsidRDefault="00F742EE">
            <w:pPr>
              <w:spacing w:after="0" w:line="240" w:lineRule="auto"/>
              <w:rPr>
                <w:rFonts w:ascii="Century Gothic" w:eastAsia="Century Gothic" w:hAnsi="Century Gothic" w:cs="Century Gothic"/>
                <w:lang w:val="fr-FR"/>
              </w:rPr>
            </w:pPr>
          </w:p>
          <w:p w14:paraId="1902B4E2" w14:textId="77777777" w:rsidR="00F742EE" w:rsidRDefault="00F742EE">
            <w:pPr>
              <w:spacing w:after="0" w:line="240" w:lineRule="auto"/>
              <w:rPr>
                <w:rFonts w:ascii="Century Gothic" w:eastAsia="Century Gothic" w:hAnsi="Century Gothic" w:cs="Century Gothic"/>
                <w:color w:val="000000" w:themeColor="text1"/>
                <w:lang w:val="fr-FR"/>
              </w:rPr>
            </w:pPr>
          </w:p>
        </w:tc>
      </w:tr>
    </w:tbl>
    <w:p w14:paraId="476B7E95" w14:textId="5470F327" w:rsidR="004E4179" w:rsidRPr="00857D82" w:rsidRDefault="004E4179">
      <w:pPr>
        <w:rPr>
          <w:lang w:val="en-US"/>
        </w:rPr>
      </w:pPr>
    </w:p>
    <w:sectPr w:rsidR="004E4179" w:rsidRPr="00857D82" w:rsidSect="00682A0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95AE4" w14:textId="77777777" w:rsidR="009A0637" w:rsidRDefault="009A0637" w:rsidP="00F742EE">
      <w:pPr>
        <w:spacing w:after="0" w:line="240" w:lineRule="auto"/>
      </w:pPr>
      <w:r>
        <w:separator/>
      </w:r>
    </w:p>
  </w:endnote>
  <w:endnote w:type="continuationSeparator" w:id="0">
    <w:p w14:paraId="049B2B37" w14:textId="77777777" w:rsidR="009A0637" w:rsidRDefault="009A0637" w:rsidP="00F742EE">
      <w:pPr>
        <w:spacing w:after="0" w:line="240" w:lineRule="auto"/>
      </w:pPr>
      <w:r>
        <w:continuationSeparator/>
      </w:r>
    </w:p>
  </w:endnote>
  <w:endnote w:type="continuationNotice" w:id="1">
    <w:p w14:paraId="4DB4F9F4" w14:textId="77777777" w:rsidR="009A0637" w:rsidRDefault="009A0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376C" w14:textId="77777777" w:rsidR="00F742EE" w:rsidRDefault="00F742EE">
    <w:pPr>
      <w:pStyle w:val="Stopka"/>
    </w:pPr>
  </w:p>
  <w:p w14:paraId="456DE414" w14:textId="77777777" w:rsidR="00F742EE" w:rsidRDefault="00F742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50F9" w14:textId="77777777" w:rsidR="009A0637" w:rsidRDefault="009A0637" w:rsidP="00F742EE">
      <w:pPr>
        <w:spacing w:after="0" w:line="240" w:lineRule="auto"/>
      </w:pPr>
      <w:r>
        <w:separator/>
      </w:r>
    </w:p>
  </w:footnote>
  <w:footnote w:type="continuationSeparator" w:id="0">
    <w:p w14:paraId="10E72648" w14:textId="77777777" w:rsidR="009A0637" w:rsidRDefault="009A0637" w:rsidP="00F742EE">
      <w:pPr>
        <w:spacing w:after="0" w:line="240" w:lineRule="auto"/>
      </w:pPr>
      <w:r>
        <w:continuationSeparator/>
      </w:r>
    </w:p>
  </w:footnote>
  <w:footnote w:type="continuationNotice" w:id="1">
    <w:p w14:paraId="38B775A4" w14:textId="77777777" w:rsidR="009A0637" w:rsidRDefault="009A0637">
      <w:pPr>
        <w:spacing w:after="0" w:line="240" w:lineRule="auto"/>
      </w:pPr>
    </w:p>
  </w:footnote>
  <w:footnote w:id="2">
    <w:p w14:paraId="76D6891C" w14:textId="724E7BDB" w:rsidR="001E165B" w:rsidRDefault="001E165B">
      <w:pPr>
        <w:pStyle w:val="Tekstprzypisudolnego"/>
      </w:pPr>
      <w:r>
        <w:rPr>
          <w:rStyle w:val="Odwoanieprzypisudolnego"/>
        </w:rPr>
        <w:footnoteRef/>
      </w:r>
      <w:r>
        <w:t xml:space="preserve"> </w:t>
      </w:r>
      <w:hyperlink r:id="rId1" w:history="1">
        <w:r>
          <w:rPr>
            <w:rStyle w:val="Hipercze"/>
          </w:rPr>
          <w:t>Ekspertka: radioterapia może być bezpieczniejsza | Nauka w Polsce</w:t>
        </w:r>
      </w:hyperlink>
      <w:r>
        <w:t>, dostęp 26.04.2024 r.</w:t>
      </w:r>
    </w:p>
  </w:footnote>
  <w:footnote w:id="3">
    <w:p w14:paraId="73C4D6C2" w14:textId="034FD419" w:rsidR="00BF3268" w:rsidRDefault="00BF3268">
      <w:pPr>
        <w:pStyle w:val="Tekstprzypisudolnego"/>
      </w:pPr>
      <w:r>
        <w:rPr>
          <w:rStyle w:val="Odwoanieprzypisudolnego"/>
        </w:rPr>
        <w:footnoteRef/>
      </w:r>
      <w:r>
        <w:t xml:space="preserve"> </w:t>
      </w:r>
      <w:hyperlink r:id="rId2" w:history="1">
        <w:r>
          <w:rPr>
            <w:rStyle w:val="Hipercze"/>
          </w:rPr>
          <w:t xml:space="preserve">Bezpieczniejsza i skuteczniejsza radioterapia - Onkologia – </w:t>
        </w:r>
        <w:proofErr w:type="spellStart"/>
        <w:r>
          <w:rPr>
            <w:rStyle w:val="Hipercze"/>
          </w:rPr>
          <w:t>Termedia</w:t>
        </w:r>
        <w:proofErr w:type="spellEnd"/>
      </w:hyperlink>
      <w:r>
        <w:t>, dostęp 26.04.2024 r.</w:t>
      </w:r>
    </w:p>
  </w:footnote>
  <w:footnote w:id="4">
    <w:p w14:paraId="1F185F2C" w14:textId="77777777" w:rsidR="00BF3268" w:rsidRDefault="00CD182D" w:rsidP="00BF3268">
      <w:pPr>
        <w:pStyle w:val="Tekstprzypisudolnego"/>
      </w:pPr>
      <w:r>
        <w:rPr>
          <w:rStyle w:val="Odwoanieprzypisudolnego"/>
        </w:rPr>
        <w:footnoteRef/>
      </w:r>
      <w:r>
        <w:t xml:space="preserve"> </w:t>
      </w:r>
      <w:hyperlink r:id="rId3" w:history="1">
        <w:r w:rsidR="00BF3268">
          <w:rPr>
            <w:rStyle w:val="Hipercze"/>
          </w:rPr>
          <w:t>Ekspertka: radioterapia może być bezpieczniejsza | Nauka w Polsce</w:t>
        </w:r>
      </w:hyperlink>
      <w:r w:rsidR="00BF3268">
        <w:t>, dostęp 26.04.2024 r.</w:t>
      </w:r>
    </w:p>
    <w:p w14:paraId="22146DBC" w14:textId="0507DC1A" w:rsidR="00CD182D" w:rsidRDefault="00CD182D">
      <w:pPr>
        <w:pStyle w:val="Tekstprzypisudolnego"/>
      </w:pPr>
    </w:p>
  </w:footnote>
  <w:footnote w:id="5">
    <w:p w14:paraId="1B35149B" w14:textId="7B320784" w:rsidR="00462E30" w:rsidRDefault="00462E30">
      <w:pPr>
        <w:pStyle w:val="Tekstprzypisudolnego"/>
      </w:pPr>
      <w:r>
        <w:rPr>
          <w:rStyle w:val="Odwoanieprzypisudolnego"/>
        </w:rPr>
        <w:footnoteRef/>
      </w:r>
      <w:r>
        <w:t xml:space="preserve"> </w:t>
      </w:r>
      <w:hyperlink r:id="rId4" w:history="1">
        <w:r>
          <w:rPr>
            <w:rStyle w:val="Hipercze"/>
          </w:rPr>
          <w:t xml:space="preserve">Bezpieczniejsza i skuteczniejsza radioterapia - Onkologia – </w:t>
        </w:r>
        <w:proofErr w:type="spellStart"/>
        <w:r>
          <w:rPr>
            <w:rStyle w:val="Hipercze"/>
          </w:rPr>
          <w:t>Termedia</w:t>
        </w:r>
        <w:proofErr w:type="spellEnd"/>
      </w:hyperlink>
      <w:r>
        <w:t>, dostęp 26.04.2024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51173"/>
    <w:multiLevelType w:val="multilevel"/>
    <w:tmpl w:val="5D2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12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72"/>
    <w:rsid w:val="00003FAE"/>
    <w:rsid w:val="00004192"/>
    <w:rsid w:val="0000702A"/>
    <w:rsid w:val="00007B2D"/>
    <w:rsid w:val="000123E5"/>
    <w:rsid w:val="0001539B"/>
    <w:rsid w:val="00027CD9"/>
    <w:rsid w:val="00027E63"/>
    <w:rsid w:val="00031866"/>
    <w:rsid w:val="00032CBB"/>
    <w:rsid w:val="00033A40"/>
    <w:rsid w:val="00035304"/>
    <w:rsid w:val="00035DEE"/>
    <w:rsid w:val="000421AE"/>
    <w:rsid w:val="00046149"/>
    <w:rsid w:val="00047B9A"/>
    <w:rsid w:val="000520FA"/>
    <w:rsid w:val="000539EB"/>
    <w:rsid w:val="00055B26"/>
    <w:rsid w:val="000562D4"/>
    <w:rsid w:val="00061789"/>
    <w:rsid w:val="00062A6C"/>
    <w:rsid w:val="00065F44"/>
    <w:rsid w:val="000724CE"/>
    <w:rsid w:val="000749D1"/>
    <w:rsid w:val="00076792"/>
    <w:rsid w:val="000806F2"/>
    <w:rsid w:val="00080A55"/>
    <w:rsid w:val="000830FA"/>
    <w:rsid w:val="000877D6"/>
    <w:rsid w:val="0009055F"/>
    <w:rsid w:val="00094253"/>
    <w:rsid w:val="000A09E1"/>
    <w:rsid w:val="000B1B43"/>
    <w:rsid w:val="000B1CF7"/>
    <w:rsid w:val="000B45A0"/>
    <w:rsid w:val="000C0BA7"/>
    <w:rsid w:val="000C7485"/>
    <w:rsid w:val="000D5493"/>
    <w:rsid w:val="000D787B"/>
    <w:rsid w:val="000F12D9"/>
    <w:rsid w:val="000F36A2"/>
    <w:rsid w:val="000F5570"/>
    <w:rsid w:val="000F5688"/>
    <w:rsid w:val="00101B93"/>
    <w:rsid w:val="00110EEB"/>
    <w:rsid w:val="0011115C"/>
    <w:rsid w:val="00112C67"/>
    <w:rsid w:val="0011481E"/>
    <w:rsid w:val="001159AC"/>
    <w:rsid w:val="00125401"/>
    <w:rsid w:val="00125E60"/>
    <w:rsid w:val="00131A12"/>
    <w:rsid w:val="00131C36"/>
    <w:rsid w:val="001345DF"/>
    <w:rsid w:val="00145A46"/>
    <w:rsid w:val="00145A92"/>
    <w:rsid w:val="00147F55"/>
    <w:rsid w:val="0015060E"/>
    <w:rsid w:val="001562F7"/>
    <w:rsid w:val="001644CA"/>
    <w:rsid w:val="0016455F"/>
    <w:rsid w:val="00164965"/>
    <w:rsid w:val="0016525A"/>
    <w:rsid w:val="00165289"/>
    <w:rsid w:val="001652BE"/>
    <w:rsid w:val="001708F7"/>
    <w:rsid w:val="00173423"/>
    <w:rsid w:val="001809F4"/>
    <w:rsid w:val="0018119E"/>
    <w:rsid w:val="00181EAA"/>
    <w:rsid w:val="001827D5"/>
    <w:rsid w:val="001833A2"/>
    <w:rsid w:val="00186DE5"/>
    <w:rsid w:val="001876B8"/>
    <w:rsid w:val="00191816"/>
    <w:rsid w:val="00194434"/>
    <w:rsid w:val="00197250"/>
    <w:rsid w:val="001A04BE"/>
    <w:rsid w:val="001A07D4"/>
    <w:rsid w:val="001A0E4D"/>
    <w:rsid w:val="001A7E03"/>
    <w:rsid w:val="001C2B74"/>
    <w:rsid w:val="001C418D"/>
    <w:rsid w:val="001C4BB8"/>
    <w:rsid w:val="001C506C"/>
    <w:rsid w:val="001D7260"/>
    <w:rsid w:val="001E0816"/>
    <w:rsid w:val="001E165B"/>
    <w:rsid w:val="001E3DD7"/>
    <w:rsid w:val="001E6193"/>
    <w:rsid w:val="001E6364"/>
    <w:rsid w:val="001F2CF1"/>
    <w:rsid w:val="001F32F1"/>
    <w:rsid w:val="001F4462"/>
    <w:rsid w:val="001F4FB1"/>
    <w:rsid w:val="001F510F"/>
    <w:rsid w:val="00200498"/>
    <w:rsid w:val="0020373A"/>
    <w:rsid w:val="00207B2B"/>
    <w:rsid w:val="002134B7"/>
    <w:rsid w:val="002136C2"/>
    <w:rsid w:val="00214803"/>
    <w:rsid w:val="00214EF8"/>
    <w:rsid w:val="002153C3"/>
    <w:rsid w:val="00217420"/>
    <w:rsid w:val="0022266F"/>
    <w:rsid w:val="00233A4B"/>
    <w:rsid w:val="0023597A"/>
    <w:rsid w:val="00242BA9"/>
    <w:rsid w:val="00246858"/>
    <w:rsid w:val="00251E16"/>
    <w:rsid w:val="00251F4C"/>
    <w:rsid w:val="002536FF"/>
    <w:rsid w:val="002542FF"/>
    <w:rsid w:val="00260B2D"/>
    <w:rsid w:val="00267164"/>
    <w:rsid w:val="00274B75"/>
    <w:rsid w:val="00285626"/>
    <w:rsid w:val="0028681E"/>
    <w:rsid w:val="00295866"/>
    <w:rsid w:val="002967DA"/>
    <w:rsid w:val="0029716A"/>
    <w:rsid w:val="002A3C37"/>
    <w:rsid w:val="002A6749"/>
    <w:rsid w:val="002A6FC8"/>
    <w:rsid w:val="002B1E11"/>
    <w:rsid w:val="002B51D1"/>
    <w:rsid w:val="002B56F1"/>
    <w:rsid w:val="002B6702"/>
    <w:rsid w:val="002B68BE"/>
    <w:rsid w:val="002B7F4F"/>
    <w:rsid w:val="002C0B63"/>
    <w:rsid w:val="002C292A"/>
    <w:rsid w:val="002C2B25"/>
    <w:rsid w:val="002C38B5"/>
    <w:rsid w:val="002D57D2"/>
    <w:rsid w:val="002D6113"/>
    <w:rsid w:val="002D6B14"/>
    <w:rsid w:val="002D7671"/>
    <w:rsid w:val="002F5697"/>
    <w:rsid w:val="00301C92"/>
    <w:rsid w:val="003022A3"/>
    <w:rsid w:val="003169A3"/>
    <w:rsid w:val="00320FF4"/>
    <w:rsid w:val="00322CE8"/>
    <w:rsid w:val="003239FE"/>
    <w:rsid w:val="00334EDB"/>
    <w:rsid w:val="00340E86"/>
    <w:rsid w:val="00347DD2"/>
    <w:rsid w:val="0035194E"/>
    <w:rsid w:val="003536E1"/>
    <w:rsid w:val="00356CD3"/>
    <w:rsid w:val="00360706"/>
    <w:rsid w:val="003645BA"/>
    <w:rsid w:val="0036583D"/>
    <w:rsid w:val="00365A09"/>
    <w:rsid w:val="00366587"/>
    <w:rsid w:val="0036665C"/>
    <w:rsid w:val="00367B10"/>
    <w:rsid w:val="003746AF"/>
    <w:rsid w:val="0038135E"/>
    <w:rsid w:val="00394AAB"/>
    <w:rsid w:val="003964E4"/>
    <w:rsid w:val="003A2604"/>
    <w:rsid w:val="003B1CA0"/>
    <w:rsid w:val="003B2533"/>
    <w:rsid w:val="003B2F92"/>
    <w:rsid w:val="003C2BBD"/>
    <w:rsid w:val="003D07D5"/>
    <w:rsid w:val="003D2D3C"/>
    <w:rsid w:val="003D57FD"/>
    <w:rsid w:val="003E1207"/>
    <w:rsid w:val="003F0F62"/>
    <w:rsid w:val="003F1AFF"/>
    <w:rsid w:val="003F65D3"/>
    <w:rsid w:val="003F67B2"/>
    <w:rsid w:val="003F6BD8"/>
    <w:rsid w:val="004024B9"/>
    <w:rsid w:val="00402D71"/>
    <w:rsid w:val="004072A4"/>
    <w:rsid w:val="0041339D"/>
    <w:rsid w:val="00415B58"/>
    <w:rsid w:val="0042075F"/>
    <w:rsid w:val="00423659"/>
    <w:rsid w:val="00424519"/>
    <w:rsid w:val="00434F3D"/>
    <w:rsid w:val="00436761"/>
    <w:rsid w:val="004407EF"/>
    <w:rsid w:val="004421C8"/>
    <w:rsid w:val="00443DA5"/>
    <w:rsid w:val="00445C8A"/>
    <w:rsid w:val="00447286"/>
    <w:rsid w:val="00450B9D"/>
    <w:rsid w:val="00460CB8"/>
    <w:rsid w:val="00462E30"/>
    <w:rsid w:val="004634DC"/>
    <w:rsid w:val="00465320"/>
    <w:rsid w:val="00471234"/>
    <w:rsid w:val="004717C7"/>
    <w:rsid w:val="00474CE5"/>
    <w:rsid w:val="00476872"/>
    <w:rsid w:val="004770E4"/>
    <w:rsid w:val="004943D0"/>
    <w:rsid w:val="00495E49"/>
    <w:rsid w:val="0049729C"/>
    <w:rsid w:val="004A0FCA"/>
    <w:rsid w:val="004A1C53"/>
    <w:rsid w:val="004A2671"/>
    <w:rsid w:val="004A35ED"/>
    <w:rsid w:val="004A5D64"/>
    <w:rsid w:val="004B0524"/>
    <w:rsid w:val="004B254C"/>
    <w:rsid w:val="004B6A48"/>
    <w:rsid w:val="004C38DF"/>
    <w:rsid w:val="004C53C9"/>
    <w:rsid w:val="004D3356"/>
    <w:rsid w:val="004E08E1"/>
    <w:rsid w:val="004E2352"/>
    <w:rsid w:val="004E4003"/>
    <w:rsid w:val="004E4179"/>
    <w:rsid w:val="004E51C3"/>
    <w:rsid w:val="004E5A33"/>
    <w:rsid w:val="004F31C6"/>
    <w:rsid w:val="00506BDF"/>
    <w:rsid w:val="005077CF"/>
    <w:rsid w:val="00511ADF"/>
    <w:rsid w:val="00511B6B"/>
    <w:rsid w:val="00516BF1"/>
    <w:rsid w:val="00524EC1"/>
    <w:rsid w:val="00533E84"/>
    <w:rsid w:val="005416A6"/>
    <w:rsid w:val="005432FD"/>
    <w:rsid w:val="00543C45"/>
    <w:rsid w:val="005544B5"/>
    <w:rsid w:val="00555891"/>
    <w:rsid w:val="005601F2"/>
    <w:rsid w:val="00560565"/>
    <w:rsid w:val="005609FF"/>
    <w:rsid w:val="005728FF"/>
    <w:rsid w:val="0057577A"/>
    <w:rsid w:val="00584BFA"/>
    <w:rsid w:val="00585540"/>
    <w:rsid w:val="0059352C"/>
    <w:rsid w:val="005A0E55"/>
    <w:rsid w:val="005A48FD"/>
    <w:rsid w:val="005A5B1A"/>
    <w:rsid w:val="005A6A65"/>
    <w:rsid w:val="005A74C9"/>
    <w:rsid w:val="005B3D2A"/>
    <w:rsid w:val="005B463E"/>
    <w:rsid w:val="005C36CA"/>
    <w:rsid w:val="005C4949"/>
    <w:rsid w:val="005C6C16"/>
    <w:rsid w:val="005D5E4A"/>
    <w:rsid w:val="005D6FB4"/>
    <w:rsid w:val="005E5619"/>
    <w:rsid w:val="005E5C72"/>
    <w:rsid w:val="005F30DE"/>
    <w:rsid w:val="005F3B98"/>
    <w:rsid w:val="005F6EF5"/>
    <w:rsid w:val="00603F3F"/>
    <w:rsid w:val="006107DB"/>
    <w:rsid w:val="006128C2"/>
    <w:rsid w:val="00626369"/>
    <w:rsid w:val="00626422"/>
    <w:rsid w:val="00626FDE"/>
    <w:rsid w:val="0063389A"/>
    <w:rsid w:val="00634582"/>
    <w:rsid w:val="00636ACA"/>
    <w:rsid w:val="00637B81"/>
    <w:rsid w:val="0064754E"/>
    <w:rsid w:val="00652C36"/>
    <w:rsid w:val="006533EA"/>
    <w:rsid w:val="0065623C"/>
    <w:rsid w:val="006628CE"/>
    <w:rsid w:val="00663F36"/>
    <w:rsid w:val="00666BA9"/>
    <w:rsid w:val="00667C12"/>
    <w:rsid w:val="006823C6"/>
    <w:rsid w:val="00682A04"/>
    <w:rsid w:val="006856A0"/>
    <w:rsid w:val="00692486"/>
    <w:rsid w:val="006945B1"/>
    <w:rsid w:val="006947FB"/>
    <w:rsid w:val="00694B0E"/>
    <w:rsid w:val="00696F39"/>
    <w:rsid w:val="006978A8"/>
    <w:rsid w:val="006A0599"/>
    <w:rsid w:val="006A5835"/>
    <w:rsid w:val="006A626D"/>
    <w:rsid w:val="006B09B8"/>
    <w:rsid w:val="006B0D35"/>
    <w:rsid w:val="006B0FE6"/>
    <w:rsid w:val="006B1EE9"/>
    <w:rsid w:val="006B21EB"/>
    <w:rsid w:val="006B3770"/>
    <w:rsid w:val="006B4A9C"/>
    <w:rsid w:val="006C42E0"/>
    <w:rsid w:val="006C6590"/>
    <w:rsid w:val="006C776E"/>
    <w:rsid w:val="006D2550"/>
    <w:rsid w:val="006D71F9"/>
    <w:rsid w:val="006E61A0"/>
    <w:rsid w:val="006E634C"/>
    <w:rsid w:val="0070516E"/>
    <w:rsid w:val="00710622"/>
    <w:rsid w:val="00717A8E"/>
    <w:rsid w:val="0072107E"/>
    <w:rsid w:val="00734626"/>
    <w:rsid w:val="00734DC1"/>
    <w:rsid w:val="00737503"/>
    <w:rsid w:val="00744BA0"/>
    <w:rsid w:val="00745FEF"/>
    <w:rsid w:val="00753CE2"/>
    <w:rsid w:val="00755C70"/>
    <w:rsid w:val="0075619F"/>
    <w:rsid w:val="007564FB"/>
    <w:rsid w:val="00761D8D"/>
    <w:rsid w:val="00762047"/>
    <w:rsid w:val="007639D4"/>
    <w:rsid w:val="007664E8"/>
    <w:rsid w:val="00772645"/>
    <w:rsid w:val="00774002"/>
    <w:rsid w:val="00776652"/>
    <w:rsid w:val="00780910"/>
    <w:rsid w:val="007821D0"/>
    <w:rsid w:val="00783C17"/>
    <w:rsid w:val="007853B7"/>
    <w:rsid w:val="00785C61"/>
    <w:rsid w:val="007873CF"/>
    <w:rsid w:val="00787F02"/>
    <w:rsid w:val="00795030"/>
    <w:rsid w:val="00795DA7"/>
    <w:rsid w:val="00797752"/>
    <w:rsid w:val="00797A35"/>
    <w:rsid w:val="007A0094"/>
    <w:rsid w:val="007A78CC"/>
    <w:rsid w:val="007B0525"/>
    <w:rsid w:val="007B1A48"/>
    <w:rsid w:val="007B2700"/>
    <w:rsid w:val="007B49EB"/>
    <w:rsid w:val="007B5A28"/>
    <w:rsid w:val="007B6513"/>
    <w:rsid w:val="007C3896"/>
    <w:rsid w:val="007C508E"/>
    <w:rsid w:val="007D2476"/>
    <w:rsid w:val="007D425B"/>
    <w:rsid w:val="007E0B64"/>
    <w:rsid w:val="007E21CD"/>
    <w:rsid w:val="007E5C93"/>
    <w:rsid w:val="007F1ED4"/>
    <w:rsid w:val="007F280E"/>
    <w:rsid w:val="00804F05"/>
    <w:rsid w:val="008143EA"/>
    <w:rsid w:val="00814CAD"/>
    <w:rsid w:val="00817F31"/>
    <w:rsid w:val="00822470"/>
    <w:rsid w:val="00822485"/>
    <w:rsid w:val="00826ED1"/>
    <w:rsid w:val="008333A3"/>
    <w:rsid w:val="00834B70"/>
    <w:rsid w:val="0083562F"/>
    <w:rsid w:val="00843391"/>
    <w:rsid w:val="00851FD6"/>
    <w:rsid w:val="00857D82"/>
    <w:rsid w:val="00861435"/>
    <w:rsid w:val="008618F5"/>
    <w:rsid w:val="00867C62"/>
    <w:rsid w:val="008769C8"/>
    <w:rsid w:val="00884D1B"/>
    <w:rsid w:val="008852B6"/>
    <w:rsid w:val="00890E4D"/>
    <w:rsid w:val="008A0A95"/>
    <w:rsid w:val="008A3D88"/>
    <w:rsid w:val="008A52CD"/>
    <w:rsid w:val="008B03BF"/>
    <w:rsid w:val="008C1E80"/>
    <w:rsid w:val="008C5A20"/>
    <w:rsid w:val="008D5ECE"/>
    <w:rsid w:val="008D60B4"/>
    <w:rsid w:val="008E2582"/>
    <w:rsid w:val="008E39CA"/>
    <w:rsid w:val="008E3CE2"/>
    <w:rsid w:val="008E5FC5"/>
    <w:rsid w:val="008E69B4"/>
    <w:rsid w:val="008F3709"/>
    <w:rsid w:val="008F430E"/>
    <w:rsid w:val="00902009"/>
    <w:rsid w:val="009069EE"/>
    <w:rsid w:val="009077ED"/>
    <w:rsid w:val="0091039F"/>
    <w:rsid w:val="0092675C"/>
    <w:rsid w:val="00931270"/>
    <w:rsid w:val="00931FDA"/>
    <w:rsid w:val="00932690"/>
    <w:rsid w:val="00934239"/>
    <w:rsid w:val="009345FE"/>
    <w:rsid w:val="00940EC9"/>
    <w:rsid w:val="00942E1C"/>
    <w:rsid w:val="00943D12"/>
    <w:rsid w:val="009445EA"/>
    <w:rsid w:val="0095291C"/>
    <w:rsid w:val="00953EA6"/>
    <w:rsid w:val="0095401D"/>
    <w:rsid w:val="00963638"/>
    <w:rsid w:val="00963C99"/>
    <w:rsid w:val="00966268"/>
    <w:rsid w:val="00981F18"/>
    <w:rsid w:val="00990233"/>
    <w:rsid w:val="00990E7B"/>
    <w:rsid w:val="00993DDB"/>
    <w:rsid w:val="009967C4"/>
    <w:rsid w:val="009968A9"/>
    <w:rsid w:val="00997DB0"/>
    <w:rsid w:val="009A0637"/>
    <w:rsid w:val="009C3476"/>
    <w:rsid w:val="009C5902"/>
    <w:rsid w:val="009C6F7A"/>
    <w:rsid w:val="009D79F6"/>
    <w:rsid w:val="009D7C2A"/>
    <w:rsid w:val="009E1C2C"/>
    <w:rsid w:val="009E1F25"/>
    <w:rsid w:val="009E3894"/>
    <w:rsid w:val="009F07EF"/>
    <w:rsid w:val="009F091A"/>
    <w:rsid w:val="00A01E4C"/>
    <w:rsid w:val="00A11074"/>
    <w:rsid w:val="00A1610B"/>
    <w:rsid w:val="00A164D5"/>
    <w:rsid w:val="00A21672"/>
    <w:rsid w:val="00A254AF"/>
    <w:rsid w:val="00A2729A"/>
    <w:rsid w:val="00A46D6D"/>
    <w:rsid w:val="00A47969"/>
    <w:rsid w:val="00A618A5"/>
    <w:rsid w:val="00A6355D"/>
    <w:rsid w:val="00A67506"/>
    <w:rsid w:val="00A70F1D"/>
    <w:rsid w:val="00A738F4"/>
    <w:rsid w:val="00A74EDF"/>
    <w:rsid w:val="00A74F16"/>
    <w:rsid w:val="00A91FD2"/>
    <w:rsid w:val="00A95694"/>
    <w:rsid w:val="00AA2BE4"/>
    <w:rsid w:val="00AA31E5"/>
    <w:rsid w:val="00AA5513"/>
    <w:rsid w:val="00AA6900"/>
    <w:rsid w:val="00AB78BC"/>
    <w:rsid w:val="00AC0703"/>
    <w:rsid w:val="00AC65B6"/>
    <w:rsid w:val="00AD4FD5"/>
    <w:rsid w:val="00AE4C3A"/>
    <w:rsid w:val="00AF10AD"/>
    <w:rsid w:val="00AF481F"/>
    <w:rsid w:val="00AF7636"/>
    <w:rsid w:val="00B0701A"/>
    <w:rsid w:val="00B14267"/>
    <w:rsid w:val="00B1558B"/>
    <w:rsid w:val="00B203C6"/>
    <w:rsid w:val="00B22011"/>
    <w:rsid w:val="00B227B9"/>
    <w:rsid w:val="00B23CE6"/>
    <w:rsid w:val="00B2427F"/>
    <w:rsid w:val="00B25260"/>
    <w:rsid w:val="00B36A4D"/>
    <w:rsid w:val="00B44C5D"/>
    <w:rsid w:val="00B45D70"/>
    <w:rsid w:val="00B52BBE"/>
    <w:rsid w:val="00B53774"/>
    <w:rsid w:val="00B57A7C"/>
    <w:rsid w:val="00B61558"/>
    <w:rsid w:val="00B63ED9"/>
    <w:rsid w:val="00B65622"/>
    <w:rsid w:val="00B718A5"/>
    <w:rsid w:val="00B71F53"/>
    <w:rsid w:val="00B72C70"/>
    <w:rsid w:val="00B72CD4"/>
    <w:rsid w:val="00B74B63"/>
    <w:rsid w:val="00B74E72"/>
    <w:rsid w:val="00B76C57"/>
    <w:rsid w:val="00B81000"/>
    <w:rsid w:val="00B82AEF"/>
    <w:rsid w:val="00B833DF"/>
    <w:rsid w:val="00B86A3F"/>
    <w:rsid w:val="00B9047C"/>
    <w:rsid w:val="00B92304"/>
    <w:rsid w:val="00B950DB"/>
    <w:rsid w:val="00B95970"/>
    <w:rsid w:val="00BA0AD0"/>
    <w:rsid w:val="00BB0479"/>
    <w:rsid w:val="00BB1387"/>
    <w:rsid w:val="00BB18F7"/>
    <w:rsid w:val="00BB19E7"/>
    <w:rsid w:val="00BB1EA4"/>
    <w:rsid w:val="00BB4188"/>
    <w:rsid w:val="00BB5FA9"/>
    <w:rsid w:val="00BB7F2B"/>
    <w:rsid w:val="00BC19D1"/>
    <w:rsid w:val="00BC4088"/>
    <w:rsid w:val="00BC44BD"/>
    <w:rsid w:val="00BC5DAD"/>
    <w:rsid w:val="00BD4AF4"/>
    <w:rsid w:val="00BE12B2"/>
    <w:rsid w:val="00BE200D"/>
    <w:rsid w:val="00BE214B"/>
    <w:rsid w:val="00BE7E52"/>
    <w:rsid w:val="00BF3268"/>
    <w:rsid w:val="00BF516D"/>
    <w:rsid w:val="00BF616F"/>
    <w:rsid w:val="00BF6D69"/>
    <w:rsid w:val="00C00584"/>
    <w:rsid w:val="00C00F37"/>
    <w:rsid w:val="00C058AB"/>
    <w:rsid w:val="00C149A0"/>
    <w:rsid w:val="00C17DB7"/>
    <w:rsid w:val="00C212D6"/>
    <w:rsid w:val="00C2646B"/>
    <w:rsid w:val="00C26CA7"/>
    <w:rsid w:val="00C277CD"/>
    <w:rsid w:val="00C33E88"/>
    <w:rsid w:val="00C40B28"/>
    <w:rsid w:val="00C41B5A"/>
    <w:rsid w:val="00C45CDA"/>
    <w:rsid w:val="00C45E08"/>
    <w:rsid w:val="00C46831"/>
    <w:rsid w:val="00C55329"/>
    <w:rsid w:val="00C574A3"/>
    <w:rsid w:val="00C73216"/>
    <w:rsid w:val="00C73462"/>
    <w:rsid w:val="00C93033"/>
    <w:rsid w:val="00C945AD"/>
    <w:rsid w:val="00C9520B"/>
    <w:rsid w:val="00CA0351"/>
    <w:rsid w:val="00CA064C"/>
    <w:rsid w:val="00CA4344"/>
    <w:rsid w:val="00CA7286"/>
    <w:rsid w:val="00CB16E3"/>
    <w:rsid w:val="00CB6C95"/>
    <w:rsid w:val="00CB7D85"/>
    <w:rsid w:val="00CC09F9"/>
    <w:rsid w:val="00CC11AB"/>
    <w:rsid w:val="00CC2831"/>
    <w:rsid w:val="00CC511F"/>
    <w:rsid w:val="00CD182D"/>
    <w:rsid w:val="00CD43E3"/>
    <w:rsid w:val="00CD51CD"/>
    <w:rsid w:val="00CD67FD"/>
    <w:rsid w:val="00CE043F"/>
    <w:rsid w:val="00CE1CD9"/>
    <w:rsid w:val="00CE3228"/>
    <w:rsid w:val="00CF030A"/>
    <w:rsid w:val="00CF0B93"/>
    <w:rsid w:val="00CF1D53"/>
    <w:rsid w:val="00CF20CA"/>
    <w:rsid w:val="00CF5977"/>
    <w:rsid w:val="00CF61AA"/>
    <w:rsid w:val="00CF6F3D"/>
    <w:rsid w:val="00D11DE8"/>
    <w:rsid w:val="00D27216"/>
    <w:rsid w:val="00D337BD"/>
    <w:rsid w:val="00D359D6"/>
    <w:rsid w:val="00D42EE7"/>
    <w:rsid w:val="00D43714"/>
    <w:rsid w:val="00D47847"/>
    <w:rsid w:val="00D508E6"/>
    <w:rsid w:val="00D50CF9"/>
    <w:rsid w:val="00D52556"/>
    <w:rsid w:val="00D56B74"/>
    <w:rsid w:val="00D57B8B"/>
    <w:rsid w:val="00D6000D"/>
    <w:rsid w:val="00D60181"/>
    <w:rsid w:val="00D635DE"/>
    <w:rsid w:val="00D64641"/>
    <w:rsid w:val="00D65836"/>
    <w:rsid w:val="00D72824"/>
    <w:rsid w:val="00D73971"/>
    <w:rsid w:val="00D7514F"/>
    <w:rsid w:val="00D752CF"/>
    <w:rsid w:val="00D76020"/>
    <w:rsid w:val="00D817CB"/>
    <w:rsid w:val="00D82307"/>
    <w:rsid w:val="00D93C76"/>
    <w:rsid w:val="00DA0AA5"/>
    <w:rsid w:val="00DA25C9"/>
    <w:rsid w:val="00DA4C90"/>
    <w:rsid w:val="00DB02B8"/>
    <w:rsid w:val="00DB03C9"/>
    <w:rsid w:val="00DB58F1"/>
    <w:rsid w:val="00DB5EE7"/>
    <w:rsid w:val="00DB6D88"/>
    <w:rsid w:val="00DC6D95"/>
    <w:rsid w:val="00DD09EC"/>
    <w:rsid w:val="00DD307A"/>
    <w:rsid w:val="00DE69F3"/>
    <w:rsid w:val="00DF0F1C"/>
    <w:rsid w:val="00DF212F"/>
    <w:rsid w:val="00DF53F5"/>
    <w:rsid w:val="00E0437A"/>
    <w:rsid w:val="00E04F4C"/>
    <w:rsid w:val="00E1629A"/>
    <w:rsid w:val="00E23375"/>
    <w:rsid w:val="00E4663C"/>
    <w:rsid w:val="00E51268"/>
    <w:rsid w:val="00E53E02"/>
    <w:rsid w:val="00E55E04"/>
    <w:rsid w:val="00E61A66"/>
    <w:rsid w:val="00E63A49"/>
    <w:rsid w:val="00E729CC"/>
    <w:rsid w:val="00E737C0"/>
    <w:rsid w:val="00E75A53"/>
    <w:rsid w:val="00E83C27"/>
    <w:rsid w:val="00E90EF2"/>
    <w:rsid w:val="00E9532A"/>
    <w:rsid w:val="00E97CD4"/>
    <w:rsid w:val="00EA1639"/>
    <w:rsid w:val="00EA5C1F"/>
    <w:rsid w:val="00EA6A11"/>
    <w:rsid w:val="00EA6ACB"/>
    <w:rsid w:val="00EA7BE3"/>
    <w:rsid w:val="00EB4A12"/>
    <w:rsid w:val="00EB6039"/>
    <w:rsid w:val="00EB683B"/>
    <w:rsid w:val="00EB73F4"/>
    <w:rsid w:val="00EC419D"/>
    <w:rsid w:val="00ED0B87"/>
    <w:rsid w:val="00ED6320"/>
    <w:rsid w:val="00EE0B50"/>
    <w:rsid w:val="00EE1FBB"/>
    <w:rsid w:val="00EE3413"/>
    <w:rsid w:val="00EE560C"/>
    <w:rsid w:val="00EF0EF1"/>
    <w:rsid w:val="00EF21B8"/>
    <w:rsid w:val="00EF79E3"/>
    <w:rsid w:val="00F04894"/>
    <w:rsid w:val="00F04CAD"/>
    <w:rsid w:val="00F25B49"/>
    <w:rsid w:val="00F26F3B"/>
    <w:rsid w:val="00F26F67"/>
    <w:rsid w:val="00F300AF"/>
    <w:rsid w:val="00F34536"/>
    <w:rsid w:val="00F3486B"/>
    <w:rsid w:val="00F4173B"/>
    <w:rsid w:val="00F43FA0"/>
    <w:rsid w:val="00F45E34"/>
    <w:rsid w:val="00F54BE5"/>
    <w:rsid w:val="00F669C3"/>
    <w:rsid w:val="00F70732"/>
    <w:rsid w:val="00F70A82"/>
    <w:rsid w:val="00F73756"/>
    <w:rsid w:val="00F742EE"/>
    <w:rsid w:val="00F74D0B"/>
    <w:rsid w:val="00F754A2"/>
    <w:rsid w:val="00F81019"/>
    <w:rsid w:val="00F81747"/>
    <w:rsid w:val="00F8574D"/>
    <w:rsid w:val="00F87612"/>
    <w:rsid w:val="00F9036D"/>
    <w:rsid w:val="00F93327"/>
    <w:rsid w:val="00FA0FB8"/>
    <w:rsid w:val="00FA1BE8"/>
    <w:rsid w:val="00FB0AFB"/>
    <w:rsid w:val="00FB15E9"/>
    <w:rsid w:val="00FB23C5"/>
    <w:rsid w:val="00FB366C"/>
    <w:rsid w:val="00FB49B7"/>
    <w:rsid w:val="00FD7F0F"/>
    <w:rsid w:val="00FE5BC1"/>
    <w:rsid w:val="00FE6CDE"/>
    <w:rsid w:val="00FF2B9E"/>
    <w:rsid w:val="00FF41A3"/>
    <w:rsid w:val="06060EDD"/>
    <w:rsid w:val="06FF36E0"/>
    <w:rsid w:val="08203491"/>
    <w:rsid w:val="0CEFBC02"/>
    <w:rsid w:val="0E526146"/>
    <w:rsid w:val="1874B91A"/>
    <w:rsid w:val="18FE19E9"/>
    <w:rsid w:val="1FB73216"/>
    <w:rsid w:val="25FEDFFD"/>
    <w:rsid w:val="2698A7EC"/>
    <w:rsid w:val="28ADF4A2"/>
    <w:rsid w:val="2BD5BB53"/>
    <w:rsid w:val="311E2E13"/>
    <w:rsid w:val="37A82344"/>
    <w:rsid w:val="386889D1"/>
    <w:rsid w:val="39172304"/>
    <w:rsid w:val="3AF752DC"/>
    <w:rsid w:val="4C2ECE93"/>
    <w:rsid w:val="551DC95A"/>
    <w:rsid w:val="557747CC"/>
    <w:rsid w:val="56360B96"/>
    <w:rsid w:val="5C69390B"/>
    <w:rsid w:val="5DB231A5"/>
    <w:rsid w:val="5DD049BF"/>
    <w:rsid w:val="5F91CA05"/>
    <w:rsid w:val="69123A8E"/>
    <w:rsid w:val="696C9A39"/>
    <w:rsid w:val="69F3BE96"/>
    <w:rsid w:val="6A43863B"/>
    <w:rsid w:val="75038C58"/>
    <w:rsid w:val="7624D533"/>
    <w:rsid w:val="77D810AB"/>
    <w:rsid w:val="7AA41655"/>
    <w:rsid w:val="7BE5D544"/>
    <w:rsid w:val="7C420193"/>
    <w:rsid w:val="7D81A5A5"/>
    <w:rsid w:val="7F336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506BE"/>
  <w15:chartTrackingRefBased/>
  <w15:docId w15:val="{2F68EB29-8498-4433-96F3-02BC7FB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2EE"/>
  </w:style>
  <w:style w:type="paragraph" w:styleId="Nagwek3">
    <w:name w:val="heading 3"/>
    <w:basedOn w:val="Normalny"/>
    <w:link w:val="Nagwek3Znak"/>
    <w:uiPriority w:val="9"/>
    <w:qFormat/>
    <w:rsid w:val="003D2D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42EE"/>
    <w:rPr>
      <w:color w:val="0000FF"/>
      <w:u w:val="single"/>
    </w:rPr>
  </w:style>
  <w:style w:type="paragraph" w:styleId="Stopka">
    <w:name w:val="footer"/>
    <w:basedOn w:val="Normalny"/>
    <w:link w:val="StopkaZnak"/>
    <w:uiPriority w:val="99"/>
    <w:unhideWhenUsed/>
    <w:rsid w:val="00F74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42EE"/>
  </w:style>
  <w:style w:type="paragraph" w:styleId="Tekstprzypisudolnego">
    <w:name w:val="footnote text"/>
    <w:basedOn w:val="Normalny"/>
    <w:link w:val="TekstprzypisudolnegoZnak"/>
    <w:uiPriority w:val="99"/>
    <w:semiHidden/>
    <w:unhideWhenUsed/>
    <w:rsid w:val="00F742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42EE"/>
    <w:rPr>
      <w:sz w:val="20"/>
      <w:szCs w:val="20"/>
    </w:rPr>
  </w:style>
  <w:style w:type="character" w:styleId="Odwoanieprzypisudolnego">
    <w:name w:val="footnote reference"/>
    <w:basedOn w:val="Domylnaczcionkaakapitu"/>
    <w:uiPriority w:val="99"/>
    <w:semiHidden/>
    <w:unhideWhenUsed/>
    <w:rsid w:val="00F742EE"/>
    <w:rPr>
      <w:vertAlign w:val="superscript"/>
    </w:rPr>
  </w:style>
  <w:style w:type="character" w:styleId="Pogrubienie">
    <w:name w:val="Strong"/>
    <w:basedOn w:val="Domylnaczcionkaakapitu"/>
    <w:uiPriority w:val="22"/>
    <w:qFormat/>
    <w:rsid w:val="00233A4B"/>
    <w:rPr>
      <w:b/>
      <w:bCs/>
    </w:rPr>
  </w:style>
  <w:style w:type="character" w:styleId="UyteHipercze">
    <w:name w:val="FollowedHyperlink"/>
    <w:basedOn w:val="Domylnaczcionkaakapitu"/>
    <w:uiPriority w:val="99"/>
    <w:semiHidden/>
    <w:unhideWhenUsed/>
    <w:rsid w:val="004B254C"/>
    <w:rPr>
      <w:color w:val="954F72" w:themeColor="followedHyperlink"/>
      <w:u w:val="single"/>
    </w:rPr>
  </w:style>
  <w:style w:type="character" w:styleId="Uwydatnienie">
    <w:name w:val="Emphasis"/>
    <w:basedOn w:val="Domylnaczcionkaakapitu"/>
    <w:uiPriority w:val="20"/>
    <w:qFormat/>
    <w:rsid w:val="00F54BE5"/>
    <w:rPr>
      <w:i/>
      <w:iCs/>
    </w:rPr>
  </w:style>
  <w:style w:type="paragraph" w:styleId="Nagwek">
    <w:name w:val="header"/>
    <w:basedOn w:val="Normalny"/>
    <w:link w:val="NagwekZnak"/>
    <w:uiPriority w:val="99"/>
    <w:unhideWhenUsed/>
    <w:rsid w:val="0021742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D3356"/>
  </w:style>
  <w:style w:type="paragraph" w:styleId="Tekstkomentarza">
    <w:name w:val="annotation text"/>
    <w:basedOn w:val="Normalny"/>
    <w:link w:val="TekstkomentarzaZnak"/>
    <w:uiPriority w:val="99"/>
    <w:semiHidden/>
    <w:unhideWhenUsed/>
    <w:rsid w:val="00ED0B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0B87"/>
    <w:rPr>
      <w:sz w:val="20"/>
      <w:szCs w:val="20"/>
    </w:rPr>
  </w:style>
  <w:style w:type="character" w:styleId="Odwoaniedokomentarza">
    <w:name w:val="annotation reference"/>
    <w:basedOn w:val="Domylnaczcionkaakapitu"/>
    <w:uiPriority w:val="99"/>
    <w:semiHidden/>
    <w:unhideWhenUsed/>
    <w:rsid w:val="00ED0B87"/>
    <w:rPr>
      <w:sz w:val="16"/>
      <w:szCs w:val="16"/>
    </w:rPr>
  </w:style>
  <w:style w:type="character" w:styleId="Nierozpoznanawzmianka">
    <w:name w:val="Unresolved Mention"/>
    <w:basedOn w:val="Domylnaczcionkaakapitu"/>
    <w:uiPriority w:val="99"/>
    <w:semiHidden/>
    <w:unhideWhenUsed/>
    <w:rsid w:val="00D64641"/>
    <w:rPr>
      <w:color w:val="605E5C"/>
      <w:shd w:val="clear" w:color="auto" w:fill="E1DFDD"/>
    </w:rPr>
  </w:style>
  <w:style w:type="character" w:customStyle="1" w:styleId="Nagwek3Znak">
    <w:name w:val="Nagłówek 3 Znak"/>
    <w:basedOn w:val="Domylnaczcionkaakapitu"/>
    <w:link w:val="Nagwek3"/>
    <w:uiPriority w:val="9"/>
    <w:rsid w:val="003D2D3C"/>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3D2D3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3E1207"/>
    <w:pPr>
      <w:spacing w:after="0" w:line="240" w:lineRule="auto"/>
    </w:pPr>
  </w:style>
  <w:style w:type="paragraph" w:styleId="Bibliografia">
    <w:name w:val="Bibliography"/>
    <w:basedOn w:val="Normalny"/>
    <w:next w:val="Normalny"/>
    <w:uiPriority w:val="37"/>
    <w:unhideWhenUsed/>
    <w:rsid w:val="00857D82"/>
    <w:pPr>
      <w:tabs>
        <w:tab w:val="left" w:pos="384"/>
      </w:tabs>
      <w:spacing w:after="0" w:line="240" w:lineRule="auto"/>
      <w:ind w:left="384" w:hanging="384"/>
    </w:pPr>
  </w:style>
  <w:style w:type="paragraph" w:styleId="Tematkomentarza">
    <w:name w:val="annotation subject"/>
    <w:basedOn w:val="Tekstkomentarza"/>
    <w:next w:val="Tekstkomentarza"/>
    <w:link w:val="TematkomentarzaZnak"/>
    <w:uiPriority w:val="99"/>
    <w:semiHidden/>
    <w:unhideWhenUsed/>
    <w:rsid w:val="003B2F92"/>
    <w:rPr>
      <w:b/>
      <w:bCs/>
    </w:rPr>
  </w:style>
  <w:style w:type="character" w:customStyle="1" w:styleId="TematkomentarzaZnak">
    <w:name w:val="Temat komentarza Znak"/>
    <w:basedOn w:val="TekstkomentarzaZnak"/>
    <w:link w:val="Tematkomentarza"/>
    <w:uiPriority w:val="99"/>
    <w:semiHidden/>
    <w:rsid w:val="003B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5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stepien@lore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aczykowska@obtk.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aukawpolsce.pl/aktualnosci/news%2C100239%2Cekspertka-radioterapia-moze-byc-bezpieczniejsza.html" TargetMode="External"/><Relationship Id="rId2" Type="http://schemas.openxmlformats.org/officeDocument/2006/relationships/hyperlink" Target="https://www.termedia.pl/onkologia/Bezpieczniejsza-i-skuteczniejsza-radioterapia,54417.html" TargetMode="External"/><Relationship Id="rId1" Type="http://schemas.openxmlformats.org/officeDocument/2006/relationships/hyperlink" Target="https://naukawpolsce.pl/aktualnosci/news%2C100239%2Cekspertka-radioterapia-moze-byc-bezpieczniejsza.html" TargetMode="External"/><Relationship Id="rId4" Type="http://schemas.openxmlformats.org/officeDocument/2006/relationships/hyperlink" Target="https://www.termedia.pl/onkologia/Bezpieczniejsza-i-skuteczniejsza-radioterapia,544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1EAB5724227746AAD42E566459D5D3" ma:contentTypeVersion="14" ma:contentTypeDescription="Utwórz nowy dokument." ma:contentTypeScope="" ma:versionID="c48c41c1742ef359a21223cdd04e226b">
  <xsd:schema xmlns:xsd="http://www.w3.org/2001/XMLSchema" xmlns:xs="http://www.w3.org/2001/XMLSchema" xmlns:p="http://schemas.microsoft.com/office/2006/metadata/properties" xmlns:ns2="afdec37e-9091-4802-841e-343f19546e90" xmlns:ns3="978f6c95-e827-4f6b-bb13-103840194066" targetNamespace="http://schemas.microsoft.com/office/2006/metadata/properties" ma:root="true" ma:fieldsID="84d3143d290b8527d8156868755ab1b9" ns2:_="" ns3:_="">
    <xsd:import namespace="afdec37e-9091-4802-841e-343f19546e90"/>
    <xsd:import namespace="978f6c95-e827-4f6b-bb13-103840194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ec37e-9091-4802-841e-343f19546e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5643fdc5-1475-4014-b10b-7a4e8a267b1d}" ma:internalName="TaxCatchAll" ma:showField="CatchAllData" ma:web="afdec37e-9091-4802-841e-343f19546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f6c95-e827-4f6b-bb13-103840194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e38d85f0-bf2e-42b8-9a23-ac85ea9afb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8f6c95-e827-4f6b-bb13-103840194066">
      <Terms xmlns="http://schemas.microsoft.com/office/infopath/2007/PartnerControls"/>
    </lcf76f155ced4ddcb4097134ff3c332f>
    <TaxCatchAll xmlns="afdec37e-9091-4802-841e-343f19546e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F05E-5ED1-4416-BA73-F370005E1F9B}">
  <ds:schemaRefs>
    <ds:schemaRef ds:uri="http://schemas.microsoft.com/sharepoint/v3/contenttype/forms"/>
  </ds:schemaRefs>
</ds:datastoreItem>
</file>

<file path=customXml/itemProps2.xml><?xml version="1.0" encoding="utf-8"?>
<ds:datastoreItem xmlns:ds="http://schemas.openxmlformats.org/officeDocument/2006/customXml" ds:itemID="{E5CEE776-993B-4776-BDA5-7B6D9D46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ec37e-9091-4802-841e-343f19546e90"/>
    <ds:schemaRef ds:uri="978f6c95-e827-4f6b-bb13-10384019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5B1FE-DD0C-4F96-A6DD-EF6E557D9B3D}">
  <ds:schemaRefs>
    <ds:schemaRef ds:uri="http://schemas.microsoft.com/office/2006/metadata/properties"/>
    <ds:schemaRef ds:uri="http://schemas.microsoft.com/office/infopath/2007/PartnerControls"/>
    <ds:schemaRef ds:uri="978f6c95-e827-4f6b-bb13-103840194066"/>
    <ds:schemaRef ds:uri="afdec37e-9091-4802-841e-343f19546e90"/>
  </ds:schemaRefs>
</ds:datastoreItem>
</file>

<file path=customXml/itemProps4.xml><?xml version="1.0" encoding="utf-8"?>
<ds:datastoreItem xmlns:ds="http://schemas.openxmlformats.org/officeDocument/2006/customXml" ds:itemID="{E964DAE7-2FD5-4A50-8DE9-32D0F5AF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CharactersWithSpaces>
  <SharedDoc>false</SharedDoc>
  <HLinks>
    <vt:vector size="36" baseType="variant">
      <vt:variant>
        <vt:i4>4849784</vt:i4>
      </vt:variant>
      <vt:variant>
        <vt:i4>3</vt:i4>
      </vt:variant>
      <vt:variant>
        <vt:i4>0</vt:i4>
      </vt:variant>
      <vt:variant>
        <vt:i4>5</vt:i4>
      </vt:variant>
      <vt:variant>
        <vt:lpwstr>mailto:dgraczykowska@obtk.pl</vt:lpwstr>
      </vt:variant>
      <vt:variant>
        <vt:lpwstr/>
      </vt:variant>
      <vt:variant>
        <vt:i4>6094897</vt:i4>
      </vt:variant>
      <vt:variant>
        <vt:i4>0</vt:i4>
      </vt:variant>
      <vt:variant>
        <vt:i4>0</vt:i4>
      </vt:variant>
      <vt:variant>
        <vt:i4>5</vt:i4>
      </vt:variant>
      <vt:variant>
        <vt:lpwstr>mailto:barbara.stepien@loreal.com</vt:lpwstr>
      </vt:variant>
      <vt:variant>
        <vt:lpwstr/>
      </vt:variant>
      <vt:variant>
        <vt:i4>3080293</vt:i4>
      </vt:variant>
      <vt:variant>
        <vt:i4>9</vt:i4>
      </vt:variant>
      <vt:variant>
        <vt:i4>0</vt:i4>
      </vt:variant>
      <vt:variant>
        <vt:i4>5</vt:i4>
      </vt:variant>
      <vt:variant>
        <vt:lpwstr>https://www.termedia.pl/onkologia/Bezpieczniejsza-i-skuteczniejsza-radioterapia,54417.html</vt:lpwstr>
      </vt:variant>
      <vt:variant>
        <vt:lpwstr/>
      </vt:variant>
      <vt:variant>
        <vt:i4>5242891</vt:i4>
      </vt:variant>
      <vt:variant>
        <vt:i4>6</vt:i4>
      </vt:variant>
      <vt:variant>
        <vt:i4>0</vt:i4>
      </vt:variant>
      <vt:variant>
        <vt:i4>5</vt:i4>
      </vt:variant>
      <vt:variant>
        <vt:lpwstr>https://naukawpolsce.pl/aktualnosci/news%2C100239%2Cekspertka-radioterapia-moze-byc-bezpieczniejsza.html</vt:lpwstr>
      </vt:variant>
      <vt:variant>
        <vt:lpwstr/>
      </vt:variant>
      <vt:variant>
        <vt:i4>3080293</vt:i4>
      </vt:variant>
      <vt:variant>
        <vt:i4>3</vt:i4>
      </vt:variant>
      <vt:variant>
        <vt:i4>0</vt:i4>
      </vt:variant>
      <vt:variant>
        <vt:i4>5</vt:i4>
      </vt:variant>
      <vt:variant>
        <vt:lpwstr>https://www.termedia.pl/onkologia/Bezpieczniejsza-i-skuteczniejsza-radioterapia,54417.html</vt:lpwstr>
      </vt:variant>
      <vt:variant>
        <vt:lpwstr/>
      </vt:variant>
      <vt:variant>
        <vt:i4>5242891</vt:i4>
      </vt:variant>
      <vt:variant>
        <vt:i4>0</vt:i4>
      </vt:variant>
      <vt:variant>
        <vt:i4>0</vt:i4>
      </vt:variant>
      <vt:variant>
        <vt:i4>5</vt:i4>
      </vt:variant>
      <vt:variant>
        <vt:lpwstr>https://naukawpolsce.pl/aktualnosci/news%2C100239%2Cekspertka-radioterapia-moze-byc-bezpieczniejsza.html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Fajtek</dc:creator>
  <cp:keywords/>
  <dc:description/>
  <cp:lastModifiedBy>Dorota Graczykowska</cp:lastModifiedBy>
  <cp:revision>3</cp:revision>
  <dcterms:created xsi:type="dcterms:W3CDTF">2024-05-20T10:24:00Z</dcterms:created>
  <dcterms:modified xsi:type="dcterms:W3CDTF">2024-05-20T13:30:00Z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0x010100B81EAB5724227746AAD42E566459D5D3</vt:lpwstr>
  </property>
  <property fmtid="{D5CDD505-2E9C-101B-9397-08002B2CF9AE}" pid="3" name="MediaServiceImageTags">
    <vt:lpwstr/>
  </property>
  <property fmtid="{D5CDD505-2E9C-101B-9397-08002B2CF9AE}" pid="4" name="GrammarlyDocumentId">
    <vt:lpwstr>79197bcf517f25068f16df72cbf36d95d56397d3a9f59f77d572f262ccd2298a</vt:lpwstr>
  </property>
  <property fmtid="{D5CDD505-2E9C-101B-9397-08002B2CF9AE}" pid="5" name="ZOTERO_PREF_1">
    <vt:lpwstr>&lt;data data-version="3" zotero-version="6.0.36"&gt;&lt;session id="30SSIHwZ"/&gt;&lt;style id="http://www.zotero.org/styles/ieee" locale="en-US" hasBibliography="1" bibliographyStyleHasBeenSet="1"/&gt;&lt;prefs&gt;&lt;pref name="fieldType" value="Field"/&gt;&lt;/prefs&gt;&lt;/data&gt;</vt:lpwstr>
  </property>
</Properties>
</file>